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5D7C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74F843F2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73539C50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69A09D93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51C9FBA0" w14:textId="77777777" w:rsidR="002E52DE" w:rsidRPr="002E52DE" w:rsidRDefault="002E52DE" w:rsidP="002E52DE">
      <w:pPr>
        <w:jc w:val="center"/>
        <w:rPr>
          <w:b/>
          <w:bCs/>
          <w:sz w:val="52"/>
          <w:szCs w:val="52"/>
        </w:rPr>
      </w:pPr>
      <w:r w:rsidRPr="002E52DE">
        <w:rPr>
          <w:b/>
          <w:bCs/>
          <w:sz w:val="52"/>
          <w:szCs w:val="52"/>
        </w:rPr>
        <w:t>M Ě S T O   C H A B A Ř O V I C E</w:t>
      </w:r>
    </w:p>
    <w:p w14:paraId="4CC70031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095F3431" w14:textId="77777777" w:rsidR="002E52DE" w:rsidRPr="002E52DE" w:rsidRDefault="002E52DE" w:rsidP="002E52DE">
      <w:pPr>
        <w:jc w:val="center"/>
        <w:rPr>
          <w:b/>
          <w:sz w:val="40"/>
        </w:rPr>
      </w:pPr>
      <w:r w:rsidRPr="002E52DE">
        <w:rPr>
          <w:b/>
          <w:sz w:val="40"/>
        </w:rPr>
        <w:t>ZASTUPITELSTVO MĚSTA CHABAŘOVICE</w:t>
      </w:r>
    </w:p>
    <w:p w14:paraId="2461EDDB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5BEEAAEC" w14:textId="77777777" w:rsidR="002E52DE" w:rsidRDefault="002E52DE" w:rsidP="007E761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  <w:r w:rsidRPr="002E52DE">
        <w:rPr>
          <w:b/>
          <w:bCs/>
          <w:color w:val="000000"/>
          <w:sz w:val="44"/>
          <w:szCs w:val="44"/>
        </w:rPr>
        <w:t xml:space="preserve">Obecně závazná vyhláška </w:t>
      </w:r>
      <w:r w:rsidR="008D045A">
        <w:rPr>
          <w:b/>
          <w:bCs/>
          <w:color w:val="000000"/>
          <w:sz w:val="44"/>
          <w:szCs w:val="44"/>
        </w:rPr>
        <w:t>č. 2/2022</w:t>
      </w:r>
    </w:p>
    <w:p w14:paraId="6E1FFAB2" w14:textId="77777777" w:rsidR="007E761E" w:rsidRPr="002E52DE" w:rsidRDefault="007E761E" w:rsidP="007E761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MS Mincho"/>
          <w:b/>
          <w:bCs/>
        </w:rPr>
      </w:pPr>
    </w:p>
    <w:p w14:paraId="5BE16C22" w14:textId="77777777" w:rsidR="002E52DE" w:rsidRPr="002E52DE" w:rsidRDefault="002E52DE" w:rsidP="002E52DE">
      <w:pPr>
        <w:tabs>
          <w:tab w:val="left" w:pos="4172"/>
        </w:tabs>
        <w:jc w:val="center"/>
        <w:rPr>
          <w:rFonts w:eastAsia="MS Mincho"/>
          <w:b/>
          <w:bCs/>
        </w:rPr>
      </w:pPr>
    </w:p>
    <w:p w14:paraId="71FE3CB9" w14:textId="77777777" w:rsidR="002E52DE" w:rsidRPr="00B63E6E" w:rsidRDefault="00BB1B85" w:rsidP="002E52DE">
      <w:pPr>
        <w:tabs>
          <w:tab w:val="left" w:pos="4172"/>
        </w:tabs>
        <w:jc w:val="center"/>
        <w:rPr>
          <w:rFonts w:eastAsia="MS Mincho"/>
          <w:b/>
          <w:bCs/>
          <w:sz w:val="44"/>
          <w:szCs w:val="44"/>
        </w:rPr>
      </w:pPr>
      <w:r>
        <w:rPr>
          <w:rFonts w:eastAsia="MS Mincho"/>
          <w:b/>
          <w:bCs/>
          <w:sz w:val="44"/>
          <w:szCs w:val="44"/>
        </w:rPr>
        <w:t>O zákazu požívání alkoholických nápojů na vybraných veřejných prostranstvích</w:t>
      </w:r>
    </w:p>
    <w:p w14:paraId="416C8662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B6C3D22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27231E6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1F0F16F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436B27F6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0E8E3DC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17A1A16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44476315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1B0FE99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E23F644" w14:textId="77777777" w:rsidR="002E52DE" w:rsidRDefault="002E52DE" w:rsidP="002E52DE">
      <w:pPr>
        <w:tabs>
          <w:tab w:val="left" w:pos="4172"/>
        </w:tabs>
        <w:jc w:val="both"/>
      </w:pPr>
    </w:p>
    <w:p w14:paraId="44AB81DF" w14:textId="77777777" w:rsidR="00C16B61" w:rsidRDefault="00C16B61" w:rsidP="002E52DE">
      <w:pPr>
        <w:tabs>
          <w:tab w:val="left" w:pos="4172"/>
        </w:tabs>
        <w:jc w:val="both"/>
      </w:pPr>
    </w:p>
    <w:p w14:paraId="02A21976" w14:textId="77777777" w:rsidR="00C16B61" w:rsidRDefault="00C16B61" w:rsidP="002E52DE">
      <w:pPr>
        <w:tabs>
          <w:tab w:val="left" w:pos="4172"/>
        </w:tabs>
        <w:jc w:val="both"/>
      </w:pPr>
    </w:p>
    <w:p w14:paraId="1FB7885B" w14:textId="77777777" w:rsidR="00C16B61" w:rsidRDefault="00C16B61" w:rsidP="002E52DE">
      <w:pPr>
        <w:tabs>
          <w:tab w:val="left" w:pos="4172"/>
        </w:tabs>
        <w:jc w:val="both"/>
      </w:pPr>
    </w:p>
    <w:p w14:paraId="5EF6BF49" w14:textId="77777777" w:rsidR="00C16B61" w:rsidRDefault="00C16B61" w:rsidP="002E52DE">
      <w:pPr>
        <w:tabs>
          <w:tab w:val="left" w:pos="4172"/>
        </w:tabs>
        <w:jc w:val="both"/>
      </w:pPr>
    </w:p>
    <w:p w14:paraId="3B153527" w14:textId="77777777" w:rsidR="00C16B61" w:rsidRDefault="00C16B61" w:rsidP="002E52DE">
      <w:pPr>
        <w:tabs>
          <w:tab w:val="left" w:pos="4172"/>
        </w:tabs>
        <w:jc w:val="both"/>
      </w:pPr>
    </w:p>
    <w:p w14:paraId="37A4E6A5" w14:textId="77777777" w:rsidR="00C16B61" w:rsidRDefault="00C16B61" w:rsidP="002E52DE">
      <w:pPr>
        <w:tabs>
          <w:tab w:val="left" w:pos="4172"/>
        </w:tabs>
        <w:jc w:val="both"/>
      </w:pPr>
    </w:p>
    <w:p w14:paraId="4C311ABD" w14:textId="77777777" w:rsidR="00C16B61" w:rsidRDefault="00C16B61" w:rsidP="002E52DE">
      <w:pPr>
        <w:tabs>
          <w:tab w:val="left" w:pos="4172"/>
        </w:tabs>
        <w:jc w:val="both"/>
      </w:pPr>
    </w:p>
    <w:p w14:paraId="12DB937D" w14:textId="77777777" w:rsidR="002E52DE" w:rsidRDefault="002E52DE" w:rsidP="002E52DE">
      <w:pPr>
        <w:tabs>
          <w:tab w:val="left" w:pos="4172"/>
        </w:tabs>
        <w:jc w:val="both"/>
      </w:pPr>
    </w:p>
    <w:p w14:paraId="0CB5D930" w14:textId="77777777" w:rsidR="002E52DE" w:rsidRDefault="002E52DE" w:rsidP="002E52DE">
      <w:pPr>
        <w:tabs>
          <w:tab w:val="left" w:pos="4172"/>
        </w:tabs>
        <w:jc w:val="both"/>
      </w:pPr>
    </w:p>
    <w:p w14:paraId="3759B172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6F9464C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240A89F5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435B4642" w14:textId="77777777" w:rsidR="00BB1B85" w:rsidRPr="00BB1B85" w:rsidRDefault="00C16B61" w:rsidP="00BB1B85">
      <w:pPr>
        <w:tabs>
          <w:tab w:val="left" w:pos="4172"/>
        </w:tabs>
        <w:jc w:val="both"/>
        <w:rPr>
          <w:iCs/>
          <w:sz w:val="28"/>
          <w:szCs w:val="28"/>
        </w:rPr>
      </w:pPr>
      <w:r w:rsidRPr="00C16B61">
        <w:rPr>
          <w:iCs/>
          <w:sz w:val="28"/>
          <w:szCs w:val="28"/>
        </w:rPr>
        <w:t>Z</w:t>
      </w:r>
      <w:r w:rsidR="00B63E6E" w:rsidRPr="00C16B61">
        <w:rPr>
          <w:iCs/>
          <w:sz w:val="28"/>
          <w:szCs w:val="28"/>
        </w:rPr>
        <w:t xml:space="preserve">astupitelstvo města Chabařovice se na svém zasedání konaném dne </w:t>
      </w:r>
      <w:r w:rsidR="00202D71">
        <w:rPr>
          <w:iCs/>
          <w:sz w:val="28"/>
          <w:szCs w:val="28"/>
        </w:rPr>
        <w:t>1</w:t>
      </w:r>
      <w:r w:rsidR="00BB1B85">
        <w:rPr>
          <w:iCs/>
          <w:sz w:val="28"/>
          <w:szCs w:val="28"/>
        </w:rPr>
        <w:t>2</w:t>
      </w:r>
      <w:r w:rsidR="00202D71">
        <w:rPr>
          <w:iCs/>
          <w:sz w:val="28"/>
          <w:szCs w:val="28"/>
        </w:rPr>
        <w:t xml:space="preserve">. </w:t>
      </w:r>
      <w:r w:rsidR="00BB1B85">
        <w:rPr>
          <w:iCs/>
          <w:sz w:val="28"/>
          <w:szCs w:val="28"/>
        </w:rPr>
        <w:t>09</w:t>
      </w:r>
      <w:r w:rsidR="00202D71">
        <w:rPr>
          <w:iCs/>
          <w:sz w:val="28"/>
          <w:szCs w:val="28"/>
        </w:rPr>
        <w:t xml:space="preserve">. </w:t>
      </w:r>
      <w:r w:rsidR="00B63E6E" w:rsidRPr="00C16B61">
        <w:rPr>
          <w:iCs/>
          <w:sz w:val="28"/>
          <w:szCs w:val="28"/>
        </w:rPr>
        <w:t>202</w:t>
      </w:r>
      <w:r w:rsidR="00BB1B85">
        <w:rPr>
          <w:iCs/>
          <w:sz w:val="28"/>
          <w:szCs w:val="28"/>
        </w:rPr>
        <w:t>2</w:t>
      </w:r>
      <w:r w:rsidR="00B63E6E" w:rsidRPr="00C16B61">
        <w:rPr>
          <w:iCs/>
          <w:sz w:val="28"/>
          <w:szCs w:val="28"/>
        </w:rPr>
        <w:t xml:space="preserve"> usneslo usnesením č. </w:t>
      </w:r>
      <w:r w:rsidR="00202D71">
        <w:rPr>
          <w:iCs/>
          <w:sz w:val="28"/>
          <w:szCs w:val="28"/>
        </w:rPr>
        <w:t>UZ-</w:t>
      </w:r>
      <w:r w:rsidR="001015B3">
        <w:rPr>
          <w:iCs/>
          <w:sz w:val="28"/>
          <w:szCs w:val="28"/>
        </w:rPr>
        <w:t>99</w:t>
      </w:r>
      <w:r w:rsidR="00BB1B85">
        <w:rPr>
          <w:iCs/>
          <w:sz w:val="28"/>
          <w:szCs w:val="28"/>
        </w:rPr>
        <w:t>-</w:t>
      </w:r>
      <w:r w:rsidR="001015B3">
        <w:rPr>
          <w:iCs/>
          <w:sz w:val="28"/>
          <w:szCs w:val="28"/>
        </w:rPr>
        <w:t>8</w:t>
      </w:r>
      <w:r w:rsidR="00202D71">
        <w:rPr>
          <w:iCs/>
          <w:sz w:val="28"/>
          <w:szCs w:val="28"/>
        </w:rPr>
        <w:t>/2</w:t>
      </w:r>
      <w:r w:rsidR="00BB1B85">
        <w:rPr>
          <w:iCs/>
          <w:sz w:val="28"/>
          <w:szCs w:val="28"/>
        </w:rPr>
        <w:t>2</w:t>
      </w:r>
      <w:r w:rsidR="00B63E6E" w:rsidRPr="00C16B61">
        <w:rPr>
          <w:iCs/>
          <w:sz w:val="28"/>
          <w:szCs w:val="28"/>
        </w:rPr>
        <w:t xml:space="preserve"> vydat na základě </w:t>
      </w:r>
      <w:r w:rsidR="00BB1B85" w:rsidRPr="00BB1B85">
        <w:rPr>
          <w:iCs/>
          <w:sz w:val="28"/>
          <w:szCs w:val="28"/>
        </w:rPr>
        <w:t>§ 10 písm. a) a § 84 odst. 2 písm. h) zákona č. 128/2000 Sb., o obcích (obecní zřízení), ve znění pozdějších předpisů, tuto obecně závaznou vyhlášku (dále jen „vyhláška“):</w:t>
      </w:r>
    </w:p>
    <w:p w14:paraId="1FA32C0B" w14:textId="77777777" w:rsidR="00BB1B85" w:rsidRDefault="00BB1B85" w:rsidP="002E52DE">
      <w:pPr>
        <w:tabs>
          <w:tab w:val="left" w:pos="4172"/>
        </w:tabs>
        <w:jc w:val="both"/>
        <w:rPr>
          <w:iCs/>
          <w:sz w:val="28"/>
          <w:szCs w:val="28"/>
        </w:rPr>
      </w:pPr>
    </w:p>
    <w:p w14:paraId="51DD6235" w14:textId="77777777" w:rsidR="00BB1B85" w:rsidRDefault="00BB1B85" w:rsidP="002E52DE">
      <w:pPr>
        <w:tabs>
          <w:tab w:val="left" w:pos="4172"/>
        </w:tabs>
        <w:jc w:val="both"/>
        <w:rPr>
          <w:iCs/>
          <w:sz w:val="28"/>
          <w:szCs w:val="28"/>
        </w:rPr>
      </w:pPr>
    </w:p>
    <w:p w14:paraId="350D7EA5" w14:textId="77777777" w:rsidR="00BB1B85" w:rsidRDefault="00BB1B85" w:rsidP="00BB1B85">
      <w:pPr>
        <w:jc w:val="both"/>
      </w:pPr>
    </w:p>
    <w:p w14:paraId="61C04F4A" w14:textId="77777777" w:rsidR="00597F56" w:rsidRDefault="00597F56" w:rsidP="00BB1B85">
      <w:pPr>
        <w:jc w:val="both"/>
      </w:pPr>
    </w:p>
    <w:p w14:paraId="29AEB16F" w14:textId="77777777" w:rsidR="00597F56" w:rsidRPr="009600BE" w:rsidRDefault="00597F56" w:rsidP="00BB1B85">
      <w:pPr>
        <w:jc w:val="both"/>
      </w:pPr>
    </w:p>
    <w:p w14:paraId="2DD9CA37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Článek 1</w:t>
      </w:r>
    </w:p>
    <w:p w14:paraId="172F601F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Předmět a cíl vyhlášky</w:t>
      </w:r>
    </w:p>
    <w:p w14:paraId="0F874B53" w14:textId="77777777" w:rsidR="00BB1B85" w:rsidRPr="009600BE" w:rsidRDefault="00BB1B85" w:rsidP="00BB1B85">
      <w:pPr>
        <w:rPr>
          <w:sz w:val="22"/>
        </w:rPr>
      </w:pPr>
    </w:p>
    <w:p w14:paraId="54615C42" w14:textId="77777777" w:rsidR="00BB1B85" w:rsidRPr="009600BE" w:rsidRDefault="00BB1B85" w:rsidP="00BB1B85">
      <w:pPr>
        <w:jc w:val="both"/>
      </w:pPr>
      <w:r w:rsidRPr="009600BE">
        <w:t>Cílem této vyhlášky je přispět k ochraně veřejného pořádku, dobrých mravů, bezpečnosti ve městě Chabařovice (dále jen „město“) a k zajištění mravního vývoje dětí a mladistvých v rámci zabezpečení místních záležitostí veřejného pořádku, a to prostřednictvím zákazu požívání alkoholických nápojů</w:t>
      </w:r>
      <w:r w:rsidRPr="009600BE">
        <w:rPr>
          <w:rStyle w:val="Znakapoznpodarou"/>
        </w:rPr>
        <w:footnoteReference w:id="1"/>
      </w:r>
      <w:r w:rsidRPr="009600BE">
        <w:rPr>
          <w:vertAlign w:val="superscript"/>
        </w:rPr>
        <w:t>)</w:t>
      </w:r>
      <w:r w:rsidRPr="009600BE">
        <w:t xml:space="preserve"> na některých veřejných prostranstvích</w:t>
      </w:r>
      <w:r w:rsidRPr="009600BE">
        <w:rPr>
          <w:rStyle w:val="Znakapoznpodarou"/>
        </w:rPr>
        <w:footnoteReference w:id="2"/>
      </w:r>
      <w:r w:rsidRPr="009600BE">
        <w:rPr>
          <w:vertAlign w:val="superscript"/>
        </w:rPr>
        <w:t>)</w:t>
      </w:r>
      <w:r w:rsidRPr="009600BE">
        <w:t xml:space="preserve"> ve městě. </w:t>
      </w:r>
    </w:p>
    <w:p w14:paraId="361D3727" w14:textId="77777777" w:rsidR="00BB1B85" w:rsidRDefault="00BB1B85" w:rsidP="00BB1B85"/>
    <w:p w14:paraId="19D9B195" w14:textId="77777777" w:rsidR="00597F56" w:rsidRDefault="00597F56" w:rsidP="00BB1B85"/>
    <w:p w14:paraId="4F7E4F82" w14:textId="77777777" w:rsidR="00597F56" w:rsidRPr="009600BE" w:rsidRDefault="00597F56" w:rsidP="00BB1B85"/>
    <w:p w14:paraId="3BBD18C6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Článek 2</w:t>
      </w:r>
    </w:p>
    <w:p w14:paraId="606C4902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Zákaz požívání alkoholických nápojů</w:t>
      </w:r>
    </w:p>
    <w:p w14:paraId="3539ACD7" w14:textId="77777777" w:rsidR="00BB1B85" w:rsidRPr="009600BE" w:rsidRDefault="00BB1B85" w:rsidP="00BB1B85">
      <w:pPr>
        <w:rPr>
          <w:sz w:val="22"/>
        </w:rPr>
      </w:pPr>
    </w:p>
    <w:p w14:paraId="00A88927" w14:textId="77777777" w:rsidR="00BB1B85" w:rsidRPr="009600BE" w:rsidRDefault="00BB1B85" w:rsidP="00BB1B85">
      <w:pPr>
        <w:widowControl w:val="0"/>
        <w:jc w:val="both"/>
      </w:pPr>
      <w:r w:rsidRPr="009600BE">
        <w:t>Zakazuje se požívání alkoholických nápojů na následujících veřejných prostranstvích:</w:t>
      </w:r>
    </w:p>
    <w:p w14:paraId="5CA256DD" w14:textId="77777777" w:rsidR="00BB1B85" w:rsidRPr="009600BE" w:rsidRDefault="00BB1B85" w:rsidP="00BB1B85">
      <w:pPr>
        <w:pStyle w:val="Odstavecseseznamem"/>
        <w:numPr>
          <w:ilvl w:val="0"/>
          <w:numId w:val="40"/>
        </w:numPr>
        <w:contextualSpacing w:val="0"/>
      </w:pPr>
      <w:r w:rsidRPr="009600BE">
        <w:t>Husovo náměstí,</w:t>
      </w:r>
    </w:p>
    <w:p w14:paraId="5AEB30E1" w14:textId="77777777" w:rsidR="00BB1B85" w:rsidRPr="009600BE" w:rsidRDefault="00BB1B85" w:rsidP="00BB1B85">
      <w:pPr>
        <w:pStyle w:val="Odstavecseseznamem"/>
        <w:numPr>
          <w:ilvl w:val="0"/>
          <w:numId w:val="40"/>
        </w:numPr>
        <w:contextualSpacing w:val="0"/>
      </w:pPr>
      <w:r w:rsidRPr="009600BE">
        <w:t xml:space="preserve">náměstí 9. </w:t>
      </w:r>
      <w:proofErr w:type="gramStart"/>
      <w:r w:rsidRPr="009600BE">
        <w:t>Května</w:t>
      </w:r>
      <w:proofErr w:type="gramEnd"/>
      <w:r w:rsidRPr="009600BE">
        <w:t>,</w:t>
      </w:r>
    </w:p>
    <w:p w14:paraId="0BBF0FD1" w14:textId="77777777" w:rsidR="00BB1B85" w:rsidRPr="009600BE" w:rsidRDefault="00BB1B85" w:rsidP="00BB1B85">
      <w:pPr>
        <w:pStyle w:val="Odstavecseseznamem"/>
        <w:numPr>
          <w:ilvl w:val="0"/>
          <w:numId w:val="40"/>
        </w:numPr>
        <w:contextualSpacing w:val="0"/>
      </w:pPr>
      <w:r w:rsidRPr="009600BE">
        <w:t>park T. G. Masaryka,</w:t>
      </w:r>
    </w:p>
    <w:p w14:paraId="3BCE83DE" w14:textId="77777777" w:rsidR="00BB1B85" w:rsidRPr="009600BE" w:rsidRDefault="00BB1B85" w:rsidP="00BB1B85">
      <w:pPr>
        <w:pStyle w:val="Odstavecseseznamem"/>
        <w:numPr>
          <w:ilvl w:val="0"/>
          <w:numId w:val="40"/>
        </w:numPr>
        <w:contextualSpacing w:val="0"/>
      </w:pPr>
      <w:r w:rsidRPr="009600BE">
        <w:t>park na Husově náměstí (u kruhového objezdu).</w:t>
      </w:r>
    </w:p>
    <w:p w14:paraId="7CA5A54D" w14:textId="77777777" w:rsidR="00BB1B85" w:rsidRDefault="00BB1B85" w:rsidP="00BB1B85">
      <w:pPr>
        <w:autoSpaceDE w:val="0"/>
        <w:autoSpaceDN w:val="0"/>
        <w:adjustRightInd w:val="0"/>
        <w:rPr>
          <w:b/>
          <w:bCs/>
          <w:sz w:val="22"/>
        </w:rPr>
      </w:pPr>
    </w:p>
    <w:p w14:paraId="79C36A03" w14:textId="77777777" w:rsidR="00597F56" w:rsidRDefault="00597F56" w:rsidP="00BB1B85">
      <w:pPr>
        <w:autoSpaceDE w:val="0"/>
        <w:autoSpaceDN w:val="0"/>
        <w:adjustRightInd w:val="0"/>
        <w:rPr>
          <w:b/>
          <w:bCs/>
          <w:sz w:val="22"/>
        </w:rPr>
      </w:pPr>
    </w:p>
    <w:p w14:paraId="58C6FCC9" w14:textId="77777777" w:rsidR="00597F56" w:rsidRPr="009600BE" w:rsidRDefault="00597F56" w:rsidP="00BB1B85">
      <w:pPr>
        <w:autoSpaceDE w:val="0"/>
        <w:autoSpaceDN w:val="0"/>
        <w:adjustRightInd w:val="0"/>
        <w:rPr>
          <w:b/>
          <w:bCs/>
          <w:sz w:val="22"/>
        </w:rPr>
      </w:pPr>
    </w:p>
    <w:p w14:paraId="64DC830F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>Článek 3</w:t>
      </w:r>
    </w:p>
    <w:p w14:paraId="7A9CC0B2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 xml:space="preserve">Výjimky ze zákazu požívání alkoholických nápojů </w:t>
      </w:r>
    </w:p>
    <w:p w14:paraId="6A995C3B" w14:textId="77777777" w:rsidR="00BB1B85" w:rsidRPr="009600BE" w:rsidRDefault="00BB1B85" w:rsidP="00BB1B85">
      <w:pPr>
        <w:widowControl w:val="0"/>
        <w:rPr>
          <w:sz w:val="22"/>
        </w:rPr>
      </w:pPr>
      <w:r w:rsidRPr="009600BE">
        <w:t> </w:t>
      </w:r>
    </w:p>
    <w:p w14:paraId="18742F1C" w14:textId="77777777" w:rsidR="00BB1B85" w:rsidRPr="009600BE" w:rsidRDefault="00BB1B85" w:rsidP="00BB1B85">
      <w:pPr>
        <w:widowControl w:val="0"/>
        <w:jc w:val="both"/>
      </w:pPr>
      <w:r w:rsidRPr="009600BE">
        <w:t xml:space="preserve">Zákaz požívání alkoholických nápojů dle čl. 3 se nevztahuje na: </w:t>
      </w:r>
    </w:p>
    <w:p w14:paraId="3C3FF953" w14:textId="77777777" w:rsidR="00BB1B85" w:rsidRPr="009600BE" w:rsidRDefault="00BB1B85" w:rsidP="00BB1B85">
      <w:pPr>
        <w:widowControl w:val="0"/>
        <w:numPr>
          <w:ilvl w:val="1"/>
          <w:numId w:val="41"/>
        </w:numPr>
        <w:jc w:val="both"/>
      </w:pPr>
      <w:r w:rsidRPr="009600BE">
        <w:t>prostor zahrádek a předzahrádek zařízení poskytujících hostinskou činnost, a to po dobu jejich provozu,</w:t>
      </w:r>
    </w:p>
    <w:p w14:paraId="7D4CA8CF" w14:textId="77777777" w:rsidR="00BB1B85" w:rsidRPr="009600BE" w:rsidRDefault="00BB1B85" w:rsidP="00BB1B85">
      <w:pPr>
        <w:widowControl w:val="0"/>
        <w:numPr>
          <w:ilvl w:val="1"/>
          <w:numId w:val="41"/>
        </w:numPr>
        <w:jc w:val="both"/>
      </w:pPr>
      <w:r w:rsidRPr="009600BE">
        <w:t>oslavy Silvestra a Nového roku v době od 12:00 dne 31. prosince do 12:00 dne 1. ledna následujícího roku,</w:t>
      </w:r>
    </w:p>
    <w:p w14:paraId="00F50E3B" w14:textId="77777777" w:rsidR="00BB1B85" w:rsidRPr="009600BE" w:rsidRDefault="00BB1B85" w:rsidP="00BB1B85">
      <w:pPr>
        <w:widowControl w:val="0"/>
        <w:numPr>
          <w:ilvl w:val="1"/>
          <w:numId w:val="41"/>
        </w:numPr>
        <w:jc w:val="both"/>
      </w:pPr>
      <w:r w:rsidRPr="009600BE">
        <w:t>dobu konání společenské akce:</w:t>
      </w:r>
    </w:p>
    <w:p w14:paraId="542F98D1" w14:textId="77777777" w:rsidR="00BB1B85" w:rsidRPr="009600BE" w:rsidRDefault="00BB1B85" w:rsidP="00BB1B85">
      <w:pPr>
        <w:pStyle w:val="Odstavecseseznamem"/>
        <w:widowControl w:val="0"/>
        <w:numPr>
          <w:ilvl w:val="2"/>
          <w:numId w:val="41"/>
        </w:numPr>
        <w:tabs>
          <w:tab w:val="clear" w:pos="2160"/>
        </w:tabs>
        <w:ind w:left="1077" w:hanging="357"/>
        <w:contextualSpacing w:val="0"/>
        <w:jc w:val="both"/>
      </w:pPr>
      <w:r w:rsidRPr="009600BE">
        <w:t>„Chabařovická pouť“, která se koná třetí květnový víkend,</w:t>
      </w:r>
    </w:p>
    <w:p w14:paraId="41066A49" w14:textId="77777777" w:rsidR="00BB1B85" w:rsidRPr="009600BE" w:rsidRDefault="00BB1B85" w:rsidP="00BB1B85">
      <w:pPr>
        <w:pStyle w:val="Odstavecseseznamem"/>
        <w:widowControl w:val="0"/>
        <w:numPr>
          <w:ilvl w:val="2"/>
          <w:numId w:val="41"/>
        </w:numPr>
        <w:tabs>
          <w:tab w:val="clear" w:pos="2160"/>
        </w:tabs>
        <w:ind w:left="1077" w:hanging="357"/>
        <w:contextualSpacing w:val="0"/>
        <w:jc w:val="both"/>
      </w:pPr>
      <w:r w:rsidRPr="009600BE">
        <w:t xml:space="preserve">„Rozsvícení vánočního stromu“, která se koná </w:t>
      </w:r>
      <w:r w:rsidR="00164E1E" w:rsidRPr="001015B3">
        <w:t>v první pracovní den (pondělí) po</w:t>
      </w:r>
      <w:r w:rsidR="00164E1E">
        <w:rPr>
          <w:color w:val="FF0000"/>
        </w:rPr>
        <w:t xml:space="preserve"> </w:t>
      </w:r>
      <w:r w:rsidR="00164E1E" w:rsidRPr="00164E1E">
        <w:t>1</w:t>
      </w:r>
      <w:r w:rsidRPr="009600BE">
        <w:t>. adventní neděli.</w:t>
      </w:r>
    </w:p>
    <w:p w14:paraId="2E284817" w14:textId="77777777" w:rsidR="00BB1B85" w:rsidRDefault="00BB1B85" w:rsidP="00BB1B85">
      <w:pPr>
        <w:autoSpaceDE w:val="0"/>
        <w:autoSpaceDN w:val="0"/>
        <w:adjustRightInd w:val="0"/>
        <w:rPr>
          <w:b/>
          <w:bCs/>
        </w:rPr>
      </w:pPr>
    </w:p>
    <w:p w14:paraId="5A625E77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0ACED958" w14:textId="77777777" w:rsidR="00597F56" w:rsidRPr="009600BE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3C74BDD7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>Článek 4</w:t>
      </w:r>
    </w:p>
    <w:p w14:paraId="65A3B5C6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>Zrušovací ustanovení</w:t>
      </w:r>
    </w:p>
    <w:p w14:paraId="54815082" w14:textId="77777777" w:rsidR="00BB1B85" w:rsidRPr="009600BE" w:rsidRDefault="00BB1B85" w:rsidP="00BB1B85">
      <w:pPr>
        <w:widowControl w:val="0"/>
      </w:pPr>
      <w:r w:rsidRPr="009600BE">
        <w:t> </w:t>
      </w:r>
    </w:p>
    <w:p w14:paraId="7FFA746C" w14:textId="77777777" w:rsidR="00BB1B85" w:rsidRPr="009600BE" w:rsidRDefault="00BB1B85" w:rsidP="00BB1B85">
      <w:pPr>
        <w:widowControl w:val="0"/>
        <w:jc w:val="both"/>
      </w:pPr>
      <w:r w:rsidRPr="009600BE">
        <w:t>Zrušuje se obecně závazná vyhláška č. 2/2016, o zákazu požívání alkoholických nápojů na vybraných veřejných prostranstvích, ze dne 22. 2. 2016.</w:t>
      </w:r>
    </w:p>
    <w:p w14:paraId="46515456" w14:textId="77777777" w:rsidR="00BB1B85" w:rsidRDefault="00BB1B85" w:rsidP="00BB1B85">
      <w:pPr>
        <w:autoSpaceDE w:val="0"/>
        <w:autoSpaceDN w:val="0"/>
        <w:adjustRightInd w:val="0"/>
        <w:rPr>
          <w:b/>
          <w:bCs/>
        </w:rPr>
      </w:pPr>
    </w:p>
    <w:p w14:paraId="391D3FE2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3228965F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5A1D891C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3A21E5C4" w14:textId="77777777" w:rsidR="00597F56" w:rsidRPr="009600BE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41786DF0" w14:textId="77777777" w:rsidR="00BB1B85" w:rsidRPr="009600BE" w:rsidRDefault="00BB1B85" w:rsidP="00BB1B85">
      <w:pPr>
        <w:autoSpaceDE w:val="0"/>
        <w:autoSpaceDN w:val="0"/>
        <w:adjustRightInd w:val="0"/>
        <w:jc w:val="center"/>
        <w:rPr>
          <w:b/>
          <w:bCs/>
        </w:rPr>
      </w:pPr>
      <w:r w:rsidRPr="009600BE">
        <w:rPr>
          <w:b/>
          <w:bCs/>
        </w:rPr>
        <w:t>Článek 5</w:t>
      </w:r>
    </w:p>
    <w:p w14:paraId="441E72F1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Účinnost</w:t>
      </w:r>
    </w:p>
    <w:p w14:paraId="5F2C70D3" w14:textId="77777777" w:rsidR="00BB1B85" w:rsidRPr="009600BE" w:rsidRDefault="00BB1B85" w:rsidP="00BB1B85">
      <w:pPr>
        <w:jc w:val="both"/>
      </w:pPr>
    </w:p>
    <w:p w14:paraId="46F1305C" w14:textId="77777777" w:rsidR="00BB1B85" w:rsidRPr="009600BE" w:rsidRDefault="00BB1B85" w:rsidP="00BB1B8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9600BE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9600BE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9600BE">
        <w:rPr>
          <w:rFonts w:ascii="Times New Roman" w:eastAsia="MS Mincho" w:hAnsi="Times New Roman"/>
          <w:sz w:val="24"/>
          <w:szCs w:val="24"/>
        </w:rPr>
        <w:t xml:space="preserve"> </w:t>
      </w:r>
      <w:r w:rsidRPr="009600BE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9600BE">
        <w:rPr>
          <w:rFonts w:ascii="Times New Roman" w:eastAsia="MS Mincho" w:hAnsi="Times New Roman"/>
          <w:sz w:val="24"/>
          <w:szCs w:val="24"/>
        </w:rPr>
        <w:t>.</w:t>
      </w:r>
    </w:p>
    <w:p w14:paraId="2DD90DDE" w14:textId="77777777" w:rsidR="00BB1B85" w:rsidRPr="009600BE" w:rsidRDefault="00BB1B85" w:rsidP="00BB1B85">
      <w:pPr>
        <w:jc w:val="both"/>
      </w:pPr>
    </w:p>
    <w:p w14:paraId="7AF5CC52" w14:textId="77777777" w:rsidR="00BB1B85" w:rsidRPr="009600BE" w:rsidRDefault="00BB1B85" w:rsidP="00BB1B85">
      <w:pPr>
        <w:jc w:val="both"/>
      </w:pPr>
    </w:p>
    <w:p w14:paraId="42AC5B5A" w14:textId="77777777" w:rsidR="00BB1B85" w:rsidRPr="009600BE" w:rsidRDefault="00BB1B85" w:rsidP="00BB1B85">
      <w:pPr>
        <w:jc w:val="both"/>
      </w:pPr>
    </w:p>
    <w:p w14:paraId="69396562" w14:textId="77777777" w:rsidR="00BB1B85" w:rsidRPr="009600BE" w:rsidRDefault="00BB1B85" w:rsidP="00BB1B85">
      <w:pPr>
        <w:jc w:val="both"/>
      </w:pPr>
    </w:p>
    <w:p w14:paraId="59F34AB3" w14:textId="77777777" w:rsidR="00BB1B85" w:rsidRPr="009600BE" w:rsidRDefault="00BB1B85" w:rsidP="00BB1B85">
      <w:pPr>
        <w:jc w:val="both"/>
      </w:pPr>
    </w:p>
    <w:p w14:paraId="658596A8" w14:textId="77777777" w:rsidR="00B63E6E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0F19EDF" w14:textId="77777777" w:rsidR="00B63E6E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68A3CE" w14:textId="77777777" w:rsidR="00B63E6E" w:rsidRPr="00814C64" w:rsidRDefault="00B63E6E" w:rsidP="00B63E6E">
      <w:pPr>
        <w:tabs>
          <w:tab w:val="left" w:pos="3780"/>
        </w:tabs>
        <w:jc w:val="both"/>
        <w:rPr>
          <w:sz w:val="20"/>
          <w:szCs w:val="20"/>
        </w:rPr>
      </w:pPr>
    </w:p>
    <w:p w14:paraId="29610B07" w14:textId="77777777" w:rsidR="00B63E6E" w:rsidRPr="00814C64" w:rsidRDefault="00B63E6E" w:rsidP="00B63E6E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42"/>
      </w:tblGrid>
      <w:tr w:rsidR="00B63E6E" w:rsidRPr="004C0300" w14:paraId="3BB66BFD" w14:textId="77777777" w:rsidTr="00DD2BA0">
        <w:trPr>
          <w:trHeight w:val="80"/>
          <w:jc w:val="center"/>
        </w:trPr>
        <w:tc>
          <w:tcPr>
            <w:tcW w:w="4605" w:type="dxa"/>
          </w:tcPr>
          <w:p w14:paraId="0AF0C252" w14:textId="77777777" w:rsidR="00B63E6E" w:rsidRPr="004C0300" w:rsidRDefault="00B63E6E" w:rsidP="00B63E6E">
            <w:pPr>
              <w:jc w:val="center"/>
            </w:pPr>
            <w:r w:rsidRPr="004C0300">
              <w:t>…………………………….</w:t>
            </w:r>
          </w:p>
        </w:tc>
        <w:tc>
          <w:tcPr>
            <w:tcW w:w="4605" w:type="dxa"/>
          </w:tcPr>
          <w:p w14:paraId="515B6ECC" w14:textId="77777777" w:rsidR="00B63E6E" w:rsidRPr="004C0300" w:rsidRDefault="00B63E6E" w:rsidP="00B63E6E">
            <w:pPr>
              <w:jc w:val="center"/>
            </w:pPr>
            <w:r w:rsidRPr="004C0300">
              <w:t>……………………………</w:t>
            </w:r>
            <w:r w:rsidR="001015B3">
              <w:t>…</w:t>
            </w:r>
            <w:r w:rsidR="008D045A">
              <w:t>..</w:t>
            </w:r>
          </w:p>
        </w:tc>
      </w:tr>
      <w:tr w:rsidR="00B63E6E" w:rsidRPr="00814C64" w14:paraId="40D41C6F" w14:textId="77777777" w:rsidTr="00DD2BA0">
        <w:trPr>
          <w:jc w:val="center"/>
        </w:trPr>
        <w:tc>
          <w:tcPr>
            <w:tcW w:w="4605" w:type="dxa"/>
          </w:tcPr>
          <w:p w14:paraId="6059A79E" w14:textId="77777777" w:rsidR="00B63E6E" w:rsidRPr="004C0300" w:rsidRDefault="00B63E6E" w:rsidP="00B63E6E">
            <w:pPr>
              <w:jc w:val="center"/>
            </w:pPr>
            <w:r w:rsidRPr="004C0300">
              <w:t>Libor Verner</w:t>
            </w:r>
            <w:r w:rsidR="008D045A">
              <w:t>, v. r.</w:t>
            </w:r>
          </w:p>
          <w:p w14:paraId="6A804903" w14:textId="77777777" w:rsidR="00B63E6E" w:rsidRPr="004C0300" w:rsidRDefault="00B63E6E" w:rsidP="00B63E6E">
            <w:pPr>
              <w:jc w:val="center"/>
            </w:pPr>
            <w:r w:rsidRPr="004C0300">
              <w:t>místostarosta</w:t>
            </w:r>
          </w:p>
        </w:tc>
        <w:tc>
          <w:tcPr>
            <w:tcW w:w="4605" w:type="dxa"/>
          </w:tcPr>
          <w:p w14:paraId="567DF884" w14:textId="77777777" w:rsidR="00B63E6E" w:rsidRPr="004C0300" w:rsidRDefault="00B63E6E" w:rsidP="00B63E6E">
            <w:pPr>
              <w:jc w:val="center"/>
            </w:pPr>
            <w:r w:rsidRPr="004C0300">
              <w:t>Mgr. Josef Kusebauch</w:t>
            </w:r>
            <w:r w:rsidR="008D045A">
              <w:t>, v. r.</w:t>
            </w:r>
          </w:p>
          <w:p w14:paraId="39B3C688" w14:textId="77777777" w:rsidR="00B63E6E" w:rsidRPr="00814C64" w:rsidRDefault="00B63E6E" w:rsidP="00B63E6E">
            <w:pPr>
              <w:jc w:val="center"/>
            </w:pPr>
            <w:r w:rsidRPr="004C0300">
              <w:t>starosta</w:t>
            </w:r>
          </w:p>
        </w:tc>
      </w:tr>
    </w:tbl>
    <w:p w14:paraId="24539DAD" w14:textId="77777777" w:rsidR="00B63E6E" w:rsidRDefault="00B63E6E" w:rsidP="00B63E6E"/>
    <w:p w14:paraId="36D4B709" w14:textId="77777777" w:rsidR="00B63E6E" w:rsidRDefault="00B63E6E" w:rsidP="00B63E6E"/>
    <w:p w14:paraId="197EAF29" w14:textId="77777777" w:rsidR="00B63E6E" w:rsidRDefault="00B63E6E" w:rsidP="00B63E6E"/>
    <w:p w14:paraId="2C127809" w14:textId="77777777" w:rsidR="00111C37" w:rsidRDefault="00111C37" w:rsidP="00B63E6E"/>
    <w:p w14:paraId="5B93B753" w14:textId="77777777" w:rsidR="00B63E6E" w:rsidRDefault="00B63E6E" w:rsidP="00B63E6E">
      <w:pPr>
        <w:autoSpaceDE w:val="0"/>
        <w:autoSpaceDN w:val="0"/>
        <w:jc w:val="both"/>
      </w:pPr>
      <w:r w:rsidRPr="00814C64">
        <w:tab/>
      </w:r>
      <w:r w:rsidRPr="00814C64">
        <w:tab/>
      </w:r>
    </w:p>
    <w:sectPr w:rsidR="00B63E6E" w:rsidSect="00B63E6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2AB0" w14:textId="77777777" w:rsidR="00885844" w:rsidRDefault="00885844" w:rsidP="00BA7A33">
      <w:r>
        <w:separator/>
      </w:r>
    </w:p>
  </w:endnote>
  <w:endnote w:type="continuationSeparator" w:id="0">
    <w:p w14:paraId="32F22FFF" w14:textId="77777777" w:rsidR="00885844" w:rsidRDefault="00885844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C6B7" w14:textId="77777777" w:rsidR="00190A4D" w:rsidRPr="00190A4D" w:rsidRDefault="00190A4D">
    <w:pPr>
      <w:pStyle w:val="Zpat"/>
      <w:jc w:val="center"/>
      <w:rPr>
        <w:sz w:val="20"/>
        <w:szCs w:val="20"/>
      </w:rPr>
    </w:pPr>
    <w:r w:rsidRPr="00190A4D">
      <w:rPr>
        <w:sz w:val="20"/>
        <w:szCs w:val="20"/>
      </w:rPr>
      <w:t xml:space="preserve">Stránka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PAGE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  <w:r w:rsidRPr="00190A4D">
      <w:rPr>
        <w:sz w:val="20"/>
        <w:szCs w:val="20"/>
      </w:rPr>
      <w:t xml:space="preserve"> z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NUMPAGES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</w:p>
  <w:p w14:paraId="343D40D5" w14:textId="77777777" w:rsidR="00190A4D" w:rsidRDefault="00190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553B" w14:textId="77777777" w:rsidR="00885844" w:rsidRDefault="00885844" w:rsidP="00BA7A33">
      <w:r>
        <w:separator/>
      </w:r>
    </w:p>
  </w:footnote>
  <w:footnote w:type="continuationSeparator" w:id="0">
    <w:p w14:paraId="6CE9D023" w14:textId="77777777" w:rsidR="00885844" w:rsidRDefault="00885844" w:rsidP="00BA7A33">
      <w:r>
        <w:continuationSeparator/>
      </w:r>
    </w:p>
  </w:footnote>
  <w:footnote w:id="1">
    <w:p w14:paraId="6FC9C43B" w14:textId="77777777" w:rsidR="00BB1B85" w:rsidRPr="003E407D" w:rsidRDefault="00BB1B85" w:rsidP="00BB1B85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, ve znění pozdějších </w:t>
      </w:r>
      <w:r w:rsidRPr="003E407D">
        <w:t>předpisů (</w:t>
      </w:r>
      <w:r w:rsidRPr="003E407D">
        <w:rPr>
          <w:i/>
        </w:rPr>
        <w:t>Alkoholickým nápojem se rozumí nápoj obsahující více než 0,5 % objemových ethanolu.</w:t>
      </w:r>
      <w:r w:rsidRPr="003E407D">
        <w:t>)</w:t>
      </w:r>
    </w:p>
  </w:footnote>
  <w:footnote w:id="2">
    <w:p w14:paraId="2A79F41C" w14:textId="77777777" w:rsidR="00BB1B85" w:rsidRPr="003E407D" w:rsidRDefault="00BB1B85" w:rsidP="00BB1B85">
      <w:pPr>
        <w:pStyle w:val="Textpoznpodarou"/>
        <w:ind w:left="198" w:hanging="198"/>
        <w:jc w:val="both"/>
      </w:pPr>
      <w:r w:rsidRPr="003E407D">
        <w:rPr>
          <w:rStyle w:val="Znakapoznpodarou"/>
        </w:rPr>
        <w:footnoteRef/>
      </w:r>
      <w:r w:rsidRPr="003E407D">
        <w:rPr>
          <w:vertAlign w:val="superscript"/>
        </w:rPr>
        <w:t>)</w:t>
      </w:r>
      <w:r w:rsidRPr="003E407D">
        <w:t xml:space="preserve"> ustanovení § 34 zákona</w:t>
      </w:r>
      <w:r>
        <w:t xml:space="preserve"> č. 128/2000 Sb.,</w:t>
      </w:r>
      <w:r w:rsidRPr="003E407D">
        <w:t xml:space="preserve"> o obcích</w:t>
      </w:r>
      <w:r>
        <w:t xml:space="preserve"> (obecní zřízení), ve znění pozdějších předpisů</w:t>
      </w:r>
      <w:r w:rsidRPr="003E407D">
        <w:t xml:space="preserve"> (</w:t>
      </w:r>
      <w:r w:rsidRPr="003E407D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3E407D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43D6" w14:textId="77777777" w:rsidR="00034CB0" w:rsidRDefault="00495B44">
    <w:pPr>
      <w:pStyle w:val="Zhlav"/>
    </w:pPr>
    <w:r>
      <w:rPr>
        <w:noProof/>
      </w:rPr>
      <w:pict w14:anchorId="48E34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A6B7" w14:textId="77777777" w:rsidR="00D0350D" w:rsidRDefault="00495B44" w:rsidP="00190A4D">
    <w:pPr>
      <w:pStyle w:val="Zhlav"/>
      <w:jc w:val="right"/>
      <w:rPr>
        <w:noProof/>
      </w:rPr>
    </w:pPr>
    <w:r>
      <w:rPr>
        <w:noProof/>
      </w:rPr>
      <w:pict w14:anchorId="51731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  <w:p w14:paraId="76328867" w14:textId="77777777" w:rsidR="00F42AB9" w:rsidRDefault="00F42A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3F00" w14:textId="77777777" w:rsidR="00034CB0" w:rsidRDefault="00495B44">
    <w:pPr>
      <w:pStyle w:val="Zhlav"/>
    </w:pPr>
    <w:r>
      <w:rPr>
        <w:noProof/>
      </w:rPr>
      <w:pict w14:anchorId="48549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5.25pt;height: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" o:bullet="t">
        <v:imagedata r:id="rId1" o:title="" cropbottom="-3048f"/>
      </v:shape>
    </w:pict>
  </w:numPicBullet>
  <w:numPicBullet w:numPicBulletId="1">
    <w:pict>
      <v:shape id="_x0000_i1063" type="#_x0000_t75" style="width:18pt;height: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" o:bullet="t">
        <v:imagedata r:id="rId2" o:title=""/>
      </v:shape>
    </w:pict>
  </w:numPicBullet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4F738A"/>
    <w:multiLevelType w:val="hybridMultilevel"/>
    <w:tmpl w:val="4A04FA70"/>
    <w:lvl w:ilvl="0" w:tplc="FD3C7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1449F"/>
    <w:multiLevelType w:val="hybridMultilevel"/>
    <w:tmpl w:val="53F8A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C4564"/>
    <w:multiLevelType w:val="hybridMultilevel"/>
    <w:tmpl w:val="AF46A594"/>
    <w:lvl w:ilvl="0" w:tplc="8F0A0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49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4A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AAE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60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87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4A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CC1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CD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19D7AAA"/>
    <w:multiLevelType w:val="hybridMultilevel"/>
    <w:tmpl w:val="A3AEFB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8C3F0E"/>
    <w:multiLevelType w:val="hybridMultilevel"/>
    <w:tmpl w:val="988EF0E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4737FA"/>
    <w:multiLevelType w:val="hybridMultilevel"/>
    <w:tmpl w:val="BA8056F8"/>
    <w:lvl w:ilvl="0" w:tplc="BA7EF2A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FC4C5B"/>
    <w:multiLevelType w:val="hybridMultilevel"/>
    <w:tmpl w:val="04D4AE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9550B"/>
    <w:multiLevelType w:val="hybridMultilevel"/>
    <w:tmpl w:val="A22AA8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083C8C"/>
    <w:multiLevelType w:val="hybridMultilevel"/>
    <w:tmpl w:val="81FAC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57DA8"/>
    <w:multiLevelType w:val="hybridMultilevel"/>
    <w:tmpl w:val="71B6D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9298E"/>
    <w:multiLevelType w:val="hybridMultilevel"/>
    <w:tmpl w:val="197C2A08"/>
    <w:lvl w:ilvl="0" w:tplc="E58CC6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A3C2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E0F56"/>
    <w:multiLevelType w:val="hybridMultilevel"/>
    <w:tmpl w:val="665402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3058B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83E5D"/>
    <w:multiLevelType w:val="hybridMultilevel"/>
    <w:tmpl w:val="23061DC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93BC0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24D77"/>
    <w:multiLevelType w:val="hybridMultilevel"/>
    <w:tmpl w:val="018C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18FC"/>
    <w:multiLevelType w:val="hybridMultilevel"/>
    <w:tmpl w:val="1B0A96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 w:tplc="A2784414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C1128C"/>
    <w:multiLevelType w:val="hybridMultilevel"/>
    <w:tmpl w:val="791466D4"/>
    <w:lvl w:ilvl="0" w:tplc="000000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00796"/>
    <w:multiLevelType w:val="hybridMultilevel"/>
    <w:tmpl w:val="C2F24E2A"/>
    <w:lvl w:ilvl="0" w:tplc="043AA57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175895"/>
    <w:multiLevelType w:val="hybridMultilevel"/>
    <w:tmpl w:val="366E8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474672">
    <w:abstractNumId w:val="31"/>
  </w:num>
  <w:num w:numId="2" w16cid:durableId="966930371">
    <w:abstractNumId w:val="34"/>
  </w:num>
  <w:num w:numId="3" w16cid:durableId="241068006">
    <w:abstractNumId w:val="15"/>
  </w:num>
  <w:num w:numId="4" w16cid:durableId="672873976">
    <w:abstractNumId w:val="8"/>
  </w:num>
  <w:num w:numId="5" w16cid:durableId="169569660">
    <w:abstractNumId w:val="6"/>
  </w:num>
  <w:num w:numId="6" w16cid:durableId="150753881">
    <w:abstractNumId w:val="7"/>
  </w:num>
  <w:num w:numId="7" w16cid:durableId="1997799624">
    <w:abstractNumId w:val="18"/>
  </w:num>
  <w:num w:numId="8" w16cid:durableId="730813371">
    <w:abstractNumId w:val="19"/>
  </w:num>
  <w:num w:numId="9" w16cid:durableId="1830558159">
    <w:abstractNumId w:val="14"/>
  </w:num>
  <w:num w:numId="10" w16cid:durableId="1372877268">
    <w:abstractNumId w:val="28"/>
  </w:num>
  <w:num w:numId="11" w16cid:durableId="6972444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8069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7067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8391724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9109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64117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991624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6004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2297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0646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6896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35198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1328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847848">
    <w:abstractNumId w:val="10"/>
  </w:num>
  <w:num w:numId="25" w16cid:durableId="679089980">
    <w:abstractNumId w:val="36"/>
  </w:num>
  <w:num w:numId="26" w16cid:durableId="323245116">
    <w:abstractNumId w:val="32"/>
  </w:num>
  <w:num w:numId="27" w16cid:durableId="1079984908">
    <w:abstractNumId w:val="20"/>
  </w:num>
  <w:num w:numId="28" w16cid:durableId="1822499539">
    <w:abstractNumId w:val="26"/>
  </w:num>
  <w:num w:numId="29" w16cid:durableId="1095591373">
    <w:abstractNumId w:val="21"/>
  </w:num>
  <w:num w:numId="30" w16cid:durableId="1015308780">
    <w:abstractNumId w:val="3"/>
  </w:num>
  <w:num w:numId="31" w16cid:durableId="1967395107">
    <w:abstractNumId w:val="0"/>
  </w:num>
  <w:num w:numId="32" w16cid:durableId="683900863">
    <w:abstractNumId w:val="1"/>
  </w:num>
  <w:num w:numId="33" w16cid:durableId="489947266">
    <w:abstractNumId w:val="2"/>
  </w:num>
  <w:num w:numId="34" w16cid:durableId="647435900">
    <w:abstractNumId w:val="4"/>
  </w:num>
  <w:num w:numId="35" w16cid:durableId="1523394980">
    <w:abstractNumId w:val="5"/>
  </w:num>
  <w:num w:numId="36" w16cid:durableId="737942375">
    <w:abstractNumId w:val="33"/>
  </w:num>
  <w:num w:numId="37" w16cid:durableId="1704404330">
    <w:abstractNumId w:val="24"/>
  </w:num>
  <w:num w:numId="38" w16cid:durableId="146288709">
    <w:abstractNumId w:val="23"/>
  </w:num>
  <w:num w:numId="39" w16cid:durableId="2006853850">
    <w:abstractNumId w:val="11"/>
  </w:num>
  <w:num w:numId="40" w16cid:durableId="19091500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167107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33"/>
    <w:rsid w:val="000159EA"/>
    <w:rsid w:val="00034CB0"/>
    <w:rsid w:val="00047E0B"/>
    <w:rsid w:val="00085E6B"/>
    <w:rsid w:val="000C0828"/>
    <w:rsid w:val="001015B3"/>
    <w:rsid w:val="00104DB0"/>
    <w:rsid w:val="00111C37"/>
    <w:rsid w:val="00151D2C"/>
    <w:rsid w:val="00164E1E"/>
    <w:rsid w:val="00190A4D"/>
    <w:rsid w:val="001A1021"/>
    <w:rsid w:val="001F5D37"/>
    <w:rsid w:val="00202D71"/>
    <w:rsid w:val="002254AB"/>
    <w:rsid w:val="002E52DE"/>
    <w:rsid w:val="00370FD3"/>
    <w:rsid w:val="003831EF"/>
    <w:rsid w:val="003A1FC7"/>
    <w:rsid w:val="003A735B"/>
    <w:rsid w:val="00400CF8"/>
    <w:rsid w:val="00430971"/>
    <w:rsid w:val="00464FB3"/>
    <w:rsid w:val="00493864"/>
    <w:rsid w:val="00495B44"/>
    <w:rsid w:val="004E737E"/>
    <w:rsid w:val="004F0C28"/>
    <w:rsid w:val="00533FAD"/>
    <w:rsid w:val="00537D66"/>
    <w:rsid w:val="005405FC"/>
    <w:rsid w:val="00544C13"/>
    <w:rsid w:val="00577751"/>
    <w:rsid w:val="00597F56"/>
    <w:rsid w:val="005D1425"/>
    <w:rsid w:val="005E3F82"/>
    <w:rsid w:val="005F1B78"/>
    <w:rsid w:val="005F3E45"/>
    <w:rsid w:val="006008EF"/>
    <w:rsid w:val="0065461E"/>
    <w:rsid w:val="0066230F"/>
    <w:rsid w:val="00685321"/>
    <w:rsid w:val="006E2D04"/>
    <w:rsid w:val="00766BC1"/>
    <w:rsid w:val="007C4CB5"/>
    <w:rsid w:val="007E761E"/>
    <w:rsid w:val="00807328"/>
    <w:rsid w:val="00810070"/>
    <w:rsid w:val="00827AA7"/>
    <w:rsid w:val="00844156"/>
    <w:rsid w:val="00865C93"/>
    <w:rsid w:val="00871710"/>
    <w:rsid w:val="00881DD6"/>
    <w:rsid w:val="00885844"/>
    <w:rsid w:val="0088736C"/>
    <w:rsid w:val="008D045A"/>
    <w:rsid w:val="008E6BDD"/>
    <w:rsid w:val="008F1F5A"/>
    <w:rsid w:val="0092658B"/>
    <w:rsid w:val="0094674A"/>
    <w:rsid w:val="0099283D"/>
    <w:rsid w:val="009A29DD"/>
    <w:rsid w:val="009C4FA6"/>
    <w:rsid w:val="00A14999"/>
    <w:rsid w:val="00A91B6F"/>
    <w:rsid w:val="00AB268E"/>
    <w:rsid w:val="00AE2345"/>
    <w:rsid w:val="00AE4ECC"/>
    <w:rsid w:val="00AF2532"/>
    <w:rsid w:val="00AF6621"/>
    <w:rsid w:val="00B031AE"/>
    <w:rsid w:val="00B26028"/>
    <w:rsid w:val="00B56609"/>
    <w:rsid w:val="00B63E6E"/>
    <w:rsid w:val="00B7353E"/>
    <w:rsid w:val="00BA7A33"/>
    <w:rsid w:val="00BB1B85"/>
    <w:rsid w:val="00C16B61"/>
    <w:rsid w:val="00C330A9"/>
    <w:rsid w:val="00C40C9C"/>
    <w:rsid w:val="00C45504"/>
    <w:rsid w:val="00C55198"/>
    <w:rsid w:val="00C941E0"/>
    <w:rsid w:val="00CA507B"/>
    <w:rsid w:val="00CC1D56"/>
    <w:rsid w:val="00D0350D"/>
    <w:rsid w:val="00D0505C"/>
    <w:rsid w:val="00D428B1"/>
    <w:rsid w:val="00D4769D"/>
    <w:rsid w:val="00D6109A"/>
    <w:rsid w:val="00D76974"/>
    <w:rsid w:val="00D9175C"/>
    <w:rsid w:val="00DD2BA0"/>
    <w:rsid w:val="00DE668B"/>
    <w:rsid w:val="00E062BA"/>
    <w:rsid w:val="00E5270C"/>
    <w:rsid w:val="00E625F5"/>
    <w:rsid w:val="00E67452"/>
    <w:rsid w:val="00E67667"/>
    <w:rsid w:val="00EE63EC"/>
    <w:rsid w:val="00F42AB9"/>
    <w:rsid w:val="00F47DE8"/>
    <w:rsid w:val="00F66589"/>
    <w:rsid w:val="00FE4694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BD802"/>
  <w15:chartTrackingRefBased/>
  <w15:docId w15:val="{4AE9E69D-797F-41BE-AA8E-5D6C211E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A4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4769D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uiPriority w:val="99"/>
    <w:unhideWhenUsed/>
    <w:rsid w:val="008E6B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E6BDD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D4769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476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4769D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4769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D476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lalnk">
    <w:name w:val="Čísla článků"/>
    <w:basedOn w:val="Normln"/>
    <w:rsid w:val="00D476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4769D"/>
    <w:pPr>
      <w:spacing w:before="60" w:after="160"/>
    </w:pPr>
  </w:style>
  <w:style w:type="paragraph" w:customStyle="1" w:styleId="normal">
    <w:name w:val="normal"/>
    <w:rsid w:val="00D4769D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D4769D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Normln1">
    <w:name w:val="Normální1"/>
    <w:basedOn w:val="Normln"/>
    <w:rsid w:val="00D4769D"/>
  </w:style>
  <w:style w:type="character" w:styleId="Znakapoznpodarou">
    <w:name w:val="footnote reference"/>
    <w:unhideWhenUsed/>
    <w:rsid w:val="00D476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769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E52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E52DE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rsid w:val="00B63E6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B63E6E"/>
    <w:rPr>
      <w:rFonts w:ascii="Courier New" w:eastAsia="Times New Roman" w:hAnsi="Courier New"/>
      <w:lang w:val="x-none" w:eastAsia="x-none"/>
    </w:rPr>
  </w:style>
  <w:style w:type="paragraph" w:customStyle="1" w:styleId="Prosttext1">
    <w:name w:val="Prostý text1"/>
    <w:basedOn w:val="Normln"/>
    <w:rsid w:val="00B63E6E"/>
    <w:pPr>
      <w:suppressAutoHyphens/>
    </w:pPr>
    <w:rPr>
      <w:rFonts w:ascii="Courier New" w:hAnsi="Courier New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3362-CABF-4690-83B7-421995DF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2</cp:revision>
  <cp:lastPrinted>2022-09-14T07:04:00Z</cp:lastPrinted>
  <dcterms:created xsi:type="dcterms:W3CDTF">2022-09-14T08:52:00Z</dcterms:created>
  <dcterms:modified xsi:type="dcterms:W3CDTF">2022-09-14T08:52:00Z</dcterms:modified>
</cp:coreProperties>
</file>