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1011" w14:textId="77777777" w:rsidR="00516A01" w:rsidRDefault="00516A01" w:rsidP="00516A01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0B4C3FAF" w14:textId="77777777" w:rsidR="00516A01" w:rsidRPr="00636BB0" w:rsidRDefault="00516A01" w:rsidP="00516A01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14:paraId="0733D872" w14:textId="77777777" w:rsidR="00516A01" w:rsidRDefault="00516A01" w:rsidP="00516A01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14:paraId="6B0345E8" w14:textId="77777777" w:rsidR="00516A01" w:rsidRDefault="00516A01" w:rsidP="00516A01">
      <w:pPr>
        <w:pStyle w:val="Bezmezer"/>
        <w:jc w:val="center"/>
        <w:rPr>
          <w:rFonts w:ascii="Arial" w:hAnsi="Arial" w:cs="Arial"/>
          <w:sz w:val="26"/>
          <w:szCs w:val="26"/>
        </w:rPr>
      </w:pPr>
    </w:p>
    <w:p w14:paraId="779DD3D5" w14:textId="77777777" w:rsidR="00E6721F" w:rsidRPr="00516A01" w:rsidRDefault="00516A01" w:rsidP="00516A01">
      <w:pPr>
        <w:ind w:hanging="142"/>
        <w:jc w:val="center"/>
        <w:rPr>
          <w:rFonts w:ascii="Arial" w:hAnsi="Arial" w:cs="Arial"/>
          <w:b/>
          <w:sz w:val="28"/>
          <w:szCs w:val="28"/>
        </w:rPr>
      </w:pPr>
      <w:r w:rsidRPr="00516A01">
        <w:rPr>
          <w:rFonts w:ascii="Arial" w:hAnsi="Arial" w:cs="Arial"/>
          <w:b/>
          <w:sz w:val="28"/>
          <w:szCs w:val="28"/>
        </w:rPr>
        <w:t xml:space="preserve">o zákazu konzumace alkoholických nápojů na </w:t>
      </w:r>
      <w:r w:rsidR="00922D53">
        <w:rPr>
          <w:rFonts w:ascii="Arial" w:hAnsi="Arial" w:cs="Arial"/>
          <w:b/>
          <w:sz w:val="28"/>
          <w:szCs w:val="28"/>
        </w:rPr>
        <w:t>veřejném prostranství</w:t>
      </w:r>
    </w:p>
    <w:p w14:paraId="7CD48AA3" w14:textId="77777777" w:rsidR="00516A01" w:rsidRDefault="00516A01">
      <w:pPr>
        <w:rPr>
          <w:rFonts w:ascii="Arial" w:hAnsi="Arial" w:cs="Arial"/>
          <w:b/>
          <w:sz w:val="28"/>
          <w:szCs w:val="28"/>
        </w:rPr>
      </w:pPr>
    </w:p>
    <w:p w14:paraId="00D77D97" w14:textId="77777777" w:rsidR="00516A01" w:rsidRDefault="00516A01" w:rsidP="003F4488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Králův Dvůr se na svém zasedání dne 12.12.2024 usnesením č. </w:t>
      </w:r>
      <w:r w:rsidR="00E067E1">
        <w:rPr>
          <w:rFonts w:ascii="Arial" w:hAnsi="Arial" w:cs="Arial"/>
        </w:rPr>
        <w:t>2024/4/11</w:t>
      </w:r>
      <w:r>
        <w:rPr>
          <w:rFonts w:ascii="Arial" w:hAnsi="Arial" w:cs="Arial"/>
        </w:rPr>
        <w:t xml:space="preserve"> usneslo vydat na základě 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vyhlášku:</w:t>
      </w:r>
    </w:p>
    <w:p w14:paraId="65F9AC65" w14:textId="77777777" w:rsidR="00516A01" w:rsidRDefault="00516A01"/>
    <w:p w14:paraId="365794C8" w14:textId="77777777" w:rsidR="00516A01" w:rsidRDefault="00516A01" w:rsidP="00516A01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8F385C9" w14:textId="77777777" w:rsidR="00516A01" w:rsidRDefault="00516A01" w:rsidP="00516A01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ustanovení</w:t>
      </w:r>
    </w:p>
    <w:p w14:paraId="116054A7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379C3BF9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Cílem této vyhlášky v rámci zabezpečení místních záležitostí veřejného pořádku je vymezit některá místa veřejného prostranství, na kterých se zakazuje konzumovat alkoholické nápoje, a tím vytvořit opatření směřující zejména k ochraně před negativními vlivy na morální a mravní výchovu dětí a mládeže.</w:t>
      </w:r>
    </w:p>
    <w:p w14:paraId="7FB586DC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7203AA18" w14:textId="77777777" w:rsidR="00516A01" w:rsidRDefault="00516A01" w:rsidP="00516A01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1A14472" w14:textId="77777777" w:rsidR="00516A01" w:rsidRDefault="00516A01" w:rsidP="00516A01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pojmů</w:t>
      </w:r>
    </w:p>
    <w:p w14:paraId="72CB8847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0537F4D9" w14:textId="77777777" w:rsidR="00516A01" w:rsidRDefault="00516A01" w:rsidP="003A3903">
      <w:pPr>
        <w:pStyle w:val="Zkladntext"/>
        <w:numPr>
          <w:ilvl w:val="0"/>
          <w:numId w:val="4"/>
        </w:numPr>
        <w:spacing w:after="0" w:line="312" w:lineRule="auto"/>
        <w:rPr>
          <w:rFonts w:ascii="Arial" w:hAnsi="Arial" w:cs="Arial"/>
        </w:rPr>
      </w:pPr>
      <w:r w:rsidRPr="00516A01">
        <w:rPr>
          <w:rFonts w:ascii="Arial" w:hAnsi="Arial" w:cs="Arial"/>
        </w:rPr>
        <w:t xml:space="preserve">Veřejným prostranstvím jsou </w:t>
      </w: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34 zákona č. 128/2000 Sb., o obcích (obecní zřízení) ve znění pozdějších předpisů</w:t>
      </w:r>
      <w:r w:rsidR="00DE5B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16A01">
        <w:rPr>
          <w:rFonts w:ascii="Arial" w:hAnsi="Arial" w:cs="Arial"/>
        </w:rPr>
        <w:t>všechna náměstí, ulice, tržiště, chodníky, veřejná zeleň, parky a další prostory přístupné každému bez omezení, tedy sloužící obecnému užívání, a to bez ohledu na vlastnictví k tomuto prostoru.</w:t>
      </w:r>
    </w:p>
    <w:p w14:paraId="4EB8CF6B" w14:textId="77777777" w:rsidR="009708FE" w:rsidRDefault="009708FE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22FA2A9E" w14:textId="77777777" w:rsidR="009708FE" w:rsidRPr="00254D3B" w:rsidRDefault="009708FE" w:rsidP="003A3903">
      <w:pPr>
        <w:pStyle w:val="Zkladntext"/>
        <w:numPr>
          <w:ilvl w:val="0"/>
          <w:numId w:val="4"/>
        </w:numPr>
        <w:spacing w:after="0" w:line="312" w:lineRule="auto"/>
        <w:rPr>
          <w:rFonts w:ascii="Arial" w:hAnsi="Arial" w:cs="Arial"/>
        </w:rPr>
      </w:pPr>
      <w:r w:rsidRPr="00254D3B">
        <w:rPr>
          <w:rFonts w:ascii="Arial" w:hAnsi="Arial" w:cs="Arial"/>
        </w:rPr>
        <w:t>Alkoholickým nápojem se dle § 2 písm. f) zákona č. 65/2017 Sb. o ochraně zdraví před škodlivými účinky návykových látek, ve znění pozdějších přepisů rozumí nápoj obsahující více než 0,5 % objemových ethanolu.</w:t>
      </w:r>
    </w:p>
    <w:p w14:paraId="7241B4B4" w14:textId="77777777" w:rsidR="009708FE" w:rsidRPr="00254D3B" w:rsidRDefault="009708FE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5DBE5E44" w14:textId="77777777" w:rsidR="009708FE" w:rsidRPr="00254D3B" w:rsidRDefault="009708FE" w:rsidP="003A3903">
      <w:pPr>
        <w:pStyle w:val="Zkladntext"/>
        <w:numPr>
          <w:ilvl w:val="0"/>
          <w:numId w:val="4"/>
        </w:numPr>
        <w:spacing w:after="0" w:line="312" w:lineRule="auto"/>
        <w:rPr>
          <w:rFonts w:ascii="Arial" w:hAnsi="Arial" w:cs="Arial"/>
        </w:rPr>
      </w:pPr>
      <w:r w:rsidRPr="00254D3B">
        <w:rPr>
          <w:rFonts w:ascii="Arial" w:hAnsi="Arial" w:cs="Arial"/>
        </w:rPr>
        <w:t>Konzumací alkoholických nápojů na veřejném prostranství se rozumí požívání alkoholického nápoje nebo zdržování se na veřejném prostranství s otevřenou lahví nebo s jiným obalem s alkoholickým nápojem.</w:t>
      </w:r>
    </w:p>
    <w:p w14:paraId="6B3340B9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2846FA3C" w14:textId="77777777" w:rsidR="00516A01" w:rsidRDefault="00516A01" w:rsidP="00516A01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5FAA18B" w14:textId="77777777" w:rsidR="00516A01" w:rsidRDefault="00516A01" w:rsidP="00516A01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konzumace alkoholických nápojů</w:t>
      </w:r>
    </w:p>
    <w:p w14:paraId="3B1431DB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10C968AA" w14:textId="77777777" w:rsidR="00516A01" w:rsidRDefault="00516A01" w:rsidP="00516A01">
      <w:pPr>
        <w:pStyle w:val="Zkladntext"/>
        <w:spacing w:after="0" w:line="312" w:lineRule="auto"/>
        <w:rPr>
          <w:rFonts w:ascii="Arial" w:hAnsi="Arial" w:cs="Arial"/>
        </w:rPr>
      </w:pPr>
    </w:p>
    <w:p w14:paraId="19C10DE3" w14:textId="77777777" w:rsidR="00516A01" w:rsidRDefault="00516A01" w:rsidP="00516A01">
      <w:pPr>
        <w:pStyle w:val="Zkladntext"/>
        <w:numPr>
          <w:ilvl w:val="0"/>
          <w:numId w:val="1"/>
        </w:num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Zakazuje se konzumace alkoholických nápojů </w:t>
      </w:r>
      <w:r w:rsidR="009708FE">
        <w:rPr>
          <w:rFonts w:ascii="Arial" w:hAnsi="Arial" w:cs="Arial"/>
        </w:rPr>
        <w:t>na veřejných prostranstvích v oblastech vymezených v příloze 1, která je nedílnou součástí této vyhlášky.</w:t>
      </w:r>
    </w:p>
    <w:p w14:paraId="1E3E85EC" w14:textId="77777777" w:rsidR="009708FE" w:rsidRDefault="009708FE" w:rsidP="00516A01">
      <w:pPr>
        <w:pStyle w:val="Zkladntext"/>
        <w:numPr>
          <w:ilvl w:val="0"/>
          <w:numId w:val="1"/>
        </w:num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Zakazuje se konzumace alkoholických nápojů na všech autobusových zastávkách na území města Králův Dvůr.</w:t>
      </w:r>
    </w:p>
    <w:p w14:paraId="5FA47B03" w14:textId="77777777" w:rsidR="009708FE" w:rsidRDefault="00FF242B" w:rsidP="00516A01">
      <w:pPr>
        <w:pStyle w:val="Zkladntext"/>
        <w:numPr>
          <w:ilvl w:val="0"/>
          <w:numId w:val="1"/>
        </w:num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Zákaz konzumace alkoholických nápojů na veřejných prostranstvích uvedených v příloze 1 se nevztahuje na dny 31.12. a 1.1.</w:t>
      </w:r>
    </w:p>
    <w:p w14:paraId="440FF87B" w14:textId="77777777" w:rsidR="00FF242B" w:rsidRDefault="00FF242B" w:rsidP="00516A01">
      <w:pPr>
        <w:pStyle w:val="Zkladntext"/>
        <w:numPr>
          <w:ilvl w:val="0"/>
          <w:numId w:val="1"/>
        </w:num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Zákaz konzumace alkoholických nápojů se nevztahuje na veřejná prostranství, vymezená v příloze 1, v době, ve které na konkrétním veřejném prostranství probíhá příležitostný prodej alkoholických nápojů při slavnostech, tradičních akcích, kulturních akcích, sportovních akcích, příležitostných trzích a adventních trzích.</w:t>
      </w:r>
    </w:p>
    <w:p w14:paraId="33BC7115" w14:textId="77777777" w:rsidR="00FF242B" w:rsidRDefault="00FF242B" w:rsidP="00516A01">
      <w:pPr>
        <w:pStyle w:val="Zkladntext"/>
        <w:numPr>
          <w:ilvl w:val="0"/>
          <w:numId w:val="1"/>
        </w:num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Zákaz konzumace alkoholických nápojů se nevztahuje na prostory restauračních zahrádek a předzahrádek, které jsou součástí restauračních zařízení v souladu s provozní dobou restauračního zařízení.</w:t>
      </w:r>
    </w:p>
    <w:p w14:paraId="5F4B09C5" w14:textId="77777777" w:rsidR="00FF242B" w:rsidRDefault="00FF242B" w:rsidP="00FF242B">
      <w:pPr>
        <w:pStyle w:val="Zkladntext"/>
        <w:spacing w:after="0" w:line="312" w:lineRule="auto"/>
        <w:ind w:left="720"/>
        <w:rPr>
          <w:rFonts w:ascii="Arial" w:hAnsi="Arial" w:cs="Arial"/>
        </w:rPr>
      </w:pPr>
    </w:p>
    <w:p w14:paraId="5CC2ADEB" w14:textId="77777777" w:rsidR="00FF242B" w:rsidRDefault="00FF242B" w:rsidP="00FF242B">
      <w:pPr>
        <w:pStyle w:val="Zkladntext"/>
        <w:spacing w:after="0" w:line="312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970B08" w14:textId="77777777" w:rsidR="00FF242B" w:rsidRDefault="00FF242B" w:rsidP="00FF242B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48EF2A5" w14:textId="77777777" w:rsidR="00FF242B" w:rsidRDefault="00FF242B" w:rsidP="00FF242B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AFF7B62" w14:textId="77777777" w:rsidR="00FF242B" w:rsidRDefault="00FF242B" w:rsidP="00FF242B">
      <w:pPr>
        <w:pStyle w:val="Zkladntext"/>
        <w:spacing w:after="0" w:line="312" w:lineRule="auto"/>
        <w:rPr>
          <w:rFonts w:ascii="Arial" w:hAnsi="Arial" w:cs="Arial"/>
        </w:rPr>
      </w:pPr>
    </w:p>
    <w:p w14:paraId="762D3777" w14:textId="77777777" w:rsidR="00FF242B" w:rsidRDefault="00FF242B" w:rsidP="00FF242B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Dohled nad dodržováním </w:t>
      </w:r>
      <w:r w:rsidR="00116202">
        <w:rPr>
          <w:rFonts w:ascii="Arial" w:hAnsi="Arial" w:cs="Arial"/>
        </w:rPr>
        <w:t>této vyhlášky provádí Městská policie Zdice.</w:t>
      </w:r>
    </w:p>
    <w:p w14:paraId="3FB5BA67" w14:textId="77777777" w:rsidR="00516A01" w:rsidRDefault="00516A01"/>
    <w:p w14:paraId="39BCEA18" w14:textId="77777777" w:rsidR="00116202" w:rsidRDefault="00116202" w:rsidP="00116202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F6D6B0B" w14:textId="77777777" w:rsidR="00116202" w:rsidRDefault="00116202" w:rsidP="00116202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3B0540C" w14:textId="77777777" w:rsidR="00116202" w:rsidRDefault="00116202" w:rsidP="00116202">
      <w:pPr>
        <w:pStyle w:val="Zkladntext"/>
        <w:spacing w:after="0" w:line="312" w:lineRule="auto"/>
        <w:rPr>
          <w:rFonts w:ascii="Arial" w:hAnsi="Arial" w:cs="Arial"/>
        </w:rPr>
      </w:pPr>
    </w:p>
    <w:p w14:paraId="5E951C09" w14:textId="77777777" w:rsidR="00116202" w:rsidRDefault="00116202" w:rsidP="00116202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Zrušuje se </w:t>
      </w:r>
      <w:r w:rsidR="00EC7E29">
        <w:rPr>
          <w:rFonts w:ascii="Arial" w:hAnsi="Arial" w:cs="Arial"/>
        </w:rPr>
        <w:t>obecně závazná vyhláška č. 2/2008 ze dne 31.7.2008 o zákazu požívání alkoholických nápojů na veřejném prostranství na území města Králův Dvůr.</w:t>
      </w:r>
    </w:p>
    <w:p w14:paraId="196170A5" w14:textId="77777777" w:rsidR="00EC7E29" w:rsidRDefault="00EC7E29" w:rsidP="00116202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1/2009 ze dne 11.6.2009, kterou se mění obecně závazná vyhláška č. 2/2008 o zákazu požívání alkoholických nápojů na veřejném prostranství na území města Králův Dvůr.</w:t>
      </w:r>
    </w:p>
    <w:p w14:paraId="4A2B2895" w14:textId="77777777" w:rsidR="00EC7E29" w:rsidRDefault="00EC7E29" w:rsidP="00116202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č. 3/2013 ze dne 9.12.2013, kterou se mění </w:t>
      </w:r>
      <w:r w:rsidR="009F1698">
        <w:rPr>
          <w:rFonts w:ascii="Arial" w:hAnsi="Arial" w:cs="Arial"/>
        </w:rPr>
        <w:t>obecně závazná vyhláška</w:t>
      </w:r>
      <w:r>
        <w:rPr>
          <w:rFonts w:ascii="Arial" w:hAnsi="Arial" w:cs="Arial"/>
        </w:rPr>
        <w:t xml:space="preserve"> č. 1/2009 o zákazu požívání alkoholických nápojů na veřejném prostranství na území města Králův Dvůr.</w:t>
      </w:r>
    </w:p>
    <w:p w14:paraId="74C0B045" w14:textId="77777777" w:rsidR="00116202" w:rsidRDefault="00116202"/>
    <w:p w14:paraId="1F374699" w14:textId="77777777" w:rsidR="00116202" w:rsidRDefault="00116202" w:rsidP="00116202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269C150E" w14:textId="77777777" w:rsidR="00116202" w:rsidRDefault="00116202" w:rsidP="00116202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CE079C6" w14:textId="77777777" w:rsidR="00116202" w:rsidRDefault="00116202" w:rsidP="00116202">
      <w:pPr>
        <w:pStyle w:val="Zkladntext"/>
        <w:spacing w:after="0" w:line="312" w:lineRule="auto"/>
        <w:rPr>
          <w:rFonts w:ascii="Arial" w:hAnsi="Arial" w:cs="Arial"/>
        </w:rPr>
      </w:pPr>
    </w:p>
    <w:p w14:paraId="5AAC89E7" w14:textId="77777777" w:rsidR="00116202" w:rsidRDefault="00116202" w:rsidP="00116202">
      <w:pPr>
        <w:pStyle w:val="Zkladntext"/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1.1.2025.</w:t>
      </w:r>
    </w:p>
    <w:p w14:paraId="28334F1E" w14:textId="77777777" w:rsidR="00EC7E29" w:rsidRDefault="00EC7E29" w:rsidP="00116202">
      <w:pPr>
        <w:pStyle w:val="Zkladntext"/>
        <w:spacing w:after="0" w:line="312" w:lineRule="auto"/>
        <w:rPr>
          <w:rFonts w:ascii="Arial" w:hAnsi="Arial" w:cs="Arial"/>
        </w:rPr>
      </w:pPr>
    </w:p>
    <w:p w14:paraId="536EF076" w14:textId="77777777" w:rsidR="00EC7E29" w:rsidRDefault="00EC7E29" w:rsidP="00116202">
      <w:pPr>
        <w:pStyle w:val="Zkladntext"/>
        <w:spacing w:after="0" w:line="312" w:lineRule="auto"/>
        <w:rPr>
          <w:rFonts w:ascii="Arial" w:hAnsi="Arial" w:cs="Arial"/>
        </w:rPr>
      </w:pPr>
    </w:p>
    <w:p w14:paraId="620BD268" w14:textId="77777777" w:rsidR="00EC7E29" w:rsidRPr="000C5D26" w:rsidRDefault="00EC7E29" w:rsidP="00EC7E29">
      <w:pPr>
        <w:rPr>
          <w:rFonts w:ascii="Arial" w:hAnsi="Arial" w:cs="Arial"/>
        </w:rPr>
      </w:pPr>
    </w:p>
    <w:p w14:paraId="7A93BD10" w14:textId="77777777" w:rsidR="00EC7E29" w:rsidRDefault="00EC7E29" w:rsidP="00EC7E2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</w:rPr>
      </w:pPr>
      <w:bookmarkStart w:id="0" w:name="_Hlk129330636"/>
      <w:r>
        <w:rPr>
          <w:rFonts w:ascii="Arial" w:hAnsi="Arial" w:cs="Arial"/>
          <w:i/>
          <w:iCs/>
        </w:rPr>
        <w:t xml:space="preserve">     ……...............................................                                          .................................................</w:t>
      </w:r>
    </w:p>
    <w:p w14:paraId="10C9147D" w14:textId="77777777" w:rsidR="00EC7E29" w:rsidRDefault="00EC7E29" w:rsidP="00EC7E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Ing. Jan Šilhavý, Ph.D. v.r.</w:t>
      </w:r>
      <w:r>
        <w:rPr>
          <w:rFonts w:ascii="Arial" w:hAnsi="Arial" w:cs="Arial"/>
        </w:rPr>
        <w:tab/>
        <w:t>Petr Vychodil v.r.</w:t>
      </w:r>
    </w:p>
    <w:p w14:paraId="0D23B4B0" w14:textId="77777777" w:rsidR="00EC7E29" w:rsidRDefault="00EC7E29" w:rsidP="00EC7E29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místostarosta </w:t>
      </w:r>
      <w:r>
        <w:rPr>
          <w:rFonts w:ascii="Arial" w:hAnsi="Arial" w:cs="Arial"/>
        </w:rPr>
        <w:tab/>
        <w:t xml:space="preserve">      starosta</w:t>
      </w:r>
    </w:p>
    <w:bookmarkEnd w:id="0"/>
    <w:p w14:paraId="2DD77D09" w14:textId="77777777" w:rsidR="00EC7E29" w:rsidRDefault="00EC7E29" w:rsidP="00EC7E29">
      <w:pPr>
        <w:spacing w:line="276" w:lineRule="auto"/>
        <w:rPr>
          <w:rFonts w:ascii="Arial" w:hAnsi="Arial" w:cs="Arial"/>
        </w:rPr>
      </w:pPr>
    </w:p>
    <w:p w14:paraId="3EE4857B" w14:textId="77777777" w:rsidR="00302D8C" w:rsidRDefault="00302D8C" w:rsidP="00EC7E29">
      <w:pPr>
        <w:spacing w:line="276" w:lineRule="auto"/>
        <w:rPr>
          <w:rFonts w:ascii="Arial" w:hAnsi="Arial" w:cs="Arial"/>
        </w:rPr>
      </w:pPr>
    </w:p>
    <w:p w14:paraId="5FE196E6" w14:textId="77777777" w:rsidR="00302D8C" w:rsidRDefault="00302D8C" w:rsidP="00EC7E29">
      <w:pPr>
        <w:spacing w:line="276" w:lineRule="auto"/>
        <w:rPr>
          <w:rFonts w:ascii="Arial" w:hAnsi="Arial" w:cs="Arial"/>
        </w:rPr>
      </w:pPr>
    </w:p>
    <w:p w14:paraId="6C66DFE0" w14:textId="77777777" w:rsidR="00922D53" w:rsidRDefault="00922D53" w:rsidP="00EC7E29">
      <w:pPr>
        <w:spacing w:line="276" w:lineRule="auto"/>
        <w:rPr>
          <w:rFonts w:ascii="Arial" w:hAnsi="Arial" w:cs="Arial"/>
        </w:rPr>
      </w:pPr>
    </w:p>
    <w:p w14:paraId="41A78AE9" w14:textId="77777777" w:rsidR="00302D8C" w:rsidRDefault="00302D8C" w:rsidP="00EC7E29">
      <w:pPr>
        <w:spacing w:line="276" w:lineRule="auto"/>
        <w:rPr>
          <w:rFonts w:ascii="Arial" w:hAnsi="Arial" w:cs="Arial"/>
        </w:rPr>
      </w:pPr>
    </w:p>
    <w:sectPr w:rsidR="00302D8C" w:rsidSect="007305E2">
      <w:footnotePr>
        <w:numRestart w:val="eachSect"/>
      </w:footnotePr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42D6" w14:textId="77777777" w:rsidR="00516A01" w:rsidRDefault="00516A01" w:rsidP="00516A01">
      <w:pPr>
        <w:spacing w:after="0"/>
      </w:pPr>
      <w:r>
        <w:separator/>
      </w:r>
    </w:p>
  </w:endnote>
  <w:endnote w:type="continuationSeparator" w:id="0">
    <w:p w14:paraId="68927A08" w14:textId="77777777" w:rsidR="00516A01" w:rsidRDefault="00516A01" w:rsidP="00516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EE622" w14:textId="77777777" w:rsidR="00516A01" w:rsidRDefault="00516A01" w:rsidP="00516A01">
      <w:pPr>
        <w:spacing w:after="0"/>
      </w:pPr>
      <w:r>
        <w:separator/>
      </w:r>
    </w:p>
  </w:footnote>
  <w:footnote w:type="continuationSeparator" w:id="0">
    <w:p w14:paraId="78A79F50" w14:textId="77777777" w:rsidR="00516A01" w:rsidRDefault="00516A01" w:rsidP="00516A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B13D9"/>
    <w:multiLevelType w:val="hybridMultilevel"/>
    <w:tmpl w:val="90F0B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2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642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60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1"/>
    <w:rsid w:val="00052408"/>
    <w:rsid w:val="00116202"/>
    <w:rsid w:val="00125646"/>
    <w:rsid w:val="00143DF4"/>
    <w:rsid w:val="002451D7"/>
    <w:rsid w:val="00254D3B"/>
    <w:rsid w:val="002F0FF4"/>
    <w:rsid w:val="00302D8C"/>
    <w:rsid w:val="00341B7B"/>
    <w:rsid w:val="003A3903"/>
    <w:rsid w:val="003F4488"/>
    <w:rsid w:val="00516A01"/>
    <w:rsid w:val="00554E06"/>
    <w:rsid w:val="00587ABA"/>
    <w:rsid w:val="005A4561"/>
    <w:rsid w:val="005C5B06"/>
    <w:rsid w:val="00603874"/>
    <w:rsid w:val="007305E2"/>
    <w:rsid w:val="007A04E2"/>
    <w:rsid w:val="007A2B9E"/>
    <w:rsid w:val="00922D53"/>
    <w:rsid w:val="009708FE"/>
    <w:rsid w:val="009F1698"/>
    <w:rsid w:val="00C21247"/>
    <w:rsid w:val="00DE5BBE"/>
    <w:rsid w:val="00DF138F"/>
    <w:rsid w:val="00E067E1"/>
    <w:rsid w:val="00E40364"/>
    <w:rsid w:val="00E6721F"/>
    <w:rsid w:val="00E954C0"/>
    <w:rsid w:val="00EC7E29"/>
    <w:rsid w:val="00F8313B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6349"/>
  <w15:chartTrackingRefBased/>
  <w15:docId w15:val="{E9DB4EEE-431A-4B98-8B1B-0152F773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A0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302D8C"/>
    <w:pPr>
      <w:keepNext/>
      <w:spacing w:after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516A01"/>
    <w:pPr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iPriority w:val="99"/>
    <w:rsid w:val="00516A01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6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16A01"/>
  </w:style>
  <w:style w:type="character" w:customStyle="1" w:styleId="ZkladntextChar">
    <w:name w:val="Základní text Char"/>
    <w:basedOn w:val="Standardnpsmoodstavce"/>
    <w:link w:val="Zkladntext"/>
    <w:uiPriority w:val="99"/>
    <w:rsid w:val="00516A01"/>
  </w:style>
  <w:style w:type="paragraph" w:styleId="Textpoznpodarou">
    <w:name w:val="footnote text"/>
    <w:basedOn w:val="Normln"/>
    <w:link w:val="TextpoznpodarouChar"/>
    <w:semiHidden/>
    <w:rsid w:val="00516A01"/>
    <w:pPr>
      <w:spacing w:after="0"/>
      <w:jc w:val="left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6A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16A01"/>
    <w:rPr>
      <w:vertAlign w:val="superscript"/>
    </w:rPr>
  </w:style>
  <w:style w:type="paragraph" w:styleId="Nzev">
    <w:name w:val="Title"/>
    <w:basedOn w:val="Normln"/>
    <w:link w:val="NzevChar"/>
    <w:qFormat/>
    <w:rsid w:val="00302D8C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02D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02D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Lacinová</dc:creator>
  <cp:keywords/>
  <dc:description/>
  <cp:lastModifiedBy>Podatelna 1</cp:lastModifiedBy>
  <cp:revision>2</cp:revision>
  <cp:lastPrinted>2024-12-12T12:11:00Z</cp:lastPrinted>
  <dcterms:created xsi:type="dcterms:W3CDTF">2024-12-16T16:19:00Z</dcterms:created>
  <dcterms:modified xsi:type="dcterms:W3CDTF">2024-12-16T16:19:00Z</dcterms:modified>
</cp:coreProperties>
</file>