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6E" w:rsidRPr="00E92B6E" w:rsidRDefault="00E92B6E" w:rsidP="00E92B6E">
      <w:pPr>
        <w:pStyle w:val="Zkladntext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E92B6E">
        <w:rPr>
          <w:rFonts w:ascii="Arial" w:hAnsi="Arial" w:cs="Arial"/>
          <w:b/>
          <w:color w:val="000000"/>
        </w:rPr>
        <w:t>MĚSTO KOPŘIVNICE</w:t>
      </w:r>
    </w:p>
    <w:p w:rsidR="00E92B6E" w:rsidRPr="00E92B6E" w:rsidRDefault="00E92B6E" w:rsidP="00E92B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92B6E">
        <w:rPr>
          <w:rFonts w:ascii="Arial" w:hAnsi="Arial" w:cs="Arial"/>
          <w:b/>
          <w:color w:val="000000"/>
          <w:szCs w:val="24"/>
        </w:rPr>
        <w:t>Zastupitelstvo města Kopřivnice</w:t>
      </w:r>
    </w:p>
    <w:p w:rsidR="00E92B6E" w:rsidRPr="00E92B6E" w:rsidRDefault="00E92B6E" w:rsidP="00E92B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92B6E" w:rsidRPr="00E92B6E" w:rsidRDefault="00E92B6E" w:rsidP="00E92B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92B6E">
        <w:rPr>
          <w:rFonts w:ascii="Arial" w:hAnsi="Arial" w:cs="Arial"/>
          <w:b/>
          <w:sz w:val="22"/>
          <w:szCs w:val="22"/>
        </w:rPr>
        <w:t xml:space="preserve">Obecně závazná vyhláška města Kopřivnice, </w:t>
      </w:r>
    </w:p>
    <w:p w:rsidR="00E92B6E" w:rsidRPr="00E92B6E" w:rsidRDefault="00E92B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0066F" w:rsidRPr="00E92B6E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2B6E">
        <w:rPr>
          <w:rFonts w:ascii="Arial" w:hAnsi="Arial" w:cs="Arial"/>
          <w:b/>
          <w:bCs/>
          <w:sz w:val="22"/>
          <w:szCs w:val="22"/>
        </w:rPr>
        <w:t>kterou se zrušuj</w:t>
      </w:r>
      <w:r w:rsidR="00E92B6E" w:rsidRPr="00E92B6E">
        <w:rPr>
          <w:rFonts w:ascii="Arial" w:hAnsi="Arial" w:cs="Arial"/>
          <w:b/>
          <w:bCs/>
          <w:sz w:val="22"/>
          <w:szCs w:val="22"/>
        </w:rPr>
        <w:t>e</w:t>
      </w:r>
      <w:r w:rsidRPr="00E92B6E">
        <w:rPr>
          <w:rFonts w:ascii="Arial" w:hAnsi="Arial" w:cs="Arial"/>
          <w:b/>
          <w:bCs/>
          <w:sz w:val="22"/>
          <w:szCs w:val="22"/>
        </w:rPr>
        <w:t xml:space="preserve"> obecně závazn</w:t>
      </w:r>
      <w:r w:rsidR="00AB4D48">
        <w:rPr>
          <w:rFonts w:ascii="Arial" w:hAnsi="Arial" w:cs="Arial"/>
          <w:b/>
          <w:bCs/>
          <w:sz w:val="22"/>
          <w:szCs w:val="22"/>
        </w:rPr>
        <w:t>á</w:t>
      </w:r>
      <w:r w:rsidRPr="00E92B6E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E92B6E" w:rsidRPr="00E92B6E">
        <w:rPr>
          <w:rFonts w:ascii="Arial" w:hAnsi="Arial" w:cs="Arial"/>
          <w:b/>
          <w:bCs/>
          <w:sz w:val="22"/>
          <w:szCs w:val="22"/>
        </w:rPr>
        <w:t>a města Kopřivnice č. 1/2016 o místních záležitostech veřejného pořádku</w:t>
      </w:r>
      <w:r w:rsidRPr="00E92B6E">
        <w:rPr>
          <w:rFonts w:ascii="Arial" w:hAnsi="Arial" w:cs="Arial"/>
          <w:b/>
          <w:bCs/>
          <w:sz w:val="22"/>
          <w:szCs w:val="22"/>
        </w:rPr>
        <w:t xml:space="preserve"> </w:t>
      </w:r>
      <w:r w:rsidR="00AB4D48" w:rsidRPr="00AB4D48">
        <w:rPr>
          <w:rFonts w:ascii="Arial" w:hAnsi="Arial" w:cs="Arial"/>
          <w:b/>
          <w:bCs/>
          <w:sz w:val="22"/>
          <w:szCs w:val="22"/>
        </w:rPr>
        <w:t>ze dne 15.12.2016</w:t>
      </w:r>
    </w:p>
    <w:p w:rsidR="0000066F" w:rsidRPr="00E92B6E" w:rsidRDefault="0000066F">
      <w:pPr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 w:rsidP="00891A4D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E92B6E">
        <w:rPr>
          <w:rFonts w:ascii="Arial" w:hAnsi="Arial" w:cs="Arial"/>
          <w:sz w:val="22"/>
          <w:szCs w:val="22"/>
        </w:rPr>
        <w:t xml:space="preserve">Zastupitelstvo </w:t>
      </w:r>
      <w:r w:rsidR="00E92B6E" w:rsidRPr="00E92B6E">
        <w:rPr>
          <w:rFonts w:ascii="Arial" w:hAnsi="Arial" w:cs="Arial"/>
          <w:sz w:val="22"/>
          <w:szCs w:val="22"/>
        </w:rPr>
        <w:t xml:space="preserve">města Kopřivnice </w:t>
      </w:r>
      <w:r w:rsidRPr="00E92B6E">
        <w:rPr>
          <w:rFonts w:ascii="Arial" w:hAnsi="Arial" w:cs="Arial"/>
          <w:sz w:val="22"/>
          <w:szCs w:val="22"/>
        </w:rPr>
        <w:t xml:space="preserve">se na svém zasedání dne </w:t>
      </w:r>
      <w:r w:rsidR="00891A4D">
        <w:rPr>
          <w:rFonts w:ascii="Arial" w:hAnsi="Arial" w:cs="Arial"/>
          <w:sz w:val="22"/>
          <w:szCs w:val="22"/>
        </w:rPr>
        <w:t xml:space="preserve">3. 3. </w:t>
      </w:r>
      <w:r w:rsidR="00E92B6E" w:rsidRPr="00E92B6E">
        <w:rPr>
          <w:rFonts w:ascii="Arial" w:hAnsi="Arial" w:cs="Arial"/>
          <w:sz w:val="22"/>
          <w:szCs w:val="22"/>
        </w:rPr>
        <w:t>2022</w:t>
      </w:r>
      <w:r w:rsidR="00891A4D">
        <w:rPr>
          <w:rFonts w:ascii="Arial" w:hAnsi="Arial" w:cs="Arial"/>
          <w:sz w:val="22"/>
          <w:szCs w:val="22"/>
        </w:rPr>
        <w:t>, usnesením č. 399</w:t>
      </w:r>
      <w:r w:rsidRPr="00E92B6E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E92B6E">
        <w:rPr>
          <w:rFonts w:ascii="Arial" w:hAnsi="Arial" w:cs="Arial"/>
          <w:sz w:val="22"/>
          <w:szCs w:val="22"/>
        </w:rPr>
        <w:t xml:space="preserve">ustanovení </w:t>
      </w:r>
      <w:r w:rsidRPr="00E92B6E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E92B6E">
        <w:rPr>
          <w:rFonts w:ascii="Arial" w:hAnsi="Arial" w:cs="Arial"/>
          <w:sz w:val="22"/>
          <w:szCs w:val="22"/>
        </w:rPr>
        <w:t xml:space="preserve">ve znění pozdějších předpisů, </w:t>
      </w:r>
      <w:r w:rsidRPr="00E92B6E">
        <w:rPr>
          <w:rFonts w:ascii="Arial" w:hAnsi="Arial" w:cs="Arial"/>
          <w:sz w:val="22"/>
          <w:szCs w:val="22"/>
        </w:rPr>
        <w:t xml:space="preserve">tuto obecně závaznou vyhlášku: </w:t>
      </w:r>
    </w:p>
    <w:p w:rsidR="0000066F" w:rsidRPr="00E92B6E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:rsidR="00516CF9" w:rsidRPr="00E92B6E" w:rsidRDefault="00516CF9" w:rsidP="00516CF9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E92B6E">
        <w:rPr>
          <w:rFonts w:ascii="Arial" w:hAnsi="Arial" w:cs="Arial"/>
          <w:b/>
          <w:sz w:val="22"/>
          <w:szCs w:val="22"/>
        </w:rPr>
        <w:t>Čl. 1</w:t>
      </w:r>
    </w:p>
    <w:p w:rsidR="00516CF9" w:rsidRPr="00E92B6E" w:rsidRDefault="00516CF9" w:rsidP="00516CF9">
      <w:pPr>
        <w:jc w:val="center"/>
        <w:rPr>
          <w:rFonts w:ascii="Arial" w:hAnsi="Arial" w:cs="Arial"/>
          <w:b/>
          <w:sz w:val="22"/>
          <w:szCs w:val="22"/>
        </w:rPr>
      </w:pPr>
      <w:r w:rsidRPr="00E92B6E">
        <w:rPr>
          <w:rFonts w:ascii="Arial" w:hAnsi="Arial" w:cs="Arial"/>
          <w:b/>
          <w:sz w:val="22"/>
          <w:szCs w:val="22"/>
        </w:rPr>
        <w:t>Zrušovací ustanovení</w:t>
      </w:r>
    </w:p>
    <w:p w:rsidR="0000066F" w:rsidRPr="00E92B6E" w:rsidRDefault="0000066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965747" w:rsidRPr="00E92B6E" w:rsidRDefault="0000066F" w:rsidP="00E92B6E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E92B6E">
        <w:rPr>
          <w:rFonts w:ascii="Arial" w:hAnsi="Arial" w:cs="Arial"/>
          <w:sz w:val="22"/>
          <w:szCs w:val="22"/>
        </w:rPr>
        <w:t>Zrušuj</w:t>
      </w:r>
      <w:r w:rsidR="00965747" w:rsidRPr="00E92B6E">
        <w:rPr>
          <w:rFonts w:ascii="Arial" w:hAnsi="Arial" w:cs="Arial"/>
          <w:sz w:val="22"/>
          <w:szCs w:val="22"/>
        </w:rPr>
        <w:t>e</w:t>
      </w:r>
      <w:r w:rsidRPr="00E92B6E">
        <w:rPr>
          <w:rFonts w:ascii="Arial" w:hAnsi="Arial" w:cs="Arial"/>
          <w:sz w:val="22"/>
          <w:szCs w:val="22"/>
        </w:rPr>
        <w:t xml:space="preserve"> se obecně závazn</w:t>
      </w:r>
      <w:r w:rsidR="00965747" w:rsidRPr="00E92B6E">
        <w:rPr>
          <w:rFonts w:ascii="Arial" w:hAnsi="Arial" w:cs="Arial"/>
          <w:sz w:val="22"/>
          <w:szCs w:val="22"/>
        </w:rPr>
        <w:t>á</w:t>
      </w:r>
      <w:r w:rsidRPr="00E92B6E">
        <w:rPr>
          <w:rFonts w:ascii="Arial" w:hAnsi="Arial" w:cs="Arial"/>
          <w:sz w:val="22"/>
          <w:szCs w:val="22"/>
        </w:rPr>
        <w:t xml:space="preserve"> vyhlášk</w:t>
      </w:r>
      <w:r w:rsidR="00965747" w:rsidRPr="00E92B6E">
        <w:rPr>
          <w:rFonts w:ascii="Arial" w:hAnsi="Arial" w:cs="Arial"/>
          <w:sz w:val="22"/>
          <w:szCs w:val="22"/>
        </w:rPr>
        <w:t>a</w:t>
      </w:r>
      <w:r w:rsidR="00E92B6E">
        <w:rPr>
          <w:rFonts w:ascii="Arial" w:hAnsi="Arial" w:cs="Arial"/>
          <w:sz w:val="22"/>
          <w:szCs w:val="22"/>
        </w:rPr>
        <w:t xml:space="preserve"> města Kopřivnice</w:t>
      </w:r>
      <w:r w:rsidRPr="00E92B6E">
        <w:rPr>
          <w:rFonts w:ascii="Arial" w:hAnsi="Arial" w:cs="Arial"/>
          <w:sz w:val="22"/>
          <w:szCs w:val="22"/>
        </w:rPr>
        <w:t xml:space="preserve"> č. </w:t>
      </w:r>
      <w:r w:rsidR="00E92B6E" w:rsidRPr="00E92B6E">
        <w:rPr>
          <w:rFonts w:ascii="Arial" w:hAnsi="Arial" w:cs="Arial"/>
          <w:sz w:val="22"/>
          <w:szCs w:val="22"/>
        </w:rPr>
        <w:t>1/2016</w:t>
      </w:r>
      <w:r w:rsidRPr="00E92B6E">
        <w:rPr>
          <w:rFonts w:ascii="Arial" w:hAnsi="Arial" w:cs="Arial"/>
          <w:iCs/>
          <w:sz w:val="22"/>
          <w:szCs w:val="22"/>
        </w:rPr>
        <w:t xml:space="preserve"> </w:t>
      </w:r>
      <w:r w:rsidR="00E92B6E" w:rsidRPr="00E92B6E">
        <w:rPr>
          <w:rFonts w:ascii="Arial" w:hAnsi="Arial" w:cs="Arial"/>
          <w:sz w:val="22"/>
          <w:szCs w:val="22"/>
        </w:rPr>
        <w:t xml:space="preserve">o místních záležitostech veřejného pořádku </w:t>
      </w:r>
      <w:r w:rsidR="00965747" w:rsidRPr="00E92B6E">
        <w:rPr>
          <w:rFonts w:ascii="Arial" w:hAnsi="Arial" w:cs="Arial"/>
          <w:iCs/>
          <w:sz w:val="22"/>
          <w:szCs w:val="22"/>
        </w:rPr>
        <w:t xml:space="preserve">ze dne </w:t>
      </w:r>
      <w:r w:rsidR="00E92B6E" w:rsidRPr="00E92B6E">
        <w:rPr>
          <w:rFonts w:ascii="Arial" w:hAnsi="Arial" w:cs="Arial"/>
          <w:iCs/>
          <w:sz w:val="22"/>
          <w:szCs w:val="22"/>
        </w:rPr>
        <w:t>15.12.2016</w:t>
      </w:r>
      <w:r w:rsidR="00965747" w:rsidRPr="00E92B6E">
        <w:rPr>
          <w:rFonts w:ascii="Arial" w:hAnsi="Arial" w:cs="Arial"/>
          <w:iCs/>
          <w:sz w:val="22"/>
          <w:szCs w:val="22"/>
        </w:rPr>
        <w:t>.</w:t>
      </w:r>
    </w:p>
    <w:p w:rsidR="0000066F" w:rsidRPr="00E92B6E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92B6E">
        <w:rPr>
          <w:rFonts w:ascii="Arial" w:hAnsi="Arial" w:cs="Arial"/>
          <w:b/>
          <w:sz w:val="22"/>
          <w:szCs w:val="22"/>
        </w:rPr>
        <w:t>Čl. 2</w:t>
      </w:r>
    </w:p>
    <w:p w:rsidR="0000066F" w:rsidRPr="00E92B6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E92B6E">
        <w:rPr>
          <w:rFonts w:ascii="Arial" w:hAnsi="Arial" w:cs="Arial"/>
          <w:b/>
          <w:sz w:val="22"/>
          <w:szCs w:val="22"/>
        </w:rPr>
        <w:t>Účinnost</w:t>
      </w:r>
    </w:p>
    <w:p w:rsidR="0000066F" w:rsidRPr="00E92B6E" w:rsidRDefault="00C16A0E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C16A0E">
        <w:rPr>
          <w:rFonts w:ascii="Arial" w:hAnsi="Arial" w:cs="Arial"/>
          <w:color w:val="000000"/>
          <w:sz w:val="22"/>
          <w:szCs w:val="22"/>
        </w:rPr>
        <w:t>Tato obecně závazná vyhláška nabývá účinnosti počátkem patnáctého dne následujícího po dni jejího vyhlášení</w:t>
      </w:r>
    </w:p>
    <w:p w:rsidR="0000066F" w:rsidRPr="00E92B6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0066F" w:rsidRPr="00E92B6E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92B6E" w:rsidRDefault="00E92B6E" w:rsidP="00E92B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E92B6E" w:rsidRDefault="00E92B6E" w:rsidP="00E92B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Dušan </w:t>
      </w:r>
      <w:proofErr w:type="spellStart"/>
      <w:r>
        <w:rPr>
          <w:rFonts w:ascii="Arial" w:hAnsi="Arial" w:cs="Arial"/>
          <w:sz w:val="22"/>
          <w:szCs w:val="22"/>
        </w:rPr>
        <w:t>Krompolc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 Kopečný</w:t>
      </w:r>
    </w:p>
    <w:p w:rsidR="00E92B6E" w:rsidRDefault="00E92B6E" w:rsidP="00E92B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00066F" w:rsidRPr="00E92B6E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sectPr w:rsidR="0000066F" w:rsidRPr="00E9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71A3F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20"/>
  </w:num>
  <w:num w:numId="9">
    <w:abstractNumId w:val="11"/>
  </w:num>
  <w:num w:numId="10">
    <w:abstractNumId w:val="18"/>
  </w:num>
  <w:num w:numId="11">
    <w:abstractNumId w:val="5"/>
  </w:num>
  <w:num w:numId="12">
    <w:abstractNumId w:val="21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034404"/>
    <w:rsid w:val="000A1A3B"/>
    <w:rsid w:val="00187591"/>
    <w:rsid w:val="0039607D"/>
    <w:rsid w:val="00413F93"/>
    <w:rsid w:val="00516CF9"/>
    <w:rsid w:val="008358F0"/>
    <w:rsid w:val="008777F5"/>
    <w:rsid w:val="00891A4D"/>
    <w:rsid w:val="00965747"/>
    <w:rsid w:val="00A506B1"/>
    <w:rsid w:val="00AB4D48"/>
    <w:rsid w:val="00AF0A34"/>
    <w:rsid w:val="00B80C55"/>
    <w:rsid w:val="00C16A0E"/>
    <w:rsid w:val="00CA4BA9"/>
    <w:rsid w:val="00CB1B51"/>
    <w:rsid w:val="00D260CF"/>
    <w:rsid w:val="00D47273"/>
    <w:rsid w:val="00E34091"/>
    <w:rsid w:val="00E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05E52E-7094-44A0-90DB-55B07760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NormlnIMP">
    <w:name w:val="Normální_IMP"/>
    <w:basedOn w:val="Normln"/>
    <w:rsid w:val="00E92B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sid w:val="00E92B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2B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92B6E"/>
  </w:style>
  <w:style w:type="paragraph" w:styleId="Pedmtkomente">
    <w:name w:val="annotation subject"/>
    <w:basedOn w:val="Textkomente"/>
    <w:next w:val="Textkomente"/>
    <w:link w:val="PedmtkomenteChar"/>
    <w:rsid w:val="00E92B6E"/>
    <w:rPr>
      <w:b/>
      <w:bCs/>
    </w:rPr>
  </w:style>
  <w:style w:type="character" w:customStyle="1" w:styleId="PedmtkomenteChar">
    <w:name w:val="Předmět komentáře Char"/>
    <w:link w:val="Pedmtkomente"/>
    <w:rsid w:val="00E92B6E"/>
    <w:rPr>
      <w:b/>
      <w:bCs/>
    </w:rPr>
  </w:style>
  <w:style w:type="paragraph" w:styleId="Textbubliny">
    <w:name w:val="Balloon Text"/>
    <w:basedOn w:val="Normln"/>
    <w:link w:val="TextbublinyChar"/>
    <w:rsid w:val="00E92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2CAD6-0EEB-4FCB-9D4F-21FB9880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Josef Procházka</cp:lastModifiedBy>
  <cp:revision>2</cp:revision>
  <cp:lastPrinted>2004-06-11T12:19:00Z</cp:lastPrinted>
  <dcterms:created xsi:type="dcterms:W3CDTF">2022-05-18T13:21:00Z</dcterms:created>
  <dcterms:modified xsi:type="dcterms:W3CDTF">2022-05-18T13:21:00Z</dcterms:modified>
</cp:coreProperties>
</file>