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2E0DA" w14:textId="6B277F9A" w:rsidR="00370897" w:rsidRDefault="00370897" w:rsidP="00370897">
      <w:pPr>
        <w:pStyle w:val="Nadpis2"/>
        <w:spacing w:before="0" w:after="0"/>
        <w:jc w:val="center"/>
        <w:rPr>
          <w:rFonts w:ascii="Open Sans" w:hAnsi="Open Sans" w:cs="Open Sans"/>
        </w:rPr>
      </w:pPr>
      <w:bookmarkStart w:id="0" w:name="_GoBack"/>
      <w:bookmarkEnd w:id="0"/>
      <w:r w:rsidRPr="00370897">
        <w:rPr>
          <w:rFonts w:ascii="Open Sans" w:hAnsi="Open Sans" w:cs="Open Sans"/>
        </w:rPr>
        <w:t>OBEC POŘÍČANY</w:t>
      </w:r>
    </w:p>
    <w:p w14:paraId="5CAB976F" w14:textId="6142CFCA" w:rsidR="00370897" w:rsidRPr="00370897" w:rsidRDefault="00370897" w:rsidP="00370897">
      <w:pPr>
        <w:pStyle w:val="Nadpis2"/>
        <w:spacing w:before="0" w:after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ZASTUPITELSTVO OBCE POŘÍČANY</w:t>
      </w:r>
    </w:p>
    <w:p w14:paraId="315DF56A" w14:textId="65571F05" w:rsidR="00C73A4A" w:rsidRDefault="00370897" w:rsidP="00C73A4A">
      <w:pPr>
        <w:rPr>
          <w:rFonts w:ascii="Times New Roman" w:hAnsi="Times New Roman"/>
          <w:sz w:val="24"/>
          <w:szCs w:val="24"/>
        </w:rPr>
      </w:pPr>
      <w:r>
        <w:rPr>
          <w:noProof/>
          <w:color w:val="262626"/>
          <w:lang w:eastAsia="cs-CZ"/>
        </w:rPr>
        <w:drawing>
          <wp:anchor distT="0" distB="0" distL="114300" distR="114300" simplePos="0" relativeHeight="251659264" behindDoc="1" locked="0" layoutInCell="1" allowOverlap="0" wp14:anchorId="5F5C6EE7" wp14:editId="36C64CEB">
            <wp:simplePos x="0" y="0"/>
            <wp:positionH relativeFrom="column">
              <wp:posOffset>2708910</wp:posOffset>
            </wp:positionH>
            <wp:positionV relativeFrom="line">
              <wp:posOffset>24130</wp:posOffset>
            </wp:positionV>
            <wp:extent cx="876300" cy="98679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8D7B3" w14:textId="77777777" w:rsidR="00370897" w:rsidRDefault="00370897" w:rsidP="00370897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8390F0F" w14:textId="77777777" w:rsidR="00370897" w:rsidRDefault="00370897" w:rsidP="00370897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0037224" w14:textId="77777777" w:rsidR="00370897" w:rsidRDefault="00370897" w:rsidP="00370897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F3E91B1" w14:textId="77777777" w:rsidR="00370897" w:rsidRDefault="00370897" w:rsidP="00370897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081A138" w14:textId="77777777" w:rsidR="00370897" w:rsidRDefault="00370897" w:rsidP="00370897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24CE5B3" w14:textId="13D7AD37" w:rsidR="00C73A4A" w:rsidRPr="00370897" w:rsidRDefault="00C73A4A" w:rsidP="00C73A4A">
      <w:pPr>
        <w:pStyle w:val="Nadpis2"/>
        <w:spacing w:before="0" w:after="0"/>
        <w:jc w:val="center"/>
        <w:rPr>
          <w:rFonts w:ascii="Open Sans" w:hAnsi="Open Sans" w:cs="Open Sans"/>
          <w:sz w:val="28"/>
          <w:szCs w:val="28"/>
        </w:rPr>
      </w:pPr>
      <w:r w:rsidRPr="00370897">
        <w:rPr>
          <w:rFonts w:ascii="Open Sans" w:hAnsi="Open Sans" w:cs="Open Sans"/>
          <w:sz w:val="28"/>
          <w:szCs w:val="28"/>
        </w:rPr>
        <w:t xml:space="preserve">OBECNĚ ZÁVAZNÁ VYHLÁŠKA </w:t>
      </w:r>
      <w:r w:rsidR="00370897" w:rsidRPr="00370897">
        <w:rPr>
          <w:rFonts w:ascii="Open Sans" w:hAnsi="Open Sans" w:cs="Open Sans"/>
          <w:sz w:val="28"/>
          <w:szCs w:val="28"/>
        </w:rPr>
        <w:t>OBCE POŘÍČANY</w:t>
      </w:r>
    </w:p>
    <w:p w14:paraId="65D915A3" w14:textId="4214A2CD" w:rsidR="00C73A4A" w:rsidRPr="00C72FF8" w:rsidRDefault="00101C46" w:rsidP="00C73A4A">
      <w:pPr>
        <w:autoSpaceDE w:val="0"/>
        <w:autoSpaceDN w:val="0"/>
        <w:adjustRightInd w:val="0"/>
        <w:spacing w:before="40" w:after="40" w:line="259" w:lineRule="auto"/>
        <w:jc w:val="center"/>
        <w:rPr>
          <w:rFonts w:ascii="Open Sans" w:hAnsi="Open Sans" w:cs="Open Sans"/>
          <w:b/>
          <w:bCs/>
          <w:caps/>
          <w:sz w:val="24"/>
          <w:szCs w:val="24"/>
          <w:lang w:eastAsia="cs-CZ"/>
        </w:rPr>
      </w:pPr>
      <w:r w:rsidRPr="00C72FF8">
        <w:rPr>
          <w:rFonts w:ascii="Open Sans" w:hAnsi="Open Sans" w:cs="Open Sans"/>
          <w:b/>
          <w:bCs/>
          <w:caps/>
          <w:sz w:val="24"/>
          <w:szCs w:val="24"/>
          <w:lang w:eastAsia="cs-CZ"/>
        </w:rPr>
        <w:t xml:space="preserve">o </w:t>
      </w:r>
      <w:r w:rsidR="001B0554" w:rsidRPr="00C72FF8">
        <w:rPr>
          <w:rFonts w:ascii="Open Sans" w:hAnsi="Open Sans" w:cs="Open Sans"/>
          <w:b/>
          <w:bCs/>
          <w:caps/>
          <w:sz w:val="24"/>
          <w:szCs w:val="24"/>
          <w:lang w:eastAsia="cs-CZ"/>
        </w:rPr>
        <w:t xml:space="preserve">místním </w:t>
      </w:r>
      <w:r w:rsidRPr="00C72FF8">
        <w:rPr>
          <w:rFonts w:ascii="Open Sans" w:hAnsi="Open Sans" w:cs="Open Sans"/>
          <w:b/>
          <w:bCs/>
          <w:caps/>
          <w:sz w:val="24"/>
          <w:szCs w:val="24"/>
          <w:lang w:eastAsia="cs-CZ"/>
        </w:rPr>
        <w:t>poplatku za obecní systém odpadového hospodářství</w:t>
      </w:r>
      <w:r w:rsidR="00C73A4A" w:rsidRPr="00C72FF8">
        <w:rPr>
          <w:rFonts w:ascii="Open Sans" w:hAnsi="Open Sans" w:cs="Open Sans"/>
          <w:caps/>
        </w:rPr>
        <w:t xml:space="preserve"> </w:t>
      </w:r>
    </w:p>
    <w:p w14:paraId="256DFC30" w14:textId="77777777" w:rsidR="00101C46" w:rsidRDefault="00101C46" w:rsidP="00101C46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76055612" w14:textId="2A394507" w:rsidR="00101C46" w:rsidRDefault="00C73A4A" w:rsidP="00101C46">
      <w:pPr>
        <w:jc w:val="center"/>
        <w:rPr>
          <w:rFonts w:asciiTheme="minorHAnsi" w:hAnsiTheme="minorHAnsi" w:cstheme="minorHAnsi"/>
          <w:b/>
        </w:rPr>
      </w:pPr>
      <w:r w:rsidRPr="00370897">
        <w:rPr>
          <w:rFonts w:ascii="Open Sans" w:hAnsi="Open Sans" w:cs="Open Sans"/>
          <w:b/>
          <w:sz w:val="24"/>
          <w:szCs w:val="24"/>
        </w:rPr>
        <w:t xml:space="preserve">č. </w:t>
      </w:r>
      <w:r w:rsidR="008F3656">
        <w:rPr>
          <w:rFonts w:ascii="Open Sans" w:hAnsi="Open Sans" w:cs="Open Sans"/>
          <w:b/>
          <w:sz w:val="24"/>
          <w:szCs w:val="24"/>
        </w:rPr>
        <w:t>1</w:t>
      </w:r>
      <w:r w:rsidRPr="00370897">
        <w:rPr>
          <w:rFonts w:ascii="Open Sans" w:hAnsi="Open Sans" w:cs="Open Sans"/>
          <w:b/>
          <w:sz w:val="24"/>
          <w:szCs w:val="24"/>
        </w:rPr>
        <w:t xml:space="preserve"> / 202</w:t>
      </w:r>
      <w:r w:rsidR="008F3656">
        <w:rPr>
          <w:rFonts w:ascii="Open Sans" w:hAnsi="Open Sans" w:cs="Open Sans"/>
          <w:b/>
          <w:sz w:val="24"/>
          <w:szCs w:val="24"/>
        </w:rPr>
        <w:t>2</w:t>
      </w:r>
    </w:p>
    <w:p w14:paraId="261C02E8" w14:textId="77777777" w:rsidR="00101C46" w:rsidRPr="00101C46" w:rsidRDefault="00101C46" w:rsidP="00101C4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Open Sans" w:hAnsi="Open Sans" w:cs="Open Sans"/>
          <w:b w:val="0"/>
          <w:sz w:val="20"/>
          <w:szCs w:val="20"/>
        </w:rPr>
      </w:pPr>
    </w:p>
    <w:p w14:paraId="1BA851E7" w14:textId="16C3D57D" w:rsidR="00101C46" w:rsidRPr="00101C46" w:rsidRDefault="00101C46" w:rsidP="00101C4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Open Sans" w:hAnsi="Open Sans" w:cs="Open Sans"/>
          <w:b w:val="0"/>
          <w:bCs w:val="0"/>
          <w:sz w:val="20"/>
          <w:szCs w:val="20"/>
        </w:rPr>
      </w:pPr>
      <w:r w:rsidRPr="00101C46">
        <w:rPr>
          <w:rFonts w:ascii="Open Sans" w:hAnsi="Open Sans" w:cs="Open Sans"/>
          <w:b w:val="0"/>
          <w:sz w:val="20"/>
          <w:szCs w:val="20"/>
        </w:rPr>
        <w:t xml:space="preserve">Zastupitelstvo obce Poříčany se na svém zasedání dne </w:t>
      </w:r>
      <w:r w:rsidR="008F3656">
        <w:rPr>
          <w:rFonts w:ascii="Open Sans" w:hAnsi="Open Sans" w:cs="Open Sans"/>
          <w:b w:val="0"/>
          <w:sz w:val="20"/>
          <w:szCs w:val="20"/>
        </w:rPr>
        <w:t>7</w:t>
      </w:r>
      <w:r w:rsidR="006A3FF0">
        <w:rPr>
          <w:rFonts w:ascii="Open Sans" w:hAnsi="Open Sans" w:cs="Open Sans"/>
          <w:b w:val="0"/>
          <w:sz w:val="20"/>
          <w:szCs w:val="20"/>
        </w:rPr>
        <w:t>. 12. 202</w:t>
      </w:r>
      <w:r w:rsidR="008F3656">
        <w:rPr>
          <w:rFonts w:ascii="Open Sans" w:hAnsi="Open Sans" w:cs="Open Sans"/>
          <w:b w:val="0"/>
          <w:sz w:val="20"/>
          <w:szCs w:val="20"/>
        </w:rPr>
        <w:t>2</w:t>
      </w:r>
      <w:r w:rsidRPr="00101C46">
        <w:rPr>
          <w:rFonts w:ascii="Open Sans" w:hAnsi="Open Sans" w:cs="Open Sans"/>
          <w:b w:val="0"/>
          <w:sz w:val="20"/>
          <w:szCs w:val="20"/>
        </w:rPr>
        <w:t xml:space="preserve"> usnesením č. </w:t>
      </w:r>
      <w:r w:rsidR="008F3656">
        <w:rPr>
          <w:rFonts w:ascii="Open Sans" w:hAnsi="Open Sans" w:cs="Open Sans"/>
          <w:b w:val="0"/>
          <w:sz w:val="20"/>
          <w:szCs w:val="20"/>
        </w:rPr>
        <w:t>3</w:t>
      </w:r>
      <w:r w:rsidR="006A3FF0">
        <w:rPr>
          <w:rFonts w:ascii="Open Sans" w:hAnsi="Open Sans" w:cs="Open Sans"/>
          <w:b w:val="0"/>
          <w:sz w:val="20"/>
          <w:szCs w:val="20"/>
        </w:rPr>
        <w:t>/10/202</w:t>
      </w:r>
      <w:r w:rsidR="008F3656">
        <w:rPr>
          <w:rFonts w:ascii="Open Sans" w:hAnsi="Open Sans" w:cs="Open Sans"/>
          <w:b w:val="0"/>
          <w:sz w:val="20"/>
          <w:szCs w:val="20"/>
        </w:rPr>
        <w:t>2</w:t>
      </w:r>
      <w:r w:rsidR="006A3FF0">
        <w:rPr>
          <w:rFonts w:ascii="Open Sans" w:hAnsi="Open Sans" w:cs="Open Sans"/>
          <w:b w:val="0"/>
          <w:sz w:val="20"/>
          <w:szCs w:val="20"/>
        </w:rPr>
        <w:t xml:space="preserve"> </w:t>
      </w:r>
      <w:r w:rsidR="008F3656">
        <w:rPr>
          <w:rFonts w:ascii="Open Sans" w:hAnsi="Open Sans" w:cs="Open Sans"/>
          <w:b w:val="0"/>
          <w:sz w:val="20"/>
          <w:szCs w:val="20"/>
        </w:rPr>
        <w:t>b</w:t>
      </w:r>
      <w:r w:rsidR="006A3FF0">
        <w:rPr>
          <w:rFonts w:ascii="Open Sans" w:hAnsi="Open Sans" w:cs="Open Sans"/>
          <w:b w:val="0"/>
          <w:sz w:val="20"/>
          <w:szCs w:val="20"/>
        </w:rPr>
        <w:t>)</w:t>
      </w:r>
      <w:r w:rsidRPr="00101C46">
        <w:rPr>
          <w:rFonts w:ascii="Open Sans" w:hAnsi="Open Sans" w:cs="Open Sans"/>
          <w:b w:val="0"/>
          <w:sz w:val="20"/>
          <w:szCs w:val="20"/>
        </w:rPr>
        <w:t xml:space="preserve"> usneslo vydat na základě</w:t>
      </w:r>
      <w:r w:rsidRPr="00101C46">
        <w:rPr>
          <w:rFonts w:ascii="Open Sans" w:hAnsi="Open Sans" w:cs="Open Sans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038E644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235AD9AB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1</w:t>
      </w:r>
    </w:p>
    <w:p w14:paraId="6F5D4B49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Úvodní ustanovení</w:t>
      </w:r>
    </w:p>
    <w:p w14:paraId="691E2B60" w14:textId="77777777" w:rsidR="00101C46" w:rsidRPr="00101C46" w:rsidRDefault="00101C46" w:rsidP="0000577E">
      <w:pPr>
        <w:pStyle w:val="Zkladntextodsazen"/>
        <w:numPr>
          <w:ilvl w:val="0"/>
          <w:numId w:val="1"/>
        </w:numPr>
        <w:spacing w:before="120" w:after="6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Obec Poříčany touto vyhláškou zavádí místní poplatek za obecní systém odpadového hospodářství (dále jen „poplatek“).</w:t>
      </w:r>
    </w:p>
    <w:p w14:paraId="4572E574" w14:textId="77777777" w:rsidR="00101C46" w:rsidRPr="00101C46" w:rsidRDefault="00101C46" w:rsidP="0000577E">
      <w:pPr>
        <w:numPr>
          <w:ilvl w:val="0"/>
          <w:numId w:val="1"/>
        </w:numPr>
        <w:spacing w:before="120" w:after="0" w:line="288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Správcem poplatku je obecní úřad Poříčany.</w:t>
      </w:r>
      <w:r w:rsidRPr="00101C46">
        <w:rPr>
          <w:rFonts w:ascii="Open Sans" w:hAnsi="Open Sans" w:cs="Open Sans"/>
          <w:sz w:val="20"/>
          <w:szCs w:val="20"/>
          <w:vertAlign w:val="superscript"/>
        </w:rPr>
        <w:footnoteReference w:id="1"/>
      </w:r>
    </w:p>
    <w:p w14:paraId="63D97C57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2</w:t>
      </w:r>
    </w:p>
    <w:p w14:paraId="2983F058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Poplatník</w:t>
      </w:r>
    </w:p>
    <w:p w14:paraId="45A83889" w14:textId="77777777" w:rsidR="00101C46" w:rsidRPr="00101C46" w:rsidRDefault="00101C46" w:rsidP="0000577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Poplatníkem poplatku je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2"/>
      </w:r>
      <w:r w:rsidRPr="00101C46">
        <w:rPr>
          <w:rFonts w:ascii="Open Sans" w:hAnsi="Open Sans" w:cs="Open Sans"/>
          <w:sz w:val="20"/>
          <w:szCs w:val="20"/>
        </w:rPr>
        <w:t>:</w:t>
      </w:r>
    </w:p>
    <w:p w14:paraId="618DAE11" w14:textId="77777777" w:rsidR="00101C46" w:rsidRPr="00101C46" w:rsidRDefault="00101C46" w:rsidP="00101C46">
      <w:pPr>
        <w:pStyle w:val="Default"/>
        <w:spacing w:before="120" w:after="53"/>
        <w:ind w:firstLine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a) fyzická osoba přihlášená v obci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3"/>
      </w:r>
      <w:r w:rsidRPr="00101C46">
        <w:rPr>
          <w:rFonts w:ascii="Open Sans" w:hAnsi="Open Sans" w:cs="Open Sans"/>
          <w:sz w:val="20"/>
          <w:szCs w:val="20"/>
        </w:rPr>
        <w:t xml:space="preserve"> nebo </w:t>
      </w:r>
    </w:p>
    <w:p w14:paraId="135BBB43" w14:textId="77777777" w:rsidR="00101C46" w:rsidRPr="00101C46" w:rsidRDefault="00101C46" w:rsidP="00101C46">
      <w:pPr>
        <w:pStyle w:val="Default"/>
        <w:spacing w:before="120"/>
        <w:ind w:left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2BC132" w14:textId="77777777" w:rsidR="00101C46" w:rsidRPr="00101C46" w:rsidRDefault="00101C46" w:rsidP="0000577E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4"/>
      </w:r>
    </w:p>
    <w:p w14:paraId="6CDDE219" w14:textId="77777777" w:rsidR="00B30917" w:rsidRDefault="00B30917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469F7C6C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3</w:t>
      </w:r>
    </w:p>
    <w:p w14:paraId="6F750C3B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Poplatkové období</w:t>
      </w:r>
    </w:p>
    <w:p w14:paraId="78631AD5" w14:textId="77777777" w:rsidR="00101C46" w:rsidRPr="00101C46" w:rsidRDefault="00101C46" w:rsidP="00101C46">
      <w:pPr>
        <w:pStyle w:val="slalnk"/>
        <w:spacing w:before="120"/>
        <w:jc w:val="both"/>
        <w:rPr>
          <w:rFonts w:ascii="Open Sans" w:hAnsi="Open Sans" w:cs="Open Sans"/>
          <w:b w:val="0"/>
          <w:bCs w:val="0"/>
          <w:sz w:val="20"/>
        </w:rPr>
      </w:pPr>
      <w:r w:rsidRPr="00101C46">
        <w:rPr>
          <w:rFonts w:ascii="Open Sans" w:hAnsi="Open Sans" w:cs="Open Sans"/>
          <w:b w:val="0"/>
          <w:bCs w:val="0"/>
          <w:sz w:val="20"/>
        </w:rPr>
        <w:t>Poplatkovým obdobím poplatku je kalendářní rok.</w:t>
      </w:r>
      <w:r w:rsidRPr="00101C46">
        <w:rPr>
          <w:rStyle w:val="Znakapoznpodarou"/>
          <w:rFonts w:ascii="Open Sans" w:hAnsi="Open Sans" w:cs="Open Sans"/>
          <w:b w:val="0"/>
          <w:bCs w:val="0"/>
          <w:sz w:val="20"/>
        </w:rPr>
        <w:footnoteReference w:id="5"/>
      </w:r>
    </w:p>
    <w:p w14:paraId="1737CC1A" w14:textId="77777777" w:rsidR="00B30917" w:rsidRDefault="00B30917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0D0950B2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4</w:t>
      </w:r>
    </w:p>
    <w:p w14:paraId="3969851F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Ohlašovací povinnost</w:t>
      </w:r>
    </w:p>
    <w:p w14:paraId="2024C28A" w14:textId="55D9D3B9" w:rsidR="00101C46" w:rsidRPr="00101C46" w:rsidRDefault="00101C46" w:rsidP="0000577E">
      <w:pPr>
        <w:numPr>
          <w:ilvl w:val="0"/>
          <w:numId w:val="8"/>
        </w:numPr>
        <w:spacing w:before="120" w:after="0" w:line="264" w:lineRule="auto"/>
        <w:jc w:val="both"/>
        <w:rPr>
          <w:rFonts w:ascii="Open Sans" w:hAnsi="Open Sans" w:cs="Open Sans"/>
          <w:color w:val="0070C0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Poplatník je povinen podat správci poplatku ohlášení nejpozději do </w:t>
      </w:r>
      <w:r w:rsidR="000319F3">
        <w:rPr>
          <w:rFonts w:ascii="Open Sans" w:hAnsi="Open Sans" w:cs="Open Sans"/>
          <w:sz w:val="20"/>
          <w:szCs w:val="20"/>
        </w:rPr>
        <w:t>15</w:t>
      </w:r>
      <w:r w:rsidRPr="00101C46">
        <w:rPr>
          <w:rFonts w:ascii="Open Sans" w:hAnsi="Open Sans" w:cs="Open Sans"/>
          <w:sz w:val="20"/>
          <w:szCs w:val="20"/>
        </w:rPr>
        <w:t xml:space="preserve"> dnů ode dne vzniku své poplatkové povinnosti. </w:t>
      </w:r>
    </w:p>
    <w:p w14:paraId="3D47FE87" w14:textId="77777777" w:rsidR="00101C46" w:rsidRPr="00101C46" w:rsidRDefault="00101C46" w:rsidP="0000577E">
      <w:pPr>
        <w:numPr>
          <w:ilvl w:val="0"/>
          <w:numId w:val="8"/>
        </w:numPr>
        <w:spacing w:before="120" w:after="0" w:line="312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V ohlášení poplatník uvede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6"/>
      </w:r>
      <w:r w:rsidRPr="00101C46">
        <w:rPr>
          <w:rFonts w:ascii="Open Sans" w:hAnsi="Open Sans" w:cs="Open Sans"/>
          <w:sz w:val="20"/>
          <w:szCs w:val="20"/>
        </w:rPr>
        <w:t xml:space="preserve"> </w:t>
      </w:r>
    </w:p>
    <w:p w14:paraId="0DFC4515" w14:textId="77777777" w:rsidR="00101C46" w:rsidRPr="00101C46" w:rsidRDefault="00101C46" w:rsidP="0000577E">
      <w:pPr>
        <w:numPr>
          <w:ilvl w:val="1"/>
          <w:numId w:val="8"/>
        </w:numPr>
        <w:spacing w:before="120" w:after="0" w:line="312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1F2E769" w14:textId="77777777" w:rsidR="00101C46" w:rsidRPr="00101C46" w:rsidRDefault="00101C46" w:rsidP="0000577E">
      <w:pPr>
        <w:numPr>
          <w:ilvl w:val="1"/>
          <w:numId w:val="8"/>
        </w:numPr>
        <w:spacing w:before="120" w:after="0" w:line="312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EA46422" w14:textId="77777777" w:rsidR="00101C46" w:rsidRPr="00101C46" w:rsidRDefault="00101C46" w:rsidP="0000577E">
      <w:pPr>
        <w:numPr>
          <w:ilvl w:val="1"/>
          <w:numId w:val="8"/>
        </w:numPr>
        <w:spacing w:before="120" w:after="0" w:line="312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3A26703" w14:textId="77777777" w:rsidR="00101C46" w:rsidRPr="00101C46" w:rsidRDefault="00101C46" w:rsidP="0000577E">
      <w:pPr>
        <w:numPr>
          <w:ilvl w:val="0"/>
          <w:numId w:val="8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7"/>
      </w:r>
    </w:p>
    <w:p w14:paraId="08569EE8" w14:textId="77777777" w:rsidR="00101C46" w:rsidRPr="00101C46" w:rsidRDefault="00101C46" w:rsidP="0000577E">
      <w:pPr>
        <w:numPr>
          <w:ilvl w:val="0"/>
          <w:numId w:val="8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Dojde-li ke změně údajů uvedených v ohlášení, je poplatník povinen tuto změnu oznámit do 15 dnů ode dne, kdy nastala.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8"/>
      </w:r>
    </w:p>
    <w:p w14:paraId="7E1AE253" w14:textId="77777777" w:rsidR="00101C46" w:rsidRPr="00101C46" w:rsidRDefault="00101C46" w:rsidP="0000577E">
      <w:pPr>
        <w:numPr>
          <w:ilvl w:val="0"/>
          <w:numId w:val="8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9"/>
      </w:r>
    </w:p>
    <w:p w14:paraId="68698542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i/>
          <w:sz w:val="20"/>
        </w:rPr>
      </w:pPr>
      <w:r w:rsidRPr="00101C46">
        <w:rPr>
          <w:rFonts w:ascii="Open Sans" w:hAnsi="Open Sans" w:cs="Open Sans"/>
          <w:sz w:val="20"/>
        </w:rPr>
        <w:t>Čl. 5</w:t>
      </w:r>
    </w:p>
    <w:p w14:paraId="332A1F9A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Sazba poplatku</w:t>
      </w:r>
    </w:p>
    <w:p w14:paraId="720B1CA0" w14:textId="4CC9B7A1" w:rsidR="00101C46" w:rsidRPr="00101C46" w:rsidRDefault="00101C46" w:rsidP="0000577E">
      <w:pPr>
        <w:numPr>
          <w:ilvl w:val="0"/>
          <w:numId w:val="2"/>
        </w:numPr>
        <w:spacing w:before="120" w:after="60" w:line="264" w:lineRule="auto"/>
        <w:jc w:val="both"/>
        <w:rPr>
          <w:rFonts w:ascii="Open Sans" w:hAnsi="Open Sans" w:cs="Open Sans"/>
          <w:i/>
          <w:color w:val="0070C0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Sazba poplatku činí </w:t>
      </w:r>
      <w:r w:rsidR="008F3656">
        <w:rPr>
          <w:rFonts w:ascii="Open Sans" w:hAnsi="Open Sans" w:cs="Open Sans"/>
          <w:sz w:val="20"/>
          <w:szCs w:val="20"/>
        </w:rPr>
        <w:t>10</w:t>
      </w:r>
      <w:r w:rsidR="006A3FF0">
        <w:rPr>
          <w:rFonts w:ascii="Open Sans" w:hAnsi="Open Sans" w:cs="Open Sans"/>
          <w:sz w:val="20"/>
          <w:szCs w:val="20"/>
        </w:rPr>
        <w:t>50,-</w:t>
      </w:r>
      <w:r w:rsidRPr="00101C46">
        <w:rPr>
          <w:rFonts w:ascii="Open Sans" w:hAnsi="Open Sans" w:cs="Open Sans"/>
          <w:sz w:val="20"/>
          <w:szCs w:val="20"/>
        </w:rPr>
        <w:t xml:space="preserve"> Kč.</w:t>
      </w:r>
    </w:p>
    <w:p w14:paraId="2F56237B" w14:textId="77777777" w:rsidR="00101C46" w:rsidRPr="00101C46" w:rsidRDefault="00101C46" w:rsidP="0000577E">
      <w:pPr>
        <w:numPr>
          <w:ilvl w:val="0"/>
          <w:numId w:val="2"/>
        </w:numPr>
        <w:spacing w:before="120" w:after="6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0"/>
      </w:r>
    </w:p>
    <w:p w14:paraId="169BFB2E" w14:textId="77777777" w:rsidR="00101C46" w:rsidRPr="00101C46" w:rsidRDefault="00101C46" w:rsidP="00101C46">
      <w:pPr>
        <w:spacing w:before="120" w:after="60" w:line="264" w:lineRule="auto"/>
        <w:ind w:left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a) není tato fyzická osoba přihlášena v obci, nebo</w:t>
      </w:r>
    </w:p>
    <w:p w14:paraId="78FFD0D9" w14:textId="77777777" w:rsidR="00101C46" w:rsidRPr="00101C46" w:rsidRDefault="00101C46" w:rsidP="00101C46">
      <w:pPr>
        <w:spacing w:before="120" w:after="60" w:line="264" w:lineRule="auto"/>
        <w:ind w:left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b) je tato fyzická osoba od poplatku osvobozena.</w:t>
      </w:r>
    </w:p>
    <w:p w14:paraId="08FC1D6E" w14:textId="77777777" w:rsidR="00101C46" w:rsidRPr="00101C46" w:rsidRDefault="00101C46" w:rsidP="0000577E">
      <w:pPr>
        <w:numPr>
          <w:ilvl w:val="0"/>
          <w:numId w:val="2"/>
        </w:numPr>
        <w:spacing w:before="120" w:after="6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1"/>
      </w:r>
    </w:p>
    <w:p w14:paraId="4B01BD88" w14:textId="77777777" w:rsidR="00101C46" w:rsidRPr="00101C46" w:rsidRDefault="00101C46" w:rsidP="00101C46">
      <w:pPr>
        <w:spacing w:before="120" w:after="60" w:line="264" w:lineRule="auto"/>
        <w:ind w:left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a) je v této nemovité věci přihlášena alespoň 1 fyzická osoba,</w:t>
      </w:r>
    </w:p>
    <w:p w14:paraId="1CD0E991" w14:textId="77777777" w:rsidR="00101C46" w:rsidRPr="00101C46" w:rsidRDefault="00101C46" w:rsidP="00101C46">
      <w:pPr>
        <w:spacing w:before="120" w:after="60" w:line="264" w:lineRule="auto"/>
        <w:ind w:left="567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b) poplatník nevlastní tuto nemovitou věc, nebo</w:t>
      </w:r>
    </w:p>
    <w:p w14:paraId="159D2D61" w14:textId="77777777" w:rsidR="00101C46" w:rsidRPr="00101C46" w:rsidRDefault="00101C46" w:rsidP="00101C46">
      <w:pPr>
        <w:spacing w:before="120" w:after="60" w:line="264" w:lineRule="auto"/>
        <w:ind w:left="567"/>
        <w:jc w:val="both"/>
        <w:rPr>
          <w:rFonts w:ascii="Open Sans" w:hAnsi="Open Sans" w:cs="Open Sans"/>
          <w:i/>
          <w:color w:val="0070C0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c) je poplatník od poplatku osvobozen</w:t>
      </w:r>
      <w:r w:rsidRPr="00101C46">
        <w:rPr>
          <w:rFonts w:ascii="Open Sans" w:hAnsi="Open Sans" w:cs="Open Sans"/>
          <w:i/>
          <w:color w:val="0070C0"/>
          <w:sz w:val="20"/>
          <w:szCs w:val="20"/>
        </w:rPr>
        <w:t>.</w:t>
      </w:r>
    </w:p>
    <w:p w14:paraId="529DAE07" w14:textId="77777777" w:rsidR="00B30917" w:rsidRDefault="00B30917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49E2A393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6</w:t>
      </w:r>
    </w:p>
    <w:p w14:paraId="16AA273B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Splatnost poplatku</w:t>
      </w:r>
    </w:p>
    <w:p w14:paraId="18AFBA55" w14:textId="18FFC83B" w:rsidR="00101C46" w:rsidRPr="00101C46" w:rsidRDefault="00101C46" w:rsidP="0000577E">
      <w:pPr>
        <w:numPr>
          <w:ilvl w:val="0"/>
          <w:numId w:val="3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Poplatek je splatný jednorázově, a to nejpozději do </w:t>
      </w:r>
      <w:r w:rsidR="00B30917">
        <w:rPr>
          <w:rFonts w:ascii="Open Sans" w:hAnsi="Open Sans" w:cs="Open Sans"/>
          <w:sz w:val="20"/>
          <w:szCs w:val="20"/>
        </w:rPr>
        <w:t>30. 4.</w:t>
      </w:r>
      <w:r w:rsidRPr="00101C46">
        <w:rPr>
          <w:rFonts w:ascii="Open Sans" w:hAnsi="Open Sans" w:cs="Open Sans"/>
          <w:sz w:val="20"/>
          <w:szCs w:val="20"/>
        </w:rPr>
        <w:t xml:space="preserve">  příslušného kalendářního roku. </w:t>
      </w:r>
    </w:p>
    <w:p w14:paraId="288C15B0" w14:textId="77777777" w:rsidR="00101C46" w:rsidRPr="00101C46" w:rsidRDefault="00101C46" w:rsidP="0000577E">
      <w:pPr>
        <w:numPr>
          <w:ilvl w:val="0"/>
          <w:numId w:val="3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2128CD5E" w14:textId="77777777" w:rsidR="00101C46" w:rsidRPr="00101C46" w:rsidRDefault="00101C46" w:rsidP="0000577E">
      <w:pPr>
        <w:numPr>
          <w:ilvl w:val="0"/>
          <w:numId w:val="3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0B9C3DC4" w14:textId="77777777" w:rsidR="001A61EA" w:rsidRPr="001A61EA" w:rsidRDefault="001A61EA" w:rsidP="001A61EA">
      <w:pPr>
        <w:pStyle w:val="slalnk"/>
        <w:spacing w:before="480"/>
        <w:rPr>
          <w:rFonts w:ascii="Open Sans" w:hAnsi="Open Sans" w:cs="Open Sans"/>
          <w:sz w:val="20"/>
        </w:rPr>
      </w:pPr>
      <w:r w:rsidRPr="001A61EA">
        <w:rPr>
          <w:rFonts w:ascii="Open Sans" w:hAnsi="Open Sans" w:cs="Open Sans"/>
          <w:sz w:val="20"/>
        </w:rPr>
        <w:t>Čl. 7</w:t>
      </w:r>
    </w:p>
    <w:p w14:paraId="03FA43DA" w14:textId="35C9FC24" w:rsidR="001A61EA" w:rsidRPr="001A61EA" w:rsidRDefault="001A61EA" w:rsidP="001A61EA">
      <w:pPr>
        <w:pStyle w:val="Nzvylnk"/>
        <w:rPr>
          <w:rFonts w:ascii="Open Sans" w:hAnsi="Open Sans" w:cs="Open Sans"/>
          <w:sz w:val="20"/>
        </w:rPr>
      </w:pPr>
      <w:r w:rsidRPr="001A61EA">
        <w:rPr>
          <w:rFonts w:ascii="Open Sans" w:hAnsi="Open Sans" w:cs="Open Sans"/>
          <w:sz w:val="20"/>
        </w:rPr>
        <w:t xml:space="preserve">Osvobození </w:t>
      </w:r>
    </w:p>
    <w:p w14:paraId="3309A5CA" w14:textId="77777777" w:rsidR="001A61EA" w:rsidRPr="001A61EA" w:rsidRDefault="001A61EA" w:rsidP="0000577E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1A61EA">
        <w:rPr>
          <w:rFonts w:ascii="Open Sans" w:hAnsi="Open Sans" w:cs="Open Sans"/>
          <w:sz w:val="20"/>
          <w:szCs w:val="20"/>
        </w:rPr>
        <w:t>Od poplatku je osvobozena osoba, které poplatková povinnost vznikla z důvodu přihlášení v obci a která je</w:t>
      </w:r>
      <w:r w:rsidRPr="001A61EA">
        <w:rPr>
          <w:rStyle w:val="Znakapoznpodarou"/>
          <w:rFonts w:ascii="Open Sans" w:hAnsi="Open Sans" w:cs="Open Sans"/>
          <w:sz w:val="20"/>
          <w:szCs w:val="20"/>
        </w:rPr>
        <w:footnoteReference w:id="12"/>
      </w:r>
      <w:r w:rsidRPr="001A61EA">
        <w:rPr>
          <w:rFonts w:ascii="Open Sans" w:hAnsi="Open Sans" w:cs="Open Sans"/>
          <w:sz w:val="20"/>
          <w:szCs w:val="20"/>
        </w:rPr>
        <w:t xml:space="preserve"> </w:t>
      </w:r>
    </w:p>
    <w:p w14:paraId="1429F494" w14:textId="77777777" w:rsidR="001A61EA" w:rsidRPr="001A61EA" w:rsidRDefault="001A61EA" w:rsidP="0000577E">
      <w:pPr>
        <w:pStyle w:val="Default"/>
        <w:numPr>
          <w:ilvl w:val="0"/>
          <w:numId w:val="10"/>
        </w:numPr>
        <w:spacing w:after="60"/>
        <w:ind w:left="567" w:firstLine="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A61EA">
        <w:rPr>
          <w:rFonts w:ascii="Open Sans" w:hAnsi="Open Sans" w:cs="Open Sans"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14:paraId="28987C1A" w14:textId="77777777" w:rsidR="001A61EA" w:rsidRPr="001A61EA" w:rsidRDefault="001A61EA" w:rsidP="0000577E">
      <w:pPr>
        <w:pStyle w:val="Default"/>
        <w:numPr>
          <w:ilvl w:val="0"/>
          <w:numId w:val="10"/>
        </w:numPr>
        <w:spacing w:after="60"/>
        <w:ind w:left="567" w:firstLine="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A61EA">
        <w:rPr>
          <w:rFonts w:ascii="Open Sans" w:hAnsi="Open Sans" w:cs="Open Sans"/>
          <w:color w:val="auto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CDDBCF8" w14:textId="77777777" w:rsidR="001A61EA" w:rsidRPr="001A61EA" w:rsidRDefault="001A61EA" w:rsidP="0000577E">
      <w:pPr>
        <w:pStyle w:val="Default"/>
        <w:numPr>
          <w:ilvl w:val="0"/>
          <w:numId w:val="10"/>
        </w:numPr>
        <w:spacing w:after="60"/>
        <w:ind w:left="567" w:firstLine="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A61EA">
        <w:rPr>
          <w:rFonts w:ascii="Open Sans" w:hAnsi="Open Sans" w:cs="Open Sans"/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1A779E4" w14:textId="77777777" w:rsidR="001A61EA" w:rsidRPr="001A61EA" w:rsidRDefault="001A61EA" w:rsidP="0000577E">
      <w:pPr>
        <w:pStyle w:val="Default"/>
        <w:numPr>
          <w:ilvl w:val="0"/>
          <w:numId w:val="10"/>
        </w:numPr>
        <w:spacing w:after="60"/>
        <w:ind w:left="567" w:firstLine="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A61EA">
        <w:rPr>
          <w:rFonts w:ascii="Open Sans" w:hAnsi="Open Sans" w:cs="Open Sans"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70FC0D25" w14:textId="3FB5D008" w:rsidR="001A61EA" w:rsidRPr="001A61EA" w:rsidRDefault="001A61EA" w:rsidP="0000577E">
      <w:pPr>
        <w:pStyle w:val="Default"/>
        <w:numPr>
          <w:ilvl w:val="0"/>
          <w:numId w:val="10"/>
        </w:numPr>
        <w:spacing w:after="60"/>
        <w:ind w:hanging="153"/>
        <w:jc w:val="both"/>
        <w:rPr>
          <w:rFonts w:ascii="Open Sans" w:hAnsi="Open Sans" w:cs="Open Sans"/>
          <w:color w:val="auto"/>
          <w:sz w:val="20"/>
          <w:szCs w:val="20"/>
        </w:rPr>
      </w:pPr>
      <w:r w:rsidRPr="001A61EA">
        <w:rPr>
          <w:rFonts w:ascii="Open Sans" w:hAnsi="Open Sans" w:cs="Open Sans"/>
          <w:color w:val="auto"/>
          <w:sz w:val="20"/>
          <w:szCs w:val="20"/>
        </w:rPr>
        <w:t>na základě zákona omezena na osobní svobodě s výjimkou osoby vyk</w:t>
      </w:r>
      <w:r>
        <w:rPr>
          <w:rFonts w:ascii="Open Sans" w:hAnsi="Open Sans" w:cs="Open Sans"/>
          <w:color w:val="auto"/>
          <w:sz w:val="20"/>
          <w:szCs w:val="20"/>
        </w:rPr>
        <w:t>onávající trest domácího vězení.</w:t>
      </w:r>
    </w:p>
    <w:p w14:paraId="1091452C" w14:textId="79A653E2" w:rsidR="001A61EA" w:rsidRPr="001A61EA" w:rsidRDefault="001A61EA" w:rsidP="001A61EA">
      <w:pPr>
        <w:pStyle w:val="Default"/>
        <w:spacing w:after="60"/>
        <w:ind w:left="72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 w:cs="Open Sans"/>
          <w:color w:val="auto"/>
          <w:sz w:val="20"/>
          <w:szCs w:val="20"/>
        </w:rPr>
        <w:t xml:space="preserve">   </w:t>
      </w:r>
    </w:p>
    <w:p w14:paraId="55130D70" w14:textId="03937776" w:rsidR="001A61EA" w:rsidRPr="001A61EA" w:rsidRDefault="001A61EA" w:rsidP="0000577E">
      <w:pPr>
        <w:pStyle w:val="Odstavecseseznamem"/>
        <w:numPr>
          <w:ilvl w:val="0"/>
          <w:numId w:val="9"/>
        </w:numPr>
        <w:spacing w:before="120" w:after="0" w:line="264" w:lineRule="auto"/>
        <w:ind w:left="567" w:hanging="56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1A61EA">
        <w:rPr>
          <w:rFonts w:ascii="Open Sans" w:hAnsi="Open Sans" w:cs="Open Sans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1A61EA">
        <w:rPr>
          <w:rStyle w:val="Znakapoznpodarou"/>
          <w:rFonts w:ascii="Open Sans" w:hAnsi="Open Sans" w:cs="Open Sans"/>
          <w:sz w:val="20"/>
          <w:szCs w:val="20"/>
        </w:rPr>
        <w:footnoteReference w:id="13"/>
      </w:r>
    </w:p>
    <w:p w14:paraId="52C12D30" w14:textId="77777777" w:rsidR="001A61EA" w:rsidRDefault="001A61EA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356A1A50" w14:textId="2A3CDDE3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 xml:space="preserve">Čl. </w:t>
      </w:r>
      <w:r w:rsidR="001A61EA">
        <w:rPr>
          <w:rFonts w:ascii="Open Sans" w:hAnsi="Open Sans" w:cs="Open Sans"/>
          <w:sz w:val="20"/>
        </w:rPr>
        <w:t>8</w:t>
      </w:r>
    </w:p>
    <w:p w14:paraId="42804F32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 xml:space="preserve">Navýšení poplatku </w:t>
      </w:r>
    </w:p>
    <w:p w14:paraId="4F6B0CBA" w14:textId="77777777" w:rsidR="00101C46" w:rsidRPr="00101C46" w:rsidRDefault="00101C46" w:rsidP="0000577E">
      <w:pPr>
        <w:numPr>
          <w:ilvl w:val="0"/>
          <w:numId w:val="4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4"/>
      </w:r>
    </w:p>
    <w:p w14:paraId="58D4140F" w14:textId="77777777" w:rsidR="00101C46" w:rsidRPr="00101C46" w:rsidRDefault="00101C46" w:rsidP="0000577E">
      <w:pPr>
        <w:numPr>
          <w:ilvl w:val="0"/>
          <w:numId w:val="4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5"/>
      </w:r>
    </w:p>
    <w:p w14:paraId="5E797F5B" w14:textId="77777777" w:rsid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5B127125" w14:textId="68B2D349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 xml:space="preserve">Čl. </w:t>
      </w:r>
      <w:r w:rsidR="001A61EA">
        <w:rPr>
          <w:rFonts w:ascii="Open Sans" w:hAnsi="Open Sans" w:cs="Open Sans"/>
          <w:sz w:val="20"/>
        </w:rPr>
        <w:t>9</w:t>
      </w:r>
    </w:p>
    <w:p w14:paraId="6D8B6F48" w14:textId="77777777" w:rsidR="00101C46" w:rsidRPr="00101C46" w:rsidRDefault="00101C46" w:rsidP="00101C46">
      <w:pPr>
        <w:pStyle w:val="slalnk"/>
        <w:spacing w:before="120" w:after="16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Odpovědnost za zaplacení poplatku</w:t>
      </w:r>
      <w:r w:rsidRPr="00101C46">
        <w:rPr>
          <w:rStyle w:val="Znakapoznpodarou"/>
          <w:rFonts w:ascii="Open Sans" w:hAnsi="Open Sans" w:cs="Open Sans"/>
          <w:sz w:val="20"/>
        </w:rPr>
        <w:footnoteReference w:id="16"/>
      </w:r>
    </w:p>
    <w:p w14:paraId="19390B01" w14:textId="77777777" w:rsidR="00101C46" w:rsidRPr="00101C46" w:rsidRDefault="00101C46" w:rsidP="0000577E">
      <w:pPr>
        <w:numPr>
          <w:ilvl w:val="0"/>
          <w:numId w:val="6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 xml:space="preserve">Vznikne-li nedoplatek na poplatku poplatníkovi, který je ke dni splatnosti nezletilý </w:t>
      </w:r>
      <w:r w:rsidRPr="00101C46">
        <w:rPr>
          <w:rFonts w:ascii="Open Sans" w:hAnsi="Open Sans" w:cs="Open Sans"/>
          <w:sz w:val="20"/>
          <w:szCs w:val="20"/>
        </w:rPr>
        <w:br/>
        <w:t xml:space="preserve">a nenabyl plné svéprávnosti nebo který je ke dni splatnosti omezen ve svéprávnosti </w:t>
      </w:r>
      <w:r w:rsidRPr="00101C46">
        <w:rPr>
          <w:rFonts w:ascii="Open Sans" w:hAnsi="Open Sans" w:cs="Open Sans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C67E3C7" w14:textId="77777777" w:rsidR="00101C46" w:rsidRPr="00101C46" w:rsidRDefault="00101C46" w:rsidP="0000577E">
      <w:pPr>
        <w:numPr>
          <w:ilvl w:val="0"/>
          <w:numId w:val="6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V případě podle odstavce 1 vyměří správce poplatku poplatek zákonnému zástupci nebo opatrovníkovi poplatníka.</w:t>
      </w:r>
    </w:p>
    <w:p w14:paraId="789A2EE5" w14:textId="77777777" w:rsidR="00101C46" w:rsidRPr="00101C46" w:rsidRDefault="00101C46" w:rsidP="0000577E">
      <w:pPr>
        <w:numPr>
          <w:ilvl w:val="0"/>
          <w:numId w:val="6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Je-li zákonných zástupců nebo opatrovníků více, jsou povinni plnit poplatkovou povinnost společně a nerozdílně.</w:t>
      </w:r>
    </w:p>
    <w:p w14:paraId="4E05ECB8" w14:textId="266D341B" w:rsidR="00101C46" w:rsidRPr="00101C46" w:rsidRDefault="00101C46" w:rsidP="00101C46">
      <w:pPr>
        <w:pStyle w:val="slalnk"/>
        <w:spacing w:before="120"/>
        <w:ind w:left="3540" w:firstLine="708"/>
        <w:jc w:val="left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 xml:space="preserve">Čl. </w:t>
      </w:r>
      <w:r w:rsidR="001A61EA">
        <w:rPr>
          <w:rFonts w:ascii="Open Sans" w:hAnsi="Open Sans" w:cs="Open Sans"/>
          <w:sz w:val="20"/>
        </w:rPr>
        <w:t>10</w:t>
      </w:r>
    </w:p>
    <w:p w14:paraId="54572D7A" w14:textId="77777777" w:rsidR="00101C46" w:rsidRPr="00101C46" w:rsidRDefault="00101C46" w:rsidP="00101C46">
      <w:pPr>
        <w:pStyle w:val="Nzvylnk"/>
        <w:spacing w:before="120"/>
        <w:ind w:left="3399" w:firstLine="141"/>
        <w:jc w:val="left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Společná ustanovení</w:t>
      </w:r>
    </w:p>
    <w:p w14:paraId="2F788AF8" w14:textId="77777777" w:rsidR="00101C46" w:rsidRPr="00101C46" w:rsidRDefault="00101C46" w:rsidP="0000577E">
      <w:pPr>
        <w:numPr>
          <w:ilvl w:val="0"/>
          <w:numId w:val="7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7"/>
      </w:r>
    </w:p>
    <w:p w14:paraId="3E782A47" w14:textId="77777777" w:rsidR="00101C46" w:rsidRPr="00101C46" w:rsidRDefault="00101C46" w:rsidP="0000577E">
      <w:pPr>
        <w:numPr>
          <w:ilvl w:val="0"/>
          <w:numId w:val="7"/>
        </w:numPr>
        <w:spacing w:before="120" w:after="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101C46">
        <w:rPr>
          <w:rStyle w:val="Znakapoznpodarou"/>
          <w:rFonts w:ascii="Open Sans" w:hAnsi="Open Sans" w:cs="Open Sans"/>
          <w:sz w:val="20"/>
          <w:szCs w:val="20"/>
        </w:rPr>
        <w:footnoteReference w:id="18"/>
      </w:r>
    </w:p>
    <w:p w14:paraId="22FACBFF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11</w:t>
      </w:r>
    </w:p>
    <w:p w14:paraId="0A70C630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Přechodná ustanovení</w:t>
      </w:r>
    </w:p>
    <w:p w14:paraId="236FDD08" w14:textId="77777777" w:rsidR="00101C46" w:rsidRPr="00101C46" w:rsidRDefault="00101C46" w:rsidP="00101C46">
      <w:pPr>
        <w:spacing w:before="120" w:line="264" w:lineRule="auto"/>
        <w:jc w:val="both"/>
        <w:rPr>
          <w:rFonts w:ascii="Open Sans" w:hAnsi="Open Sans" w:cs="Open Sans"/>
          <w:sz w:val="20"/>
          <w:szCs w:val="20"/>
        </w:rPr>
      </w:pPr>
      <w:r w:rsidRPr="00101C46">
        <w:rPr>
          <w:rFonts w:ascii="Open Sans" w:hAnsi="Open Sans" w:cs="Open Sans"/>
          <w:sz w:val="20"/>
          <w:szCs w:val="20"/>
        </w:rPr>
        <w:t>Poplatkové povinnosti vzniklé před nabytím účinnosti této vyhlášky se posuzují podle dosavadních právních předpisů.</w:t>
      </w:r>
    </w:p>
    <w:p w14:paraId="157F3B39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12</w:t>
      </w:r>
    </w:p>
    <w:p w14:paraId="4D0FBFD7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Zrušovací ustanovení</w:t>
      </w:r>
    </w:p>
    <w:p w14:paraId="703F758B" w14:textId="4D1A1A2E" w:rsidR="00101C46" w:rsidRPr="00101C46" w:rsidRDefault="00101C46" w:rsidP="00101C46">
      <w:pPr>
        <w:spacing w:before="120" w:line="288" w:lineRule="auto"/>
        <w:jc w:val="both"/>
        <w:rPr>
          <w:rFonts w:ascii="Open Sans" w:hAnsi="Open Sans" w:cs="Open Sans"/>
          <w:sz w:val="20"/>
          <w:szCs w:val="20"/>
        </w:rPr>
      </w:pPr>
      <w:bookmarkStart w:id="1" w:name="_Hlk54595723"/>
      <w:r w:rsidRPr="00101C46">
        <w:rPr>
          <w:rFonts w:ascii="Open Sans" w:hAnsi="Open Sans" w:cs="Open Sans"/>
          <w:sz w:val="20"/>
          <w:szCs w:val="20"/>
        </w:rPr>
        <w:t xml:space="preserve">Zrušuje se obecně závazná vyhláška </w:t>
      </w:r>
      <w:bookmarkEnd w:id="1"/>
      <w:r w:rsidRPr="00101C46">
        <w:rPr>
          <w:rFonts w:ascii="Open Sans" w:hAnsi="Open Sans" w:cs="Open Sans"/>
          <w:sz w:val="20"/>
          <w:szCs w:val="20"/>
        </w:rPr>
        <w:t xml:space="preserve">č. </w:t>
      </w:r>
      <w:r w:rsidR="008F3656">
        <w:rPr>
          <w:rFonts w:ascii="Open Sans" w:hAnsi="Open Sans" w:cs="Open Sans"/>
          <w:sz w:val="20"/>
          <w:szCs w:val="20"/>
        </w:rPr>
        <w:t>2/2021</w:t>
      </w:r>
      <w:r w:rsidRPr="00101C46">
        <w:rPr>
          <w:rFonts w:ascii="Open Sans" w:hAnsi="Open Sans" w:cs="Open Sans"/>
          <w:i/>
          <w:sz w:val="20"/>
          <w:szCs w:val="20"/>
        </w:rPr>
        <w:t xml:space="preserve">, </w:t>
      </w:r>
      <w:r w:rsidRPr="00101C46">
        <w:rPr>
          <w:rFonts w:ascii="Open Sans" w:hAnsi="Open Sans" w:cs="Open Sans"/>
          <w:sz w:val="20"/>
          <w:szCs w:val="20"/>
        </w:rPr>
        <w:t>ze dne</w:t>
      </w:r>
      <w:r>
        <w:rPr>
          <w:rFonts w:ascii="Open Sans" w:hAnsi="Open Sans" w:cs="Open Sans"/>
          <w:sz w:val="20"/>
          <w:szCs w:val="20"/>
        </w:rPr>
        <w:t xml:space="preserve"> 2. 12. 20</w:t>
      </w:r>
      <w:r w:rsidR="008F3656">
        <w:rPr>
          <w:rFonts w:ascii="Open Sans" w:hAnsi="Open Sans" w:cs="Open Sans"/>
          <w:sz w:val="20"/>
          <w:szCs w:val="20"/>
        </w:rPr>
        <w:t>21</w:t>
      </w:r>
      <w:r>
        <w:rPr>
          <w:rFonts w:ascii="Open Sans" w:hAnsi="Open Sans" w:cs="Open Sans"/>
          <w:i/>
          <w:sz w:val="20"/>
          <w:szCs w:val="20"/>
        </w:rPr>
        <w:t>.</w:t>
      </w:r>
    </w:p>
    <w:p w14:paraId="209C521A" w14:textId="77777777" w:rsidR="000319F3" w:rsidRDefault="000319F3" w:rsidP="00101C46">
      <w:pPr>
        <w:pStyle w:val="slalnk"/>
        <w:spacing w:before="120"/>
        <w:rPr>
          <w:rFonts w:ascii="Open Sans" w:hAnsi="Open Sans" w:cs="Open Sans"/>
          <w:sz w:val="20"/>
        </w:rPr>
      </w:pPr>
    </w:p>
    <w:p w14:paraId="4D8D388D" w14:textId="77777777" w:rsidR="00101C46" w:rsidRPr="00101C46" w:rsidRDefault="00101C46" w:rsidP="00101C46">
      <w:pPr>
        <w:pStyle w:val="sla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Čl. 13</w:t>
      </w:r>
    </w:p>
    <w:p w14:paraId="3DBF5802" w14:textId="77777777" w:rsidR="00101C46" w:rsidRPr="00101C46" w:rsidRDefault="00101C46" w:rsidP="00101C46">
      <w:pPr>
        <w:pStyle w:val="Nzvylnk"/>
        <w:spacing w:before="120"/>
        <w:rPr>
          <w:rFonts w:ascii="Open Sans" w:hAnsi="Open Sans" w:cs="Open Sans"/>
          <w:sz w:val="20"/>
        </w:rPr>
      </w:pPr>
      <w:r w:rsidRPr="00101C46">
        <w:rPr>
          <w:rFonts w:ascii="Open Sans" w:hAnsi="Open Sans" w:cs="Open Sans"/>
          <w:sz w:val="20"/>
        </w:rPr>
        <w:t>Účinnost</w:t>
      </w:r>
    </w:p>
    <w:p w14:paraId="2329BB0E" w14:textId="77777777" w:rsidR="00101C46" w:rsidRPr="00370897" w:rsidRDefault="00101C46" w:rsidP="00101C46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12F9BCEA" w14:textId="16A7E693" w:rsidR="00101C46" w:rsidRDefault="00101C46" w:rsidP="00101C46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370897">
        <w:rPr>
          <w:rFonts w:ascii="Open Sans" w:hAnsi="Open Sans" w:cs="Open Sans"/>
          <w:sz w:val="20"/>
          <w:szCs w:val="20"/>
        </w:rPr>
        <w:t xml:space="preserve">Tato vyhláška nabývá účinnosti dnem </w:t>
      </w:r>
      <w:r>
        <w:rPr>
          <w:rFonts w:ascii="Open Sans" w:hAnsi="Open Sans" w:cs="Open Sans"/>
          <w:sz w:val="20"/>
          <w:szCs w:val="20"/>
        </w:rPr>
        <w:t>1. 1. 202</w:t>
      </w:r>
      <w:r w:rsidR="008F3656">
        <w:rPr>
          <w:rFonts w:ascii="Open Sans" w:hAnsi="Open Sans" w:cs="Open Sans"/>
          <w:sz w:val="20"/>
          <w:szCs w:val="20"/>
        </w:rPr>
        <w:t>3</w:t>
      </w:r>
      <w:r>
        <w:rPr>
          <w:rFonts w:ascii="Open Sans" w:hAnsi="Open Sans" w:cs="Open Sans"/>
          <w:sz w:val="20"/>
          <w:szCs w:val="20"/>
        </w:rPr>
        <w:t>.</w:t>
      </w:r>
    </w:p>
    <w:p w14:paraId="11D112A9" w14:textId="77777777" w:rsidR="00101C46" w:rsidRPr="00370897" w:rsidRDefault="00101C46" w:rsidP="00101C46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1CC592F9" w14:textId="77777777" w:rsidR="00101C46" w:rsidRPr="00370897" w:rsidRDefault="00101C46" w:rsidP="00101C46">
      <w:pPr>
        <w:tabs>
          <w:tab w:val="num" w:pos="540"/>
        </w:tabs>
        <w:spacing w:after="0"/>
        <w:ind w:left="540"/>
        <w:jc w:val="both"/>
        <w:rPr>
          <w:rFonts w:ascii="Open Sans" w:hAnsi="Open Sans" w:cs="Open Sans"/>
          <w:sz w:val="20"/>
          <w:szCs w:val="20"/>
        </w:rPr>
      </w:pPr>
    </w:p>
    <w:p w14:paraId="62A40910" w14:textId="77777777" w:rsidR="00101C46" w:rsidRDefault="00101C46" w:rsidP="00101C46">
      <w:pPr>
        <w:spacing w:after="0"/>
        <w:ind w:firstLine="708"/>
        <w:rPr>
          <w:rFonts w:ascii="Open Sans" w:hAnsi="Open Sans" w:cs="Open Sans"/>
          <w:bCs/>
          <w:i/>
          <w:sz w:val="20"/>
          <w:szCs w:val="20"/>
        </w:rPr>
      </w:pPr>
    </w:p>
    <w:p w14:paraId="49FC83E7" w14:textId="77777777" w:rsidR="00101C46" w:rsidRPr="00370897" w:rsidRDefault="00101C46" w:rsidP="00101C46">
      <w:pPr>
        <w:spacing w:after="0"/>
        <w:ind w:firstLine="708"/>
        <w:rPr>
          <w:rFonts w:ascii="Open Sans" w:hAnsi="Open Sans" w:cs="Open Sans"/>
          <w:bCs/>
          <w:i/>
          <w:sz w:val="20"/>
          <w:szCs w:val="20"/>
        </w:rPr>
      </w:pPr>
    </w:p>
    <w:p w14:paraId="775D0DA1" w14:textId="126D0B8C" w:rsidR="00101C46" w:rsidRPr="00370897" w:rsidRDefault="00101C46" w:rsidP="008F3656">
      <w:pPr>
        <w:spacing w:after="0"/>
        <w:rPr>
          <w:rFonts w:ascii="Open Sans" w:hAnsi="Open Sans" w:cs="Open Sans"/>
          <w:bCs/>
          <w:sz w:val="20"/>
          <w:szCs w:val="20"/>
        </w:rPr>
      </w:pP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>………………</w:t>
      </w:r>
      <w:r>
        <w:rPr>
          <w:rFonts w:ascii="Open Sans" w:hAnsi="Open Sans" w:cs="Open Sans"/>
          <w:bCs/>
          <w:sz w:val="20"/>
          <w:szCs w:val="20"/>
        </w:rPr>
        <w:t>……………..</w:t>
      </w:r>
      <w:r w:rsidRPr="00370897">
        <w:rPr>
          <w:rFonts w:ascii="Open Sans" w:hAnsi="Open Sans" w:cs="Open Sans"/>
          <w:bCs/>
          <w:sz w:val="20"/>
          <w:szCs w:val="20"/>
        </w:rPr>
        <w:t>.</w:t>
      </w:r>
    </w:p>
    <w:p w14:paraId="47E0DC17" w14:textId="50CAA2A1" w:rsidR="00101C46" w:rsidRPr="00370897" w:rsidRDefault="00101C46" w:rsidP="00101C46">
      <w:pPr>
        <w:spacing w:after="0"/>
        <w:ind w:firstLine="708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i/>
          <w:sz w:val="20"/>
          <w:szCs w:val="20"/>
        </w:rPr>
        <w:t xml:space="preserve">   </w:t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  <w:t xml:space="preserve">  </w:t>
      </w:r>
      <w:r>
        <w:rPr>
          <w:rFonts w:ascii="Open Sans" w:hAnsi="Open Sans" w:cs="Open Sans"/>
          <w:bCs/>
          <w:i/>
          <w:sz w:val="20"/>
          <w:szCs w:val="20"/>
        </w:rPr>
        <w:t>Mgr. Hana Teršová</w:t>
      </w:r>
    </w:p>
    <w:p w14:paraId="186828E9" w14:textId="5BADA84E" w:rsidR="00101C46" w:rsidRPr="00370897" w:rsidRDefault="00101C46" w:rsidP="00101C46">
      <w:pPr>
        <w:spacing w:after="0"/>
        <w:ind w:left="708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    </w:t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 w:rsidRPr="00370897">
        <w:rPr>
          <w:rFonts w:ascii="Open Sans" w:hAnsi="Open Sans" w:cs="Open Sans"/>
          <w:bCs/>
          <w:sz w:val="20"/>
          <w:szCs w:val="20"/>
        </w:rPr>
        <w:tab/>
      </w:r>
      <w:r>
        <w:rPr>
          <w:rFonts w:ascii="Open Sans" w:hAnsi="Open Sans" w:cs="Open Sans"/>
          <w:bCs/>
          <w:sz w:val="20"/>
          <w:szCs w:val="20"/>
        </w:rPr>
        <w:t xml:space="preserve">       </w:t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</w:r>
      <w:r w:rsidR="008F3656">
        <w:rPr>
          <w:rFonts w:ascii="Open Sans" w:hAnsi="Open Sans" w:cs="Open Sans"/>
          <w:bCs/>
          <w:sz w:val="20"/>
          <w:szCs w:val="20"/>
        </w:rPr>
        <w:tab/>
        <w:t xml:space="preserve">         </w:t>
      </w:r>
      <w:r w:rsidRPr="00370897">
        <w:rPr>
          <w:rFonts w:ascii="Open Sans" w:hAnsi="Open Sans" w:cs="Open Sans"/>
          <w:bCs/>
          <w:sz w:val="20"/>
          <w:szCs w:val="20"/>
        </w:rPr>
        <w:t>starost</w:t>
      </w:r>
      <w:r>
        <w:rPr>
          <w:rFonts w:ascii="Open Sans" w:hAnsi="Open Sans" w:cs="Open Sans"/>
          <w:bCs/>
          <w:sz w:val="20"/>
          <w:szCs w:val="20"/>
        </w:rPr>
        <w:t>k</w:t>
      </w:r>
      <w:r w:rsidRPr="00370897">
        <w:rPr>
          <w:rFonts w:ascii="Open Sans" w:hAnsi="Open Sans" w:cs="Open Sans"/>
          <w:bCs/>
          <w:sz w:val="20"/>
          <w:szCs w:val="20"/>
        </w:rPr>
        <w:t>a</w:t>
      </w:r>
    </w:p>
    <w:p w14:paraId="6EF64237" w14:textId="77777777" w:rsidR="00101C46" w:rsidRPr="00370897" w:rsidRDefault="00101C46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7857346F" w14:textId="77777777" w:rsidR="00101C46" w:rsidRDefault="00101C46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4837B4A" w14:textId="77777777" w:rsidR="00101C46" w:rsidRDefault="00101C46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031D8E31" w14:textId="77777777" w:rsidR="00101C46" w:rsidRDefault="00101C46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15BC1525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6B83F545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065472F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0868BE4E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35595CDA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04BD89C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38C1A21A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77749995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F34D6AC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391C73C1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139182D7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50552FC5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6F168536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E0150FE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238CFB2A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728C3A65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08A9211E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5B682914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45FCD269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0F20E070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7B4ED771" w14:textId="77777777" w:rsidR="006A3FF0" w:rsidRDefault="006A3FF0" w:rsidP="00101C46">
      <w:pPr>
        <w:spacing w:after="0"/>
        <w:rPr>
          <w:rFonts w:ascii="Open Sans" w:hAnsi="Open Sans" w:cs="Open Sans"/>
          <w:sz w:val="20"/>
          <w:szCs w:val="20"/>
        </w:rPr>
      </w:pPr>
    </w:p>
    <w:p w14:paraId="1FE4AC25" w14:textId="58B80B90" w:rsidR="00101C46" w:rsidRPr="00370897" w:rsidRDefault="00101C46" w:rsidP="00101C46">
      <w:pPr>
        <w:spacing w:after="0"/>
        <w:rPr>
          <w:rFonts w:ascii="Open Sans" w:hAnsi="Open Sans" w:cs="Open Sans"/>
          <w:sz w:val="20"/>
          <w:szCs w:val="20"/>
        </w:rPr>
      </w:pPr>
      <w:r w:rsidRPr="00370897">
        <w:rPr>
          <w:rFonts w:ascii="Open Sans" w:hAnsi="Open Sans" w:cs="Open Sans"/>
          <w:sz w:val="20"/>
          <w:szCs w:val="20"/>
        </w:rPr>
        <w:t xml:space="preserve">Vyvěšeno na úřední desce obecního úřadu dne: </w:t>
      </w:r>
      <w:r w:rsidR="00E71836">
        <w:rPr>
          <w:rFonts w:ascii="Open Sans" w:hAnsi="Open Sans" w:cs="Open Sans"/>
          <w:sz w:val="20"/>
          <w:szCs w:val="20"/>
        </w:rPr>
        <w:t>13</w:t>
      </w:r>
      <w:r w:rsidR="006A3FF0">
        <w:rPr>
          <w:rFonts w:ascii="Open Sans" w:hAnsi="Open Sans" w:cs="Open Sans"/>
          <w:sz w:val="20"/>
          <w:szCs w:val="20"/>
        </w:rPr>
        <w:t>. 12. 202</w:t>
      </w:r>
      <w:r w:rsidR="00E71836">
        <w:rPr>
          <w:rFonts w:ascii="Open Sans" w:hAnsi="Open Sans" w:cs="Open Sans"/>
          <w:sz w:val="20"/>
          <w:szCs w:val="20"/>
        </w:rPr>
        <w:t>2</w:t>
      </w:r>
    </w:p>
    <w:p w14:paraId="1653AD3D" w14:textId="34165492" w:rsidR="00101C46" w:rsidRPr="00101C46" w:rsidRDefault="00101C46" w:rsidP="00B30917">
      <w:pPr>
        <w:spacing w:after="0"/>
        <w:rPr>
          <w:rFonts w:ascii="Open Sans" w:hAnsi="Open Sans" w:cs="Open Sans"/>
          <w:sz w:val="20"/>
          <w:szCs w:val="20"/>
        </w:rPr>
      </w:pPr>
      <w:r w:rsidRPr="00370897">
        <w:rPr>
          <w:rFonts w:ascii="Open Sans" w:hAnsi="Open Sans" w:cs="Open Sans"/>
          <w:sz w:val="20"/>
          <w:szCs w:val="20"/>
        </w:rPr>
        <w:t xml:space="preserve">Sejmuto z úřední desky obecního úřadu dne: </w:t>
      </w:r>
      <w:r w:rsidR="006A3FF0">
        <w:rPr>
          <w:rFonts w:ascii="Open Sans" w:hAnsi="Open Sans" w:cs="Open Sans"/>
          <w:sz w:val="20"/>
          <w:szCs w:val="20"/>
        </w:rPr>
        <w:t>1. 1. 202</w:t>
      </w:r>
      <w:r w:rsidR="00E71836">
        <w:rPr>
          <w:rFonts w:ascii="Open Sans" w:hAnsi="Open Sans" w:cs="Open Sans"/>
          <w:sz w:val="20"/>
          <w:szCs w:val="20"/>
        </w:rPr>
        <w:t>3</w:t>
      </w:r>
    </w:p>
    <w:p w14:paraId="3A4211AE" w14:textId="77777777" w:rsidR="00370897" w:rsidRPr="00370897" w:rsidRDefault="00370897" w:rsidP="00370897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sz w:val="20"/>
          <w:szCs w:val="20"/>
          <w:lang w:eastAsia="cs-CZ"/>
        </w:rPr>
      </w:pPr>
    </w:p>
    <w:sectPr w:rsidR="00370897" w:rsidRPr="00370897" w:rsidSect="0088737F">
      <w:footerReference w:type="default" r:id="rId10"/>
      <w:pgSz w:w="11906" w:h="16838"/>
      <w:pgMar w:top="993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9A565" w14:textId="77777777" w:rsidR="0010496A" w:rsidRDefault="0010496A" w:rsidP="00D27DC7">
      <w:pPr>
        <w:spacing w:after="0" w:line="240" w:lineRule="auto"/>
      </w:pPr>
      <w:r>
        <w:separator/>
      </w:r>
    </w:p>
  </w:endnote>
  <w:endnote w:type="continuationSeparator" w:id="0">
    <w:p w14:paraId="243D3B95" w14:textId="77777777" w:rsidR="0010496A" w:rsidRDefault="0010496A" w:rsidP="00D2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148123"/>
      <w:docPartObj>
        <w:docPartGallery w:val="Page Numbers (Bottom of Page)"/>
        <w:docPartUnique/>
      </w:docPartObj>
    </w:sdtPr>
    <w:sdtEndPr/>
    <w:sdtContent>
      <w:p w14:paraId="587CD9C5" w14:textId="51EFFEC7" w:rsidR="003B1AC0" w:rsidRDefault="003B1A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96A">
          <w:rPr>
            <w:noProof/>
          </w:rPr>
          <w:t>1</w:t>
        </w:r>
        <w:r>
          <w:fldChar w:fldCharType="end"/>
        </w:r>
      </w:p>
    </w:sdtContent>
  </w:sdt>
  <w:p w14:paraId="35579EFD" w14:textId="77777777" w:rsidR="003B1AC0" w:rsidRDefault="003B1A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58AE0" w14:textId="77777777" w:rsidR="0010496A" w:rsidRDefault="0010496A" w:rsidP="00D27DC7">
      <w:pPr>
        <w:spacing w:after="0" w:line="240" w:lineRule="auto"/>
      </w:pPr>
      <w:r>
        <w:separator/>
      </w:r>
    </w:p>
  </w:footnote>
  <w:footnote w:type="continuationSeparator" w:id="0">
    <w:p w14:paraId="044011A7" w14:textId="77777777" w:rsidR="0010496A" w:rsidRDefault="0010496A" w:rsidP="00D27DC7">
      <w:pPr>
        <w:spacing w:after="0" w:line="240" w:lineRule="auto"/>
      </w:pPr>
      <w:r>
        <w:continuationSeparator/>
      </w:r>
    </w:p>
  </w:footnote>
  <w:footnote w:id="1">
    <w:p w14:paraId="46E6FFE7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E0647">
        <w:rPr>
          <w:rFonts w:asciiTheme="minorHAnsi" w:hAnsiTheme="minorHAnsi" w:cstheme="minorHAnsi"/>
          <w:sz w:val="16"/>
          <w:szCs w:val="16"/>
        </w:rPr>
        <w:t>§ 15 odst. 1 zákona, o místních poplatcích</w:t>
      </w:r>
    </w:p>
  </w:footnote>
  <w:footnote w:id="2">
    <w:p w14:paraId="26F41E5B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E0647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E0647">
        <w:rPr>
          <w:rFonts w:asciiTheme="minorHAnsi" w:hAnsiTheme="minorHAnsi" w:cstheme="minorHAnsi"/>
          <w:sz w:val="16"/>
          <w:szCs w:val="16"/>
        </w:rPr>
        <w:t xml:space="preserve"> 10e zákona o místních poplatcích</w:t>
      </w:r>
    </w:p>
  </w:footnote>
  <w:footnote w:id="3">
    <w:p w14:paraId="7E3D4FF0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E0647">
        <w:rPr>
          <w:rFonts w:asciiTheme="minorHAnsi" w:hAnsiTheme="minorHAnsi" w:cstheme="minorHAnsi"/>
          <w:sz w:val="16"/>
          <w:szCs w:val="16"/>
        </w:rPr>
        <w:t xml:space="preserve">Za přihlášení fyzické osoby se podle § 16c zákona o místních poplatcích považuje </w:t>
      </w:r>
    </w:p>
    <w:p w14:paraId="1130A3F3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 xml:space="preserve">a) přihlášení k trvalému pobytu podle zákona o evidenci obyvatel, nebo  </w:t>
      </w:r>
    </w:p>
    <w:p w14:paraId="120E5B33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4BCD76AA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>1. kterému byl povolen trvalý pobyt,</w:t>
      </w:r>
    </w:p>
    <w:p w14:paraId="244E2802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>2. který na území České republiky pobývá přechodně po dobu delší než 3 měsíce,</w:t>
      </w:r>
    </w:p>
    <w:p w14:paraId="65619CCE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C980FF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Fonts w:asciiTheme="minorHAnsi" w:hAnsiTheme="minorHAnsi" w:cstheme="minorHAnsi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0966A1A3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</w:t>
      </w:r>
      <w:r w:rsidRPr="007E0647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E0647">
        <w:rPr>
          <w:rFonts w:asciiTheme="minorHAnsi" w:hAnsiTheme="minorHAnsi" w:cstheme="minorHAnsi"/>
          <w:sz w:val="16"/>
          <w:szCs w:val="16"/>
        </w:rPr>
        <w:t xml:space="preserve"> 10p zákona o místních poplatcích</w:t>
      </w:r>
    </w:p>
  </w:footnote>
  <w:footnote w:id="5">
    <w:p w14:paraId="4153AC60" w14:textId="77777777" w:rsidR="00101C46" w:rsidRPr="007E0647" w:rsidRDefault="00101C46" w:rsidP="00101C46">
      <w:pPr>
        <w:pStyle w:val="Textpoznpodarou"/>
        <w:rPr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10o odst. 1 zákona o místních poplatcích</w:t>
      </w:r>
    </w:p>
  </w:footnote>
  <w:footnote w:id="6">
    <w:p w14:paraId="4208C7A0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14a odst. 2 zákona o místních poplatcích</w:t>
      </w:r>
    </w:p>
  </w:footnote>
  <w:footnote w:id="7">
    <w:p w14:paraId="65DF1C6A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14a odst. 3 zákona o místních poplatcích</w:t>
      </w:r>
    </w:p>
  </w:footnote>
  <w:footnote w:id="8">
    <w:p w14:paraId="3B51FFCD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14a odst. 4 zákona o místních poplatcích</w:t>
      </w:r>
    </w:p>
  </w:footnote>
  <w:footnote w:id="9">
    <w:p w14:paraId="53CF2786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14a odst. 5 zákona o místních poplatcích</w:t>
      </w:r>
    </w:p>
  </w:footnote>
  <w:footnote w:id="10">
    <w:p w14:paraId="4D2C2788" w14:textId="77777777" w:rsidR="00101C46" w:rsidRPr="001A61EA" w:rsidRDefault="00101C46" w:rsidP="00101C46">
      <w:pPr>
        <w:pStyle w:val="Textpoznpodarou"/>
        <w:rPr>
          <w:rFonts w:ascii="Open Sans" w:hAnsi="Open Sans" w:cs="Open Sans"/>
          <w:sz w:val="18"/>
          <w:szCs w:val="18"/>
        </w:rPr>
      </w:pPr>
      <w:r w:rsidRPr="001A61EA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1A61EA">
        <w:rPr>
          <w:rFonts w:ascii="Open Sans" w:hAnsi="Open Sans" w:cs="Open Sans"/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31F55CCE" w14:textId="77777777" w:rsidR="00101C46" w:rsidRPr="001A61EA" w:rsidRDefault="00101C46" w:rsidP="00101C46">
      <w:pPr>
        <w:pStyle w:val="Textpoznpodarou"/>
        <w:rPr>
          <w:rFonts w:ascii="Open Sans" w:hAnsi="Open Sans" w:cs="Open Sans"/>
          <w:sz w:val="18"/>
          <w:szCs w:val="18"/>
        </w:rPr>
      </w:pPr>
      <w:r w:rsidRPr="001A61EA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1A61EA">
        <w:rPr>
          <w:rFonts w:ascii="Open Sans" w:hAnsi="Open Sans" w:cs="Open Sans"/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56F77467" w14:textId="77777777" w:rsidR="001A61EA" w:rsidRPr="001A61EA" w:rsidRDefault="001A61EA" w:rsidP="001A61EA">
      <w:pPr>
        <w:pStyle w:val="Textpoznpodarou"/>
        <w:rPr>
          <w:rFonts w:ascii="Open Sans" w:hAnsi="Open Sans" w:cs="Open Sans"/>
          <w:sz w:val="16"/>
          <w:szCs w:val="16"/>
        </w:rPr>
      </w:pPr>
      <w:r w:rsidRPr="001A61EA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1A61EA">
        <w:rPr>
          <w:rFonts w:ascii="Open Sans" w:hAnsi="Open Sans" w:cs="Open Sans"/>
          <w:sz w:val="18"/>
          <w:szCs w:val="18"/>
        </w:rPr>
        <w:t xml:space="preserve"> § 10g zákona o místních poplatcích</w:t>
      </w:r>
    </w:p>
  </w:footnote>
  <w:footnote w:id="13">
    <w:p w14:paraId="6E3970C7" w14:textId="77777777" w:rsidR="001A61EA" w:rsidRPr="008F3656" w:rsidRDefault="001A61EA" w:rsidP="001A61EA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F365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F3656">
        <w:rPr>
          <w:rFonts w:asciiTheme="minorHAnsi" w:hAnsiTheme="minorHAnsi" w:cstheme="minorHAnsi"/>
          <w:sz w:val="16"/>
          <w:szCs w:val="16"/>
        </w:rPr>
        <w:t xml:space="preserve"> § 14a odst. 6 zákona o místních poplatcích</w:t>
      </w:r>
    </w:p>
  </w:footnote>
  <w:footnote w:id="14">
    <w:p w14:paraId="7957391D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11 odst. 1 zákona o místních poplatcích</w:t>
      </w:r>
    </w:p>
  </w:footnote>
  <w:footnote w:id="15">
    <w:p w14:paraId="2236F949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11 odst. 3 zákona o místních poplatcích</w:t>
      </w:r>
    </w:p>
  </w:footnote>
  <w:footnote w:id="16">
    <w:p w14:paraId="320620A4" w14:textId="77777777" w:rsidR="00101C46" w:rsidRDefault="00101C46" w:rsidP="00101C46">
      <w:pPr>
        <w:pStyle w:val="Textpoznpodarou"/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12 zákona o místních poplatcích</w:t>
      </w:r>
    </w:p>
  </w:footnote>
  <w:footnote w:id="17">
    <w:p w14:paraId="301EF31E" w14:textId="77777777" w:rsidR="00101C46" w:rsidRPr="007E0647" w:rsidRDefault="00101C46" w:rsidP="00101C4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10q zákona o místních poplatcích</w:t>
      </w:r>
    </w:p>
  </w:footnote>
  <w:footnote w:id="18">
    <w:p w14:paraId="2E61A0F0" w14:textId="77777777" w:rsidR="00101C46" w:rsidRDefault="00101C46" w:rsidP="00101C46">
      <w:pPr>
        <w:pStyle w:val="Textpoznpodarou"/>
      </w:pPr>
      <w:r w:rsidRPr="007E064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E0647">
        <w:rPr>
          <w:rFonts w:asciiTheme="minorHAnsi" w:hAnsiTheme="minorHAnsi" w:cstheme="minorHAnsi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553"/>
    <w:multiLevelType w:val="hybridMultilevel"/>
    <w:tmpl w:val="FE36E6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A4E5E9C"/>
    <w:multiLevelType w:val="hybridMultilevel"/>
    <w:tmpl w:val="C6042164"/>
    <w:lvl w:ilvl="0" w:tplc="3B3CC966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43" w:hanging="360"/>
      </w:pPr>
    </w:lvl>
    <w:lvl w:ilvl="2" w:tplc="0405001B">
      <w:start w:val="1"/>
      <w:numFmt w:val="lowerRoman"/>
      <w:lvlText w:val="%3."/>
      <w:lvlJc w:val="right"/>
      <w:pPr>
        <w:ind w:left="1763" w:hanging="180"/>
      </w:pPr>
    </w:lvl>
    <w:lvl w:ilvl="3" w:tplc="0405000F">
      <w:start w:val="1"/>
      <w:numFmt w:val="decimal"/>
      <w:lvlText w:val="%4."/>
      <w:lvlJc w:val="left"/>
      <w:pPr>
        <w:ind w:left="2483" w:hanging="360"/>
      </w:pPr>
    </w:lvl>
    <w:lvl w:ilvl="4" w:tplc="04050019">
      <w:start w:val="1"/>
      <w:numFmt w:val="lowerLetter"/>
      <w:lvlText w:val="%5."/>
      <w:lvlJc w:val="left"/>
      <w:pPr>
        <w:ind w:left="3203" w:hanging="360"/>
      </w:pPr>
    </w:lvl>
    <w:lvl w:ilvl="5" w:tplc="0405001B">
      <w:start w:val="1"/>
      <w:numFmt w:val="lowerRoman"/>
      <w:lvlText w:val="%6."/>
      <w:lvlJc w:val="right"/>
      <w:pPr>
        <w:ind w:left="3923" w:hanging="180"/>
      </w:pPr>
    </w:lvl>
    <w:lvl w:ilvl="6" w:tplc="0405000F">
      <w:start w:val="1"/>
      <w:numFmt w:val="decimal"/>
      <w:lvlText w:val="%7."/>
      <w:lvlJc w:val="left"/>
      <w:pPr>
        <w:ind w:left="4643" w:hanging="360"/>
      </w:pPr>
    </w:lvl>
    <w:lvl w:ilvl="7" w:tplc="04050019">
      <w:start w:val="1"/>
      <w:numFmt w:val="lowerLetter"/>
      <w:lvlText w:val="%8."/>
      <w:lvlJc w:val="left"/>
      <w:pPr>
        <w:ind w:left="5363" w:hanging="360"/>
      </w:pPr>
    </w:lvl>
    <w:lvl w:ilvl="8" w:tplc="0405001B">
      <w:start w:val="1"/>
      <w:numFmt w:val="lowerRoman"/>
      <w:lvlText w:val="%9."/>
      <w:lvlJc w:val="right"/>
      <w:pPr>
        <w:ind w:left="6083" w:hanging="180"/>
      </w:pPr>
    </w:lvl>
  </w:abstractNum>
  <w:abstractNum w:abstractNumId="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F4"/>
    <w:rsid w:val="000020DE"/>
    <w:rsid w:val="00002370"/>
    <w:rsid w:val="0000379F"/>
    <w:rsid w:val="0000577E"/>
    <w:rsid w:val="00011614"/>
    <w:rsid w:val="00020283"/>
    <w:rsid w:val="000256E0"/>
    <w:rsid w:val="000279DD"/>
    <w:rsid w:val="000319F3"/>
    <w:rsid w:val="00032C92"/>
    <w:rsid w:val="000421A0"/>
    <w:rsid w:val="00043993"/>
    <w:rsid w:val="00062FCD"/>
    <w:rsid w:val="00063457"/>
    <w:rsid w:val="00076EB2"/>
    <w:rsid w:val="00077E3E"/>
    <w:rsid w:val="0008683E"/>
    <w:rsid w:val="000A27CF"/>
    <w:rsid w:val="000B4910"/>
    <w:rsid w:val="000C158C"/>
    <w:rsid w:val="000C25C1"/>
    <w:rsid w:val="000C428A"/>
    <w:rsid w:val="000C7C78"/>
    <w:rsid w:val="000D4E8F"/>
    <w:rsid w:val="000E4267"/>
    <w:rsid w:val="000E547C"/>
    <w:rsid w:val="000F4CD9"/>
    <w:rsid w:val="000F5590"/>
    <w:rsid w:val="00101122"/>
    <w:rsid w:val="00101C46"/>
    <w:rsid w:val="0010496A"/>
    <w:rsid w:val="00110C7A"/>
    <w:rsid w:val="001214B6"/>
    <w:rsid w:val="001266CD"/>
    <w:rsid w:val="0013535F"/>
    <w:rsid w:val="00135A7C"/>
    <w:rsid w:val="00141DFA"/>
    <w:rsid w:val="001457B4"/>
    <w:rsid w:val="00163CD6"/>
    <w:rsid w:val="0016578F"/>
    <w:rsid w:val="00170856"/>
    <w:rsid w:val="00171A2F"/>
    <w:rsid w:val="001724E6"/>
    <w:rsid w:val="00177318"/>
    <w:rsid w:val="0019507C"/>
    <w:rsid w:val="001A61EA"/>
    <w:rsid w:val="001B0554"/>
    <w:rsid w:val="001B0DBF"/>
    <w:rsid w:val="001B148F"/>
    <w:rsid w:val="001B27FE"/>
    <w:rsid w:val="001C0288"/>
    <w:rsid w:val="001C12C7"/>
    <w:rsid w:val="001D4607"/>
    <w:rsid w:val="001D676A"/>
    <w:rsid w:val="001E156C"/>
    <w:rsid w:val="001E177E"/>
    <w:rsid w:val="001E2683"/>
    <w:rsid w:val="001E5694"/>
    <w:rsid w:val="00207DC9"/>
    <w:rsid w:val="00213190"/>
    <w:rsid w:val="0022587B"/>
    <w:rsid w:val="0023125F"/>
    <w:rsid w:val="00231907"/>
    <w:rsid w:val="0023681E"/>
    <w:rsid w:val="00237B22"/>
    <w:rsid w:val="00247C98"/>
    <w:rsid w:val="00256D44"/>
    <w:rsid w:val="002705A6"/>
    <w:rsid w:val="0027109A"/>
    <w:rsid w:val="002A51F2"/>
    <w:rsid w:val="002B695B"/>
    <w:rsid w:val="002C3EE6"/>
    <w:rsid w:val="002C4FC9"/>
    <w:rsid w:val="002D4153"/>
    <w:rsid w:val="002F6177"/>
    <w:rsid w:val="00304E86"/>
    <w:rsid w:val="00307924"/>
    <w:rsid w:val="00325BBA"/>
    <w:rsid w:val="0033395D"/>
    <w:rsid w:val="00333A6A"/>
    <w:rsid w:val="00333C9C"/>
    <w:rsid w:val="003372DE"/>
    <w:rsid w:val="00354EB5"/>
    <w:rsid w:val="00356023"/>
    <w:rsid w:val="00363B3B"/>
    <w:rsid w:val="00370897"/>
    <w:rsid w:val="00376B7B"/>
    <w:rsid w:val="0038305B"/>
    <w:rsid w:val="0038496A"/>
    <w:rsid w:val="00390D72"/>
    <w:rsid w:val="0039268F"/>
    <w:rsid w:val="00395328"/>
    <w:rsid w:val="003964E2"/>
    <w:rsid w:val="003A0900"/>
    <w:rsid w:val="003A1C86"/>
    <w:rsid w:val="003B156A"/>
    <w:rsid w:val="003B1AC0"/>
    <w:rsid w:val="003B303F"/>
    <w:rsid w:val="003C29A4"/>
    <w:rsid w:val="003C742B"/>
    <w:rsid w:val="003E6E44"/>
    <w:rsid w:val="003F53FD"/>
    <w:rsid w:val="004002F3"/>
    <w:rsid w:val="004140FB"/>
    <w:rsid w:val="00416252"/>
    <w:rsid w:val="00427905"/>
    <w:rsid w:val="0044604E"/>
    <w:rsid w:val="00450E16"/>
    <w:rsid w:val="004572F4"/>
    <w:rsid w:val="004618DF"/>
    <w:rsid w:val="00467566"/>
    <w:rsid w:val="00476760"/>
    <w:rsid w:val="004769A8"/>
    <w:rsid w:val="004975C9"/>
    <w:rsid w:val="004A1392"/>
    <w:rsid w:val="004A26BA"/>
    <w:rsid w:val="004B05AC"/>
    <w:rsid w:val="004B0E1F"/>
    <w:rsid w:val="004B1317"/>
    <w:rsid w:val="004B1D11"/>
    <w:rsid w:val="004B61F2"/>
    <w:rsid w:val="004B694B"/>
    <w:rsid w:val="004D23E5"/>
    <w:rsid w:val="004D3223"/>
    <w:rsid w:val="004F1E28"/>
    <w:rsid w:val="005336A5"/>
    <w:rsid w:val="00540DC4"/>
    <w:rsid w:val="005414F1"/>
    <w:rsid w:val="0054157E"/>
    <w:rsid w:val="0054546D"/>
    <w:rsid w:val="00545C0F"/>
    <w:rsid w:val="00571D4B"/>
    <w:rsid w:val="00573E9E"/>
    <w:rsid w:val="005936A3"/>
    <w:rsid w:val="00594194"/>
    <w:rsid w:val="00597DC6"/>
    <w:rsid w:val="005B13C5"/>
    <w:rsid w:val="005B351E"/>
    <w:rsid w:val="005C0262"/>
    <w:rsid w:val="005C2A77"/>
    <w:rsid w:val="005C4938"/>
    <w:rsid w:val="005C73A2"/>
    <w:rsid w:val="005C7ADB"/>
    <w:rsid w:val="005D0707"/>
    <w:rsid w:val="005F006A"/>
    <w:rsid w:val="005F00B0"/>
    <w:rsid w:val="005F11F5"/>
    <w:rsid w:val="005F1B87"/>
    <w:rsid w:val="005F33A2"/>
    <w:rsid w:val="005F3668"/>
    <w:rsid w:val="005F6EAD"/>
    <w:rsid w:val="00600639"/>
    <w:rsid w:val="00610239"/>
    <w:rsid w:val="00612F69"/>
    <w:rsid w:val="0061553D"/>
    <w:rsid w:val="00617166"/>
    <w:rsid w:val="00622C95"/>
    <w:rsid w:val="00627CC1"/>
    <w:rsid w:val="00632A39"/>
    <w:rsid w:val="006340B0"/>
    <w:rsid w:val="0065362D"/>
    <w:rsid w:val="00661C42"/>
    <w:rsid w:val="0066502E"/>
    <w:rsid w:val="0066508D"/>
    <w:rsid w:val="006765EB"/>
    <w:rsid w:val="006772C5"/>
    <w:rsid w:val="00685A43"/>
    <w:rsid w:val="0069311A"/>
    <w:rsid w:val="006A0717"/>
    <w:rsid w:val="006A1B66"/>
    <w:rsid w:val="006A2715"/>
    <w:rsid w:val="006A3FF0"/>
    <w:rsid w:val="006B6AD9"/>
    <w:rsid w:val="006C06F0"/>
    <w:rsid w:val="006D5224"/>
    <w:rsid w:val="006F3D49"/>
    <w:rsid w:val="007152EF"/>
    <w:rsid w:val="00732989"/>
    <w:rsid w:val="007606BC"/>
    <w:rsid w:val="00761F66"/>
    <w:rsid w:val="007665DF"/>
    <w:rsid w:val="00783C0B"/>
    <w:rsid w:val="00790ECE"/>
    <w:rsid w:val="007A2D4A"/>
    <w:rsid w:val="007A449A"/>
    <w:rsid w:val="007A5340"/>
    <w:rsid w:val="007B372B"/>
    <w:rsid w:val="007B4842"/>
    <w:rsid w:val="007D1F70"/>
    <w:rsid w:val="007D65E3"/>
    <w:rsid w:val="007D6FD6"/>
    <w:rsid w:val="007D7CEE"/>
    <w:rsid w:val="007E0120"/>
    <w:rsid w:val="008036F1"/>
    <w:rsid w:val="00804994"/>
    <w:rsid w:val="008059D4"/>
    <w:rsid w:val="00814F5D"/>
    <w:rsid w:val="00816394"/>
    <w:rsid w:val="00816CD0"/>
    <w:rsid w:val="00842381"/>
    <w:rsid w:val="008475CE"/>
    <w:rsid w:val="008511F4"/>
    <w:rsid w:val="00851FA3"/>
    <w:rsid w:val="008572CA"/>
    <w:rsid w:val="00857450"/>
    <w:rsid w:val="00861993"/>
    <w:rsid w:val="00864E47"/>
    <w:rsid w:val="00872524"/>
    <w:rsid w:val="00877AFB"/>
    <w:rsid w:val="00881EB5"/>
    <w:rsid w:val="00884632"/>
    <w:rsid w:val="00886179"/>
    <w:rsid w:val="0088737F"/>
    <w:rsid w:val="00894D05"/>
    <w:rsid w:val="00895D01"/>
    <w:rsid w:val="008A29DB"/>
    <w:rsid w:val="008A6C9C"/>
    <w:rsid w:val="008B30B8"/>
    <w:rsid w:val="008B45BB"/>
    <w:rsid w:val="008C0323"/>
    <w:rsid w:val="008C16B6"/>
    <w:rsid w:val="008C3DC3"/>
    <w:rsid w:val="008C6809"/>
    <w:rsid w:val="008D416C"/>
    <w:rsid w:val="008E0E2C"/>
    <w:rsid w:val="008E2804"/>
    <w:rsid w:val="008E7D9C"/>
    <w:rsid w:val="008F3656"/>
    <w:rsid w:val="008F6DF4"/>
    <w:rsid w:val="009019D0"/>
    <w:rsid w:val="00906B84"/>
    <w:rsid w:val="00911DB4"/>
    <w:rsid w:val="00915B09"/>
    <w:rsid w:val="00936089"/>
    <w:rsid w:val="00940B17"/>
    <w:rsid w:val="009429FB"/>
    <w:rsid w:val="00947ED3"/>
    <w:rsid w:val="009508DC"/>
    <w:rsid w:val="00976BF4"/>
    <w:rsid w:val="0097704A"/>
    <w:rsid w:val="0098546C"/>
    <w:rsid w:val="00986403"/>
    <w:rsid w:val="0099048F"/>
    <w:rsid w:val="00996F17"/>
    <w:rsid w:val="009A79F6"/>
    <w:rsid w:val="009B0180"/>
    <w:rsid w:val="009B424A"/>
    <w:rsid w:val="009B7204"/>
    <w:rsid w:val="009C17C7"/>
    <w:rsid w:val="009C49CB"/>
    <w:rsid w:val="009C7DB7"/>
    <w:rsid w:val="009E32D5"/>
    <w:rsid w:val="009F1FED"/>
    <w:rsid w:val="009F3AC6"/>
    <w:rsid w:val="009F4BA8"/>
    <w:rsid w:val="009F567A"/>
    <w:rsid w:val="00A02F9B"/>
    <w:rsid w:val="00A13152"/>
    <w:rsid w:val="00A13A04"/>
    <w:rsid w:val="00A15CA4"/>
    <w:rsid w:val="00A23A74"/>
    <w:rsid w:val="00A23F9C"/>
    <w:rsid w:val="00A25F72"/>
    <w:rsid w:val="00A312B4"/>
    <w:rsid w:val="00A417B0"/>
    <w:rsid w:val="00A419A3"/>
    <w:rsid w:val="00A43986"/>
    <w:rsid w:val="00A63306"/>
    <w:rsid w:val="00A649CC"/>
    <w:rsid w:val="00A64F99"/>
    <w:rsid w:val="00A76300"/>
    <w:rsid w:val="00A8209D"/>
    <w:rsid w:val="00A952E9"/>
    <w:rsid w:val="00AA4A7A"/>
    <w:rsid w:val="00AC123E"/>
    <w:rsid w:val="00AC245F"/>
    <w:rsid w:val="00AC407A"/>
    <w:rsid w:val="00AD110A"/>
    <w:rsid w:val="00AD28B9"/>
    <w:rsid w:val="00AE7E32"/>
    <w:rsid w:val="00B0260E"/>
    <w:rsid w:val="00B07541"/>
    <w:rsid w:val="00B11BD8"/>
    <w:rsid w:val="00B30917"/>
    <w:rsid w:val="00B415CA"/>
    <w:rsid w:val="00B444FE"/>
    <w:rsid w:val="00B510BB"/>
    <w:rsid w:val="00B66BA1"/>
    <w:rsid w:val="00B85DF7"/>
    <w:rsid w:val="00B87D73"/>
    <w:rsid w:val="00B97848"/>
    <w:rsid w:val="00BA3F26"/>
    <w:rsid w:val="00BB5C4F"/>
    <w:rsid w:val="00BB68BA"/>
    <w:rsid w:val="00BC5047"/>
    <w:rsid w:val="00BD2995"/>
    <w:rsid w:val="00BE0431"/>
    <w:rsid w:val="00BE7DA0"/>
    <w:rsid w:val="00C03A18"/>
    <w:rsid w:val="00C04410"/>
    <w:rsid w:val="00C0576E"/>
    <w:rsid w:val="00C1095F"/>
    <w:rsid w:val="00C10D9D"/>
    <w:rsid w:val="00C20D8C"/>
    <w:rsid w:val="00C27E14"/>
    <w:rsid w:val="00C33B52"/>
    <w:rsid w:val="00C36322"/>
    <w:rsid w:val="00C52E05"/>
    <w:rsid w:val="00C655DD"/>
    <w:rsid w:val="00C67167"/>
    <w:rsid w:val="00C67251"/>
    <w:rsid w:val="00C715DE"/>
    <w:rsid w:val="00C72FF8"/>
    <w:rsid w:val="00C73A4A"/>
    <w:rsid w:val="00C814DF"/>
    <w:rsid w:val="00C818EE"/>
    <w:rsid w:val="00C85048"/>
    <w:rsid w:val="00CA2F26"/>
    <w:rsid w:val="00CA6366"/>
    <w:rsid w:val="00CB1ACC"/>
    <w:rsid w:val="00CB2B1B"/>
    <w:rsid w:val="00CC53D4"/>
    <w:rsid w:val="00CD5BB3"/>
    <w:rsid w:val="00CE0694"/>
    <w:rsid w:val="00CF472C"/>
    <w:rsid w:val="00D11DAA"/>
    <w:rsid w:val="00D13A46"/>
    <w:rsid w:val="00D21536"/>
    <w:rsid w:val="00D27DC7"/>
    <w:rsid w:val="00D30C07"/>
    <w:rsid w:val="00D34241"/>
    <w:rsid w:val="00D57145"/>
    <w:rsid w:val="00D601E6"/>
    <w:rsid w:val="00D61C18"/>
    <w:rsid w:val="00D646C0"/>
    <w:rsid w:val="00D65969"/>
    <w:rsid w:val="00D75C5E"/>
    <w:rsid w:val="00D76C28"/>
    <w:rsid w:val="00D90E5B"/>
    <w:rsid w:val="00D9500D"/>
    <w:rsid w:val="00DA6A08"/>
    <w:rsid w:val="00DB04CB"/>
    <w:rsid w:val="00DC0587"/>
    <w:rsid w:val="00DC187B"/>
    <w:rsid w:val="00DC38AF"/>
    <w:rsid w:val="00DC547E"/>
    <w:rsid w:val="00DD134B"/>
    <w:rsid w:val="00DD4A7B"/>
    <w:rsid w:val="00DD6AE1"/>
    <w:rsid w:val="00DE2E70"/>
    <w:rsid w:val="00DE6CA0"/>
    <w:rsid w:val="00DF6391"/>
    <w:rsid w:val="00DF7B7D"/>
    <w:rsid w:val="00E00EF5"/>
    <w:rsid w:val="00E0649C"/>
    <w:rsid w:val="00E0784C"/>
    <w:rsid w:val="00E1004A"/>
    <w:rsid w:val="00E10820"/>
    <w:rsid w:val="00E1101E"/>
    <w:rsid w:val="00E20FB1"/>
    <w:rsid w:val="00E21038"/>
    <w:rsid w:val="00E21E89"/>
    <w:rsid w:val="00E2314C"/>
    <w:rsid w:val="00E2676B"/>
    <w:rsid w:val="00E276DE"/>
    <w:rsid w:val="00E34EF0"/>
    <w:rsid w:val="00E36DED"/>
    <w:rsid w:val="00E45C06"/>
    <w:rsid w:val="00E502CE"/>
    <w:rsid w:val="00E567B4"/>
    <w:rsid w:val="00E60770"/>
    <w:rsid w:val="00E62A27"/>
    <w:rsid w:val="00E67818"/>
    <w:rsid w:val="00E711E4"/>
    <w:rsid w:val="00E71836"/>
    <w:rsid w:val="00E84956"/>
    <w:rsid w:val="00E85B92"/>
    <w:rsid w:val="00E871BF"/>
    <w:rsid w:val="00E934A4"/>
    <w:rsid w:val="00E978B3"/>
    <w:rsid w:val="00EB5448"/>
    <w:rsid w:val="00EB7F6F"/>
    <w:rsid w:val="00EC6236"/>
    <w:rsid w:val="00EC6C8D"/>
    <w:rsid w:val="00EF52EC"/>
    <w:rsid w:val="00F22C08"/>
    <w:rsid w:val="00F42CCD"/>
    <w:rsid w:val="00F50514"/>
    <w:rsid w:val="00F52D5D"/>
    <w:rsid w:val="00F62B5B"/>
    <w:rsid w:val="00F64DEB"/>
    <w:rsid w:val="00F66632"/>
    <w:rsid w:val="00F86EAF"/>
    <w:rsid w:val="00F91165"/>
    <w:rsid w:val="00FA2D1A"/>
    <w:rsid w:val="00FB2CA4"/>
    <w:rsid w:val="00FC42AF"/>
    <w:rsid w:val="00FC5904"/>
    <w:rsid w:val="00FC6B6C"/>
    <w:rsid w:val="00FC772D"/>
    <w:rsid w:val="00FD17D1"/>
    <w:rsid w:val="00FD523F"/>
    <w:rsid w:val="00FE0BAE"/>
    <w:rsid w:val="00FE5A52"/>
    <w:rsid w:val="00FF2E1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92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37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27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locked/>
    <w:rsid w:val="00E36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95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7B7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BE7D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BE7D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rsid w:val="009019D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9019D0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019D0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6DED"/>
    <w:rPr>
      <w:rFonts w:ascii="Times New Roman" w:eastAsia="Times New Roman" w:hAnsi="Times New Roman"/>
      <w:b/>
      <w:bCs/>
      <w:sz w:val="36"/>
      <w:szCs w:val="36"/>
    </w:rPr>
  </w:style>
  <w:style w:type="paragraph" w:styleId="Textpoznpodarou">
    <w:name w:val="footnote text"/>
    <w:basedOn w:val="Normln"/>
    <w:link w:val="TextpoznpodarouChar"/>
    <w:semiHidden/>
    <w:unhideWhenUsed/>
    <w:rsid w:val="00D27D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7DC7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semiHidden/>
    <w:unhideWhenUsed/>
    <w:rsid w:val="00D27DC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D27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1a">
    <w:name w:val="h1a"/>
    <w:basedOn w:val="Standardnpsmoodstavce"/>
    <w:rsid w:val="00D27DC7"/>
  </w:style>
  <w:style w:type="paragraph" w:customStyle="1" w:styleId="Default">
    <w:name w:val="Default"/>
    <w:rsid w:val="007B3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locked/>
    <w:rsid w:val="00AA4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1950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2C5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415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5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57E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5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57E"/>
    <w:rPr>
      <w:b/>
      <w:bCs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62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AC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B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AC0"/>
    <w:rPr>
      <w:lang w:eastAsia="en-US"/>
    </w:rPr>
  </w:style>
  <w:style w:type="paragraph" w:customStyle="1" w:styleId="nzevzkona">
    <w:name w:val="název zákona"/>
    <w:basedOn w:val="Nzev"/>
    <w:rsid w:val="0037089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cs="Cambria"/>
      <w:b/>
      <w:bCs/>
      <w:color w:val="auto"/>
      <w:spacing w:val="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089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0897"/>
    <w:rPr>
      <w:lang w:eastAsia="en-US"/>
    </w:rPr>
  </w:style>
  <w:style w:type="paragraph" w:customStyle="1" w:styleId="NormlnIMP">
    <w:name w:val="Normální_IMP"/>
    <w:basedOn w:val="Normln"/>
    <w:rsid w:val="00370897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101C4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01C46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37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27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locked/>
    <w:rsid w:val="00E36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95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7B7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BE7D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BE7D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rsid w:val="009019D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9019D0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019D0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6DED"/>
    <w:rPr>
      <w:rFonts w:ascii="Times New Roman" w:eastAsia="Times New Roman" w:hAnsi="Times New Roman"/>
      <w:b/>
      <w:bCs/>
      <w:sz w:val="36"/>
      <w:szCs w:val="36"/>
    </w:rPr>
  </w:style>
  <w:style w:type="paragraph" w:styleId="Textpoznpodarou">
    <w:name w:val="footnote text"/>
    <w:basedOn w:val="Normln"/>
    <w:link w:val="TextpoznpodarouChar"/>
    <w:semiHidden/>
    <w:unhideWhenUsed/>
    <w:rsid w:val="00D27D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7DC7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semiHidden/>
    <w:unhideWhenUsed/>
    <w:rsid w:val="00D27DC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D27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1a">
    <w:name w:val="h1a"/>
    <w:basedOn w:val="Standardnpsmoodstavce"/>
    <w:rsid w:val="00D27DC7"/>
  </w:style>
  <w:style w:type="paragraph" w:customStyle="1" w:styleId="Default">
    <w:name w:val="Default"/>
    <w:rsid w:val="007B3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locked/>
    <w:rsid w:val="00AA4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1950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2C5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415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5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57E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5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57E"/>
    <w:rPr>
      <w:b/>
      <w:bCs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62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AC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B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AC0"/>
    <w:rPr>
      <w:lang w:eastAsia="en-US"/>
    </w:rPr>
  </w:style>
  <w:style w:type="paragraph" w:customStyle="1" w:styleId="nzevzkona">
    <w:name w:val="název zákona"/>
    <w:basedOn w:val="Nzev"/>
    <w:rsid w:val="0037089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cs="Cambria"/>
      <w:b/>
      <w:bCs/>
      <w:color w:val="auto"/>
      <w:spacing w:val="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089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0897"/>
    <w:rPr>
      <w:lang w:eastAsia="en-US"/>
    </w:rPr>
  </w:style>
  <w:style w:type="paragraph" w:customStyle="1" w:styleId="NormlnIMP">
    <w:name w:val="Normální_IMP"/>
    <w:basedOn w:val="Normln"/>
    <w:rsid w:val="00370897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101C4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01C4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839A-659A-4F31-B5AE-DA585A36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Kluzová</dc:creator>
  <cp:lastModifiedBy>Uživatel systému Windows</cp:lastModifiedBy>
  <cp:revision>2</cp:revision>
  <cp:lastPrinted>2021-12-03T08:13:00Z</cp:lastPrinted>
  <dcterms:created xsi:type="dcterms:W3CDTF">2022-12-22T09:43:00Z</dcterms:created>
  <dcterms:modified xsi:type="dcterms:W3CDTF">2022-12-22T09:43:00Z</dcterms:modified>
</cp:coreProperties>
</file>