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368D" w14:textId="77777777" w:rsidR="00813A90" w:rsidRPr="00503317" w:rsidRDefault="00813A90" w:rsidP="00813A90">
      <w:pPr>
        <w:pStyle w:val="Zhlav"/>
        <w:tabs>
          <w:tab w:val="clear" w:pos="4536"/>
          <w:tab w:val="clear" w:pos="9072"/>
        </w:tabs>
        <w:jc w:val="center"/>
        <w:rPr>
          <w:b/>
          <w:color w:val="000000" w:themeColor="text1"/>
          <w:sz w:val="36"/>
          <w:szCs w:val="36"/>
        </w:rPr>
      </w:pPr>
      <w:r w:rsidRPr="00503317">
        <w:rPr>
          <w:b/>
          <w:color w:val="000000" w:themeColor="text1"/>
          <w:sz w:val="36"/>
          <w:szCs w:val="36"/>
        </w:rPr>
        <w:t>STATUTÁRNÍ MĚSTO MOST</w:t>
      </w:r>
    </w:p>
    <w:p w14:paraId="5003368E" w14:textId="77777777" w:rsidR="00813A90" w:rsidRPr="00503317" w:rsidRDefault="00813A90" w:rsidP="00813A90">
      <w:pPr>
        <w:pStyle w:val="Zhlav"/>
        <w:tabs>
          <w:tab w:val="clear" w:pos="4536"/>
          <w:tab w:val="clear" w:pos="9072"/>
        </w:tabs>
        <w:jc w:val="center"/>
        <w:rPr>
          <w:b/>
          <w:snapToGrid w:val="0"/>
          <w:color w:val="000000" w:themeColor="text1"/>
          <w:sz w:val="24"/>
          <w:szCs w:val="24"/>
        </w:rPr>
      </w:pPr>
      <w:r w:rsidRPr="00503317">
        <w:rPr>
          <w:b/>
          <w:color w:val="000000" w:themeColor="text1"/>
          <w:sz w:val="36"/>
          <w:szCs w:val="36"/>
        </w:rPr>
        <w:t>ZASTUPITELSTVO MĚSTA MOSTU</w:t>
      </w:r>
    </w:p>
    <w:p w14:paraId="5003368F" w14:textId="77777777" w:rsidR="00813A90" w:rsidRPr="00503317" w:rsidRDefault="00813A90" w:rsidP="00813A90">
      <w:pPr>
        <w:jc w:val="center"/>
        <w:rPr>
          <w:b/>
          <w:snapToGrid w:val="0"/>
          <w:color w:val="000000" w:themeColor="text1"/>
          <w:sz w:val="24"/>
          <w:szCs w:val="24"/>
        </w:rPr>
      </w:pPr>
    </w:p>
    <w:p w14:paraId="50033690" w14:textId="77777777" w:rsidR="00813A90" w:rsidRPr="00503317" w:rsidRDefault="00813A90" w:rsidP="00813A90">
      <w:pPr>
        <w:jc w:val="center"/>
        <w:rPr>
          <w:color w:val="000000" w:themeColor="text1"/>
        </w:rPr>
      </w:pPr>
      <w:r w:rsidRPr="00503317">
        <w:rPr>
          <w:color w:val="000000" w:themeColor="text1"/>
        </w:rPr>
        <w:object w:dxaOrig="15525" w:dyaOrig="18000" w14:anchorId="5003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0pt" o:ole="" fillcolor="window">
            <v:imagedata r:id="rId10" o:title=""/>
          </v:shape>
          <o:OLEObject Type="Embed" ProgID="PBrush" ShapeID="_x0000_i1025" DrawAspect="Content" ObjectID="_1780896309" r:id="rId11"/>
        </w:object>
      </w:r>
    </w:p>
    <w:p w14:paraId="50033691" w14:textId="77777777" w:rsidR="00813A90" w:rsidRPr="00503317" w:rsidRDefault="00813A90" w:rsidP="00813A90">
      <w:pPr>
        <w:jc w:val="center"/>
        <w:rPr>
          <w:color w:val="000000" w:themeColor="text1"/>
          <w:sz w:val="24"/>
          <w:szCs w:val="24"/>
        </w:rPr>
      </w:pPr>
    </w:p>
    <w:p w14:paraId="50033692" w14:textId="77777777" w:rsidR="00813A90" w:rsidRPr="00503317" w:rsidRDefault="00813A90" w:rsidP="00813A90">
      <w:pPr>
        <w:jc w:val="center"/>
        <w:rPr>
          <w:color w:val="000000" w:themeColor="text1"/>
          <w:sz w:val="24"/>
          <w:szCs w:val="24"/>
        </w:rPr>
      </w:pPr>
    </w:p>
    <w:p w14:paraId="50033693" w14:textId="77777777" w:rsidR="00813A90" w:rsidRPr="00503317" w:rsidRDefault="00813A90" w:rsidP="00813A90">
      <w:pPr>
        <w:pStyle w:val="Nadpis1"/>
        <w:spacing w:line="240" w:lineRule="auto"/>
        <w:jc w:val="center"/>
        <w:rPr>
          <w:rFonts w:ascii="Times New Roman" w:hAnsi="Times New Roman"/>
          <w:color w:val="000000" w:themeColor="text1"/>
          <w:sz w:val="32"/>
          <w:szCs w:val="32"/>
        </w:rPr>
      </w:pPr>
      <w:r w:rsidRPr="00503317">
        <w:rPr>
          <w:rFonts w:ascii="Times New Roman" w:hAnsi="Times New Roman"/>
          <w:color w:val="000000" w:themeColor="text1"/>
          <w:sz w:val="32"/>
          <w:szCs w:val="32"/>
        </w:rPr>
        <w:t>Obecně závazná vyhláška</w:t>
      </w:r>
    </w:p>
    <w:p w14:paraId="50033694" w14:textId="77777777" w:rsidR="00813A90" w:rsidRPr="00503317" w:rsidRDefault="00813A90" w:rsidP="00813A90">
      <w:pPr>
        <w:jc w:val="center"/>
        <w:rPr>
          <w:color w:val="000000" w:themeColor="text1"/>
          <w:sz w:val="24"/>
          <w:szCs w:val="24"/>
        </w:rPr>
      </w:pPr>
      <w:r w:rsidRPr="00503317">
        <w:rPr>
          <w:color w:val="000000" w:themeColor="text1"/>
          <w:sz w:val="24"/>
          <w:szCs w:val="24"/>
        </w:rPr>
        <w:t xml:space="preserve">ze dne </w:t>
      </w:r>
      <w:sdt>
        <w:sdtPr>
          <w:rPr>
            <w:color w:val="000000" w:themeColor="text1"/>
            <w:sz w:val="24"/>
            <w:szCs w:val="24"/>
          </w:rPr>
          <w:id w:val="1168360650"/>
          <w:placeholder>
            <w:docPart w:val="62AEFF711AAE4C97B91F14E2EA7A9AB5"/>
          </w:placeholder>
        </w:sdtPr>
        <w:sdtEndPr>
          <w:rPr>
            <w:sz w:val="32"/>
          </w:rPr>
        </w:sdtEndPr>
        <w:sdtContent>
          <w:sdt>
            <w:sdtPr>
              <w:rPr>
                <w:color w:val="000000" w:themeColor="text1"/>
                <w:sz w:val="24"/>
              </w:rPr>
              <w:id w:val="-408624686"/>
              <w:placeholder>
                <w:docPart w:val="77AB31490D7E450FBA8E00B1382FE964"/>
              </w:placeholder>
              <w:date w:fullDate="2024-06-20T00:00:00Z">
                <w:dateFormat w:val="d. MMMM yyyy"/>
                <w:lid w:val="cs-CZ"/>
                <w:storeMappedDataAs w:val="dateTime"/>
                <w:calendar w:val="gregorian"/>
              </w:date>
            </w:sdtPr>
            <w:sdtEndPr/>
            <w:sdtContent>
              <w:r w:rsidR="00311899">
                <w:rPr>
                  <w:color w:val="000000" w:themeColor="text1"/>
                  <w:sz w:val="24"/>
                </w:rPr>
                <w:t>20. června 2024</w:t>
              </w:r>
            </w:sdtContent>
          </w:sdt>
          <w:r w:rsidRPr="00503317">
            <w:rPr>
              <w:color w:val="000000" w:themeColor="text1"/>
              <w:sz w:val="24"/>
            </w:rPr>
            <w:t xml:space="preserve"> </w:t>
          </w:r>
        </w:sdtContent>
      </w:sdt>
    </w:p>
    <w:p w14:paraId="50033695" w14:textId="77777777" w:rsidR="00370368" w:rsidRPr="00503317" w:rsidRDefault="00370368" w:rsidP="00813A90">
      <w:pPr>
        <w:jc w:val="center"/>
        <w:rPr>
          <w:b/>
          <w:color w:val="000000" w:themeColor="text1"/>
          <w:sz w:val="32"/>
        </w:rPr>
      </w:pPr>
    </w:p>
    <w:p w14:paraId="50033696" w14:textId="77777777" w:rsidR="00813A90" w:rsidRPr="00503317" w:rsidRDefault="00813A90" w:rsidP="00813A90">
      <w:pPr>
        <w:jc w:val="center"/>
        <w:rPr>
          <w:i/>
          <w:color w:val="000000" w:themeColor="text1"/>
          <w:sz w:val="24"/>
        </w:rPr>
      </w:pPr>
      <w:r w:rsidRPr="00503317">
        <w:rPr>
          <w:b/>
          <w:color w:val="000000" w:themeColor="text1"/>
          <w:sz w:val="32"/>
        </w:rPr>
        <w:t>o zabezpečení místníc</w:t>
      </w:r>
      <w:r w:rsidR="00E470BB" w:rsidRPr="00503317">
        <w:rPr>
          <w:b/>
          <w:color w:val="000000" w:themeColor="text1"/>
          <w:sz w:val="32"/>
        </w:rPr>
        <w:t>h záležitostí veřejného pořádku</w:t>
      </w:r>
    </w:p>
    <w:p w14:paraId="50033697" w14:textId="0889CEC1" w:rsidR="00813A90" w:rsidRPr="00503317" w:rsidRDefault="00813A90" w:rsidP="00813A90">
      <w:pPr>
        <w:spacing w:before="480"/>
        <w:jc w:val="both"/>
        <w:rPr>
          <w:color w:val="000000" w:themeColor="text1"/>
          <w:sz w:val="24"/>
          <w:szCs w:val="24"/>
        </w:rPr>
      </w:pPr>
      <w:r w:rsidRPr="00503317">
        <w:rPr>
          <w:color w:val="000000" w:themeColor="text1"/>
          <w:sz w:val="24"/>
          <w:szCs w:val="24"/>
        </w:rPr>
        <w:t xml:space="preserve">Zastupitelstvo města Mostu vydává usnesením č. </w:t>
      </w:r>
      <w:sdt>
        <w:sdtPr>
          <w:rPr>
            <w:color w:val="000000" w:themeColor="text1"/>
            <w:sz w:val="24"/>
            <w:szCs w:val="24"/>
            <w:highlight w:val="green"/>
          </w:rPr>
          <w:id w:val="-1221434235"/>
          <w:placeholder>
            <w:docPart w:val="F0A87EC163E544EB88646C67F45D2C6F"/>
          </w:placeholder>
        </w:sdtPr>
        <w:sdtEndPr/>
        <w:sdtContent>
          <w:proofErr w:type="spellStart"/>
          <w:r w:rsidR="00D87933" w:rsidRPr="00D87933">
            <w:rPr>
              <w:color w:val="000000" w:themeColor="text1"/>
              <w:sz w:val="24"/>
              <w:szCs w:val="24"/>
            </w:rPr>
            <w:t>ZmM</w:t>
          </w:r>
          <w:proofErr w:type="spellEnd"/>
          <w:r w:rsidR="00D87933" w:rsidRPr="00D87933">
            <w:rPr>
              <w:color w:val="000000" w:themeColor="text1"/>
              <w:sz w:val="24"/>
              <w:szCs w:val="24"/>
            </w:rPr>
            <w:t>/0471/12/2024</w:t>
          </w:r>
        </w:sdtContent>
      </w:sdt>
      <w:r w:rsidRPr="00503317">
        <w:rPr>
          <w:color w:val="000000" w:themeColor="text1"/>
          <w:sz w:val="24"/>
          <w:szCs w:val="24"/>
        </w:rPr>
        <w:t xml:space="preserve"> ze</w:t>
      </w:r>
      <w:r w:rsidR="00311899">
        <w:rPr>
          <w:color w:val="000000" w:themeColor="text1"/>
          <w:sz w:val="24"/>
          <w:szCs w:val="24"/>
        </w:rPr>
        <w:t xml:space="preserve"> </w:t>
      </w:r>
      <w:r w:rsidRPr="00503317">
        <w:rPr>
          <w:color w:val="000000" w:themeColor="text1"/>
          <w:sz w:val="24"/>
          <w:szCs w:val="24"/>
        </w:rPr>
        <w:t xml:space="preserve">dne </w:t>
      </w:r>
      <w:sdt>
        <w:sdtPr>
          <w:rPr>
            <w:color w:val="000000" w:themeColor="text1"/>
            <w:sz w:val="24"/>
            <w:szCs w:val="24"/>
          </w:rPr>
          <w:id w:val="-2070791505"/>
          <w:placeholder>
            <w:docPart w:val="E7F0B38C55974D708AC05B424C713C54"/>
          </w:placeholder>
        </w:sdtPr>
        <w:sdtEndPr>
          <w:rPr>
            <w:sz w:val="32"/>
          </w:rPr>
        </w:sdtEndPr>
        <w:sdtContent>
          <w:sdt>
            <w:sdtPr>
              <w:rPr>
                <w:color w:val="000000" w:themeColor="text1"/>
                <w:sz w:val="24"/>
              </w:rPr>
              <w:id w:val="-756828551"/>
              <w:placeholder>
                <w:docPart w:val="DEDAC46650B1441EAE5B365DD04F5F83"/>
              </w:placeholder>
              <w:date w:fullDate="2024-06-20T00:00:00Z">
                <w:dateFormat w:val="d. MMMM yyyy"/>
                <w:lid w:val="cs-CZ"/>
                <w:storeMappedDataAs w:val="dateTime"/>
                <w:calendar w:val="gregorian"/>
              </w:date>
            </w:sdtPr>
            <w:sdtEndPr/>
            <w:sdtContent>
              <w:r w:rsidR="00311899">
                <w:rPr>
                  <w:color w:val="000000" w:themeColor="text1"/>
                  <w:sz w:val="24"/>
                </w:rPr>
                <w:t>20.</w:t>
              </w:r>
              <w:r w:rsidR="000A54B8">
                <w:rPr>
                  <w:color w:val="000000" w:themeColor="text1"/>
                  <w:sz w:val="24"/>
                </w:rPr>
                <w:t> </w:t>
              </w:r>
              <w:r w:rsidR="00311899">
                <w:rPr>
                  <w:color w:val="000000" w:themeColor="text1"/>
                  <w:sz w:val="24"/>
                </w:rPr>
                <w:t>června</w:t>
              </w:r>
              <w:r w:rsidR="000A54B8">
                <w:rPr>
                  <w:color w:val="000000" w:themeColor="text1"/>
                  <w:sz w:val="24"/>
                </w:rPr>
                <w:t> </w:t>
              </w:r>
              <w:r w:rsidR="00311899">
                <w:rPr>
                  <w:color w:val="000000" w:themeColor="text1"/>
                  <w:sz w:val="24"/>
                </w:rPr>
                <w:t>2024</w:t>
              </w:r>
            </w:sdtContent>
          </w:sdt>
          <w:r w:rsidRPr="00503317">
            <w:rPr>
              <w:color w:val="000000" w:themeColor="text1"/>
              <w:sz w:val="24"/>
            </w:rPr>
            <w:t xml:space="preserve"> </w:t>
          </w:r>
        </w:sdtContent>
      </w:sdt>
      <w:r w:rsidRPr="00503317">
        <w:rPr>
          <w:color w:val="000000" w:themeColor="text1"/>
          <w:sz w:val="24"/>
          <w:szCs w:val="24"/>
        </w:rPr>
        <w:t>v souladu s ustanovením § 10 písm. a), b), c)</w:t>
      </w:r>
      <w:r w:rsidR="00F55F36" w:rsidRPr="00503317">
        <w:rPr>
          <w:color w:val="000000" w:themeColor="text1"/>
          <w:sz w:val="24"/>
          <w:szCs w:val="24"/>
        </w:rPr>
        <w:t>, d)</w:t>
      </w:r>
      <w:r w:rsidRPr="00503317">
        <w:rPr>
          <w:color w:val="000000" w:themeColor="text1"/>
          <w:sz w:val="24"/>
          <w:szCs w:val="24"/>
        </w:rPr>
        <w:t xml:space="preserve"> a § 84 odst. 2 písm. h) zákona č. 128/2000 Sb., o</w:t>
      </w:r>
      <w:r w:rsidR="00311899">
        <w:rPr>
          <w:color w:val="000000" w:themeColor="text1"/>
          <w:sz w:val="24"/>
          <w:szCs w:val="24"/>
        </w:rPr>
        <w:t xml:space="preserve"> </w:t>
      </w:r>
      <w:r w:rsidRPr="00503317">
        <w:rPr>
          <w:color w:val="000000" w:themeColor="text1"/>
          <w:sz w:val="24"/>
          <w:szCs w:val="24"/>
        </w:rPr>
        <w:t>obcích (obecní zřízení), ve znění pozdějších předpisů, § 24 odst. 2 zákona č.</w:t>
      </w:r>
      <w:r w:rsidR="00E470BB" w:rsidRPr="00503317">
        <w:rPr>
          <w:color w:val="000000" w:themeColor="text1"/>
          <w:sz w:val="24"/>
          <w:szCs w:val="24"/>
        </w:rPr>
        <w:t> </w:t>
      </w:r>
      <w:r w:rsidRPr="00503317">
        <w:rPr>
          <w:color w:val="000000" w:themeColor="text1"/>
          <w:sz w:val="24"/>
          <w:szCs w:val="24"/>
        </w:rPr>
        <w:t>246/1992 Sb., na</w:t>
      </w:r>
      <w:r w:rsidR="00D924B0" w:rsidRPr="00503317">
        <w:rPr>
          <w:color w:val="000000" w:themeColor="text1"/>
          <w:sz w:val="24"/>
          <w:szCs w:val="24"/>
        </w:rPr>
        <w:t> </w:t>
      </w:r>
      <w:r w:rsidRPr="00503317">
        <w:rPr>
          <w:color w:val="000000" w:themeColor="text1"/>
          <w:sz w:val="24"/>
          <w:szCs w:val="24"/>
        </w:rPr>
        <w:t>ochranu zvířat proti týrání, ve znění pozdějších předpisů</w:t>
      </w:r>
      <w:r w:rsidR="00F55F36" w:rsidRPr="00503317">
        <w:rPr>
          <w:color w:val="000000" w:themeColor="text1"/>
          <w:sz w:val="24"/>
          <w:szCs w:val="24"/>
        </w:rPr>
        <w:t xml:space="preserve"> a § 5 odst. 7 zákona č. 251/2016 Sb., o některých přestupcích, ve</w:t>
      </w:r>
      <w:r w:rsidR="000A54B8">
        <w:rPr>
          <w:color w:val="000000" w:themeColor="text1"/>
          <w:sz w:val="24"/>
          <w:szCs w:val="24"/>
        </w:rPr>
        <w:t> </w:t>
      </w:r>
      <w:r w:rsidR="00F55F36" w:rsidRPr="00503317">
        <w:rPr>
          <w:color w:val="000000" w:themeColor="text1"/>
          <w:sz w:val="24"/>
          <w:szCs w:val="24"/>
        </w:rPr>
        <w:t>znění pozdějších předpisů</w:t>
      </w:r>
      <w:r w:rsidRPr="00503317">
        <w:rPr>
          <w:color w:val="000000" w:themeColor="text1"/>
          <w:sz w:val="24"/>
          <w:szCs w:val="24"/>
        </w:rPr>
        <w:t xml:space="preserve"> tuto obecně závaznou vyhlášku (dále jen „vyhláška“).</w:t>
      </w:r>
      <w:bookmarkStart w:id="0" w:name="_GoBack"/>
      <w:bookmarkEnd w:id="0"/>
    </w:p>
    <w:p w14:paraId="50033698" w14:textId="77777777" w:rsidR="00813A90" w:rsidRPr="00503317" w:rsidRDefault="00813A90" w:rsidP="00813A90">
      <w:pPr>
        <w:keepNext/>
        <w:spacing w:before="240"/>
        <w:jc w:val="center"/>
        <w:outlineLvl w:val="0"/>
        <w:rPr>
          <w:rStyle w:val="Siln"/>
          <w:b w:val="0"/>
          <w:bCs w:val="0"/>
          <w:color w:val="000000" w:themeColor="text1"/>
          <w:sz w:val="24"/>
          <w:szCs w:val="24"/>
        </w:rPr>
      </w:pPr>
      <w:r w:rsidRPr="00503317">
        <w:rPr>
          <w:b/>
          <w:color w:val="000000" w:themeColor="text1"/>
          <w:sz w:val="24"/>
          <w:szCs w:val="24"/>
        </w:rPr>
        <w:t>Čl. 1</w:t>
      </w:r>
    </w:p>
    <w:p w14:paraId="50033699" w14:textId="77777777" w:rsidR="00813A90" w:rsidRPr="00503317" w:rsidRDefault="00813A90" w:rsidP="00813A90">
      <w:pPr>
        <w:autoSpaceDE w:val="0"/>
        <w:autoSpaceDN w:val="0"/>
        <w:adjustRightInd w:val="0"/>
        <w:jc w:val="center"/>
        <w:rPr>
          <w:b/>
          <w:bCs/>
          <w:color w:val="000000" w:themeColor="text1"/>
          <w:sz w:val="24"/>
          <w:szCs w:val="24"/>
        </w:rPr>
      </w:pPr>
      <w:r w:rsidRPr="00503317">
        <w:rPr>
          <w:b/>
          <w:bCs/>
          <w:color w:val="000000" w:themeColor="text1"/>
          <w:sz w:val="24"/>
          <w:szCs w:val="24"/>
        </w:rPr>
        <w:t>Úvodní ustanovení</w:t>
      </w:r>
    </w:p>
    <w:p w14:paraId="5003369A" w14:textId="77777777" w:rsidR="00813A90" w:rsidRPr="00503317" w:rsidRDefault="00813A90" w:rsidP="00E470BB">
      <w:pPr>
        <w:pStyle w:val="Bezmezer"/>
        <w:numPr>
          <w:ilvl w:val="0"/>
          <w:numId w:val="28"/>
        </w:numPr>
        <w:spacing w:before="120"/>
        <w:ind w:left="357" w:hanging="357"/>
        <w:jc w:val="both"/>
        <w:rPr>
          <w:rFonts w:ascii="Times New Roman" w:hAnsi="Times New Roman"/>
          <w:color w:val="000000" w:themeColor="text1"/>
          <w:sz w:val="24"/>
          <w:szCs w:val="24"/>
        </w:rPr>
      </w:pPr>
      <w:r w:rsidRPr="00503317">
        <w:rPr>
          <w:rFonts w:ascii="Times New Roman" w:hAnsi="Times New Roman"/>
          <w:color w:val="000000" w:themeColor="text1"/>
          <w:sz w:val="24"/>
          <w:szCs w:val="24"/>
        </w:rPr>
        <w:t>Činností, která by mohla narušit veřejný pořádek a občanské soužití na území statutárního města Mostu (dále jen „město“), je pořádání veřejnosti přístupných kulturních a sportovních podniků spojených s provozováním hudby (živé nebo reprodukované), pokud je provozovaná mimo stavby k tomuto účelu určené kolaudačním rozhodnutím nebo kolaudačním souhlasem podle stavebního zákona (dále jen jednorázové hudební akce)</w:t>
      </w:r>
      <w:r w:rsidR="00311899">
        <w:rPr>
          <w:rFonts w:ascii="Times New Roman" w:hAnsi="Times New Roman"/>
          <w:color w:val="000000" w:themeColor="text1"/>
          <w:sz w:val="24"/>
          <w:szCs w:val="24"/>
        </w:rPr>
        <w:t>.</w:t>
      </w:r>
    </w:p>
    <w:p w14:paraId="5003369B" w14:textId="77777777" w:rsidR="00813A90" w:rsidRPr="00503317" w:rsidRDefault="00813A90" w:rsidP="00E470BB">
      <w:pPr>
        <w:pStyle w:val="Bezmezer"/>
        <w:numPr>
          <w:ilvl w:val="0"/>
          <w:numId w:val="28"/>
        </w:numPr>
        <w:spacing w:before="120"/>
        <w:ind w:left="357" w:hanging="357"/>
        <w:jc w:val="both"/>
        <w:rPr>
          <w:rFonts w:ascii="Times New Roman" w:hAnsi="Times New Roman"/>
          <w:color w:val="000000" w:themeColor="text1"/>
          <w:sz w:val="24"/>
          <w:szCs w:val="24"/>
        </w:rPr>
      </w:pPr>
      <w:r w:rsidRPr="00503317">
        <w:rPr>
          <w:rFonts w:ascii="Times New Roman" w:hAnsi="Times New Roman"/>
          <w:color w:val="000000" w:themeColor="text1"/>
          <w:sz w:val="24"/>
          <w:szCs w:val="24"/>
        </w:rPr>
        <w:t>Dlouhodobé hlukové zatížení životního prostředí a ochranu před hlukem, který svou velkou intenzitou a délkou trvání hlukové zátěže může ohrozit zdraví obyvatelstva, upravují zvláštní zákony.</w:t>
      </w:r>
      <w:r w:rsidRPr="00503317">
        <w:rPr>
          <w:rStyle w:val="Znakapoznpodarou"/>
          <w:rFonts w:ascii="Times New Roman" w:hAnsi="Times New Roman"/>
          <w:color w:val="000000" w:themeColor="text1"/>
          <w:sz w:val="24"/>
          <w:szCs w:val="24"/>
        </w:rPr>
        <w:footnoteReference w:id="1"/>
      </w:r>
      <w:r w:rsidRPr="00503317">
        <w:rPr>
          <w:rFonts w:ascii="Times New Roman" w:hAnsi="Times New Roman"/>
          <w:color w:val="000000" w:themeColor="text1"/>
          <w:sz w:val="24"/>
          <w:szCs w:val="24"/>
          <w:vertAlign w:val="superscript"/>
        </w:rPr>
        <w:t>)</w:t>
      </w:r>
    </w:p>
    <w:p w14:paraId="5003369C" w14:textId="77777777" w:rsidR="00813A90" w:rsidRPr="00503317" w:rsidRDefault="00813A90" w:rsidP="00E470BB">
      <w:pPr>
        <w:pStyle w:val="Bezmezer"/>
        <w:numPr>
          <w:ilvl w:val="0"/>
          <w:numId w:val="28"/>
        </w:numPr>
        <w:spacing w:before="120"/>
        <w:ind w:left="357" w:hanging="357"/>
        <w:jc w:val="both"/>
        <w:rPr>
          <w:rFonts w:ascii="Times New Roman" w:hAnsi="Times New Roman"/>
          <w:color w:val="000000" w:themeColor="text1"/>
          <w:sz w:val="24"/>
          <w:szCs w:val="24"/>
        </w:rPr>
      </w:pPr>
      <w:r w:rsidRPr="00503317">
        <w:rPr>
          <w:rFonts w:ascii="Times New Roman" w:hAnsi="Times New Roman"/>
          <w:color w:val="000000" w:themeColor="text1"/>
          <w:sz w:val="24"/>
          <w:szCs w:val="24"/>
        </w:rPr>
        <w:t>Tato vyhláška upravuje rovněž pravidla pro pohyb psů na veřejných prostranstvích a ochranu veřejné zeleně.</w:t>
      </w:r>
    </w:p>
    <w:p w14:paraId="5003369D" w14:textId="77777777" w:rsidR="00F55F36" w:rsidRPr="00503317" w:rsidRDefault="00F55F36" w:rsidP="00F55F36">
      <w:pPr>
        <w:pStyle w:val="Bezmezer"/>
        <w:numPr>
          <w:ilvl w:val="0"/>
          <w:numId w:val="28"/>
        </w:numPr>
        <w:spacing w:before="120"/>
        <w:ind w:left="357" w:hanging="357"/>
        <w:jc w:val="both"/>
        <w:rPr>
          <w:rFonts w:ascii="Times New Roman" w:eastAsia="Times New Roman" w:hAnsi="Times New Roman"/>
          <w:color w:val="000000" w:themeColor="text1"/>
          <w:sz w:val="24"/>
          <w:szCs w:val="24"/>
          <w:lang w:eastAsia="cs-CZ"/>
        </w:rPr>
      </w:pPr>
      <w:r w:rsidRPr="00503317">
        <w:rPr>
          <w:rFonts w:ascii="Times New Roman" w:eastAsia="Times New Roman" w:hAnsi="Times New Roman"/>
          <w:color w:val="000000" w:themeColor="text1"/>
          <w:sz w:val="24"/>
          <w:szCs w:val="24"/>
          <w:lang w:eastAsia="cs-CZ"/>
        </w:rPr>
        <w:t>Tato vyhláška rovněž stanovuje výjimečné případy, při nichž je doba nočního klidu vymezena dobou kratší nebo při nichž nemusí být doba nočního klidu dodržována.</w:t>
      </w:r>
    </w:p>
    <w:p w14:paraId="5003369E" w14:textId="77777777" w:rsidR="00813A90" w:rsidRPr="00503317" w:rsidRDefault="00813A90" w:rsidP="00813A90">
      <w:pPr>
        <w:keepNext/>
        <w:spacing w:before="240"/>
        <w:jc w:val="center"/>
        <w:outlineLvl w:val="0"/>
        <w:rPr>
          <w:b/>
          <w:color w:val="000000" w:themeColor="text1"/>
          <w:sz w:val="24"/>
          <w:szCs w:val="24"/>
        </w:rPr>
      </w:pPr>
      <w:r w:rsidRPr="00503317">
        <w:rPr>
          <w:b/>
          <w:color w:val="000000" w:themeColor="text1"/>
          <w:sz w:val="24"/>
          <w:szCs w:val="24"/>
        </w:rPr>
        <w:t>Čl. 2</w:t>
      </w:r>
    </w:p>
    <w:p w14:paraId="5003369F" w14:textId="77777777" w:rsidR="00813A90" w:rsidRPr="00503317" w:rsidRDefault="00813A90" w:rsidP="00813A90">
      <w:pPr>
        <w:pStyle w:val="Default"/>
        <w:jc w:val="center"/>
        <w:rPr>
          <w:b/>
          <w:bCs/>
          <w:color w:val="000000" w:themeColor="text1"/>
        </w:rPr>
      </w:pPr>
      <w:r w:rsidRPr="00503317">
        <w:rPr>
          <w:b/>
          <w:bCs/>
          <w:color w:val="000000" w:themeColor="text1"/>
        </w:rPr>
        <w:t>Podmínky pro pořádání hudebních akcí</w:t>
      </w:r>
    </w:p>
    <w:p w14:paraId="500336A0" w14:textId="77777777" w:rsidR="00813A90" w:rsidRPr="00503317" w:rsidRDefault="00813A90" w:rsidP="00E470BB">
      <w:pPr>
        <w:pStyle w:val="Default"/>
        <w:numPr>
          <w:ilvl w:val="0"/>
          <w:numId w:val="10"/>
        </w:numPr>
        <w:spacing w:before="120"/>
        <w:jc w:val="both"/>
        <w:rPr>
          <w:color w:val="000000" w:themeColor="text1"/>
        </w:rPr>
      </w:pPr>
      <w:r w:rsidRPr="00503317">
        <w:rPr>
          <w:color w:val="000000" w:themeColor="text1"/>
        </w:rPr>
        <w:t>Pořádáním hudebních akcí</w:t>
      </w:r>
      <w:r w:rsidRPr="00503317">
        <w:rPr>
          <w:i/>
          <w:color w:val="000000" w:themeColor="text1"/>
        </w:rPr>
        <w:t xml:space="preserve"> </w:t>
      </w:r>
      <w:r w:rsidRPr="00503317">
        <w:rPr>
          <w:color w:val="000000" w:themeColor="text1"/>
        </w:rPr>
        <w:t>se pro účely této vyhlášky rozumí pořádání jednorázových hudebních akcí</w:t>
      </w:r>
      <w:r w:rsidRPr="00503317">
        <w:rPr>
          <w:rStyle w:val="Znakapoznpodarou"/>
          <w:color w:val="000000" w:themeColor="text1"/>
        </w:rPr>
        <w:footnoteReference w:id="2"/>
      </w:r>
      <w:r w:rsidRPr="00503317">
        <w:rPr>
          <w:color w:val="000000" w:themeColor="text1"/>
          <w:vertAlign w:val="superscript"/>
        </w:rPr>
        <w:t>)</w:t>
      </w:r>
      <w:r w:rsidRPr="00503317">
        <w:rPr>
          <w:color w:val="000000" w:themeColor="text1"/>
        </w:rPr>
        <w:t>.</w:t>
      </w:r>
    </w:p>
    <w:p w14:paraId="500336A1" w14:textId="77777777" w:rsidR="00813A90" w:rsidRPr="00503317" w:rsidRDefault="00813A90" w:rsidP="00E470BB">
      <w:pPr>
        <w:pStyle w:val="Default"/>
        <w:numPr>
          <w:ilvl w:val="0"/>
          <w:numId w:val="10"/>
        </w:numPr>
        <w:spacing w:before="120"/>
        <w:jc w:val="both"/>
        <w:rPr>
          <w:color w:val="000000" w:themeColor="text1"/>
        </w:rPr>
      </w:pPr>
      <w:r w:rsidRPr="00503317">
        <w:rPr>
          <w:color w:val="000000" w:themeColor="text1"/>
        </w:rPr>
        <w:lastRenderedPageBreak/>
        <w:t>Pořádání hudebních akcí je na místech vymezených v příloze č.</w:t>
      </w:r>
      <w:r w:rsidR="00E470BB" w:rsidRPr="00503317">
        <w:rPr>
          <w:color w:val="000000" w:themeColor="text1"/>
        </w:rPr>
        <w:t> </w:t>
      </w:r>
      <w:r w:rsidRPr="00503317">
        <w:rPr>
          <w:color w:val="000000" w:themeColor="text1"/>
        </w:rPr>
        <w:t>1 této vyhlášky povoleno v době od 8:00 hodin do 1:00 hodiny následujícího dne.</w:t>
      </w:r>
    </w:p>
    <w:p w14:paraId="500336A2" w14:textId="77777777" w:rsidR="00813A90" w:rsidRPr="00503317" w:rsidRDefault="00813A90" w:rsidP="00E470BB">
      <w:pPr>
        <w:pStyle w:val="Default"/>
        <w:numPr>
          <w:ilvl w:val="0"/>
          <w:numId w:val="10"/>
        </w:numPr>
        <w:spacing w:before="120"/>
        <w:jc w:val="both"/>
        <w:rPr>
          <w:color w:val="000000" w:themeColor="text1"/>
        </w:rPr>
      </w:pPr>
      <w:r w:rsidRPr="00503317">
        <w:rPr>
          <w:color w:val="000000" w:themeColor="text1"/>
        </w:rPr>
        <w:t>Pořadatelem se rozumí osoba odpovědná za pořádání jednorázové hudební akce a zajištění pořádku během akce.</w:t>
      </w:r>
    </w:p>
    <w:p w14:paraId="500336A3" w14:textId="77777777" w:rsidR="00813A90" w:rsidRPr="00503317" w:rsidRDefault="00813A90" w:rsidP="00E470BB">
      <w:pPr>
        <w:pStyle w:val="Hlava"/>
        <w:numPr>
          <w:ilvl w:val="0"/>
          <w:numId w:val="10"/>
        </w:numPr>
        <w:spacing w:before="120"/>
        <w:jc w:val="both"/>
        <w:rPr>
          <w:color w:val="000000" w:themeColor="text1"/>
        </w:rPr>
      </w:pPr>
      <w:r w:rsidRPr="00503317">
        <w:rPr>
          <w:color w:val="000000" w:themeColor="text1"/>
        </w:rPr>
        <w:t>Identifikačními údaji se pro účely této vyhlášky rozumí:</w:t>
      </w:r>
    </w:p>
    <w:p w14:paraId="500336A4" w14:textId="77777777" w:rsidR="00813A90" w:rsidRPr="00503317" w:rsidRDefault="00813A90" w:rsidP="00E470BB">
      <w:pPr>
        <w:pStyle w:val="Hlava"/>
        <w:numPr>
          <w:ilvl w:val="1"/>
          <w:numId w:val="10"/>
        </w:numPr>
        <w:spacing w:before="120"/>
        <w:ind w:left="714" w:hanging="357"/>
        <w:jc w:val="both"/>
        <w:rPr>
          <w:color w:val="000000" w:themeColor="text1"/>
        </w:rPr>
      </w:pPr>
      <w:r w:rsidRPr="00503317">
        <w:rPr>
          <w:color w:val="000000" w:themeColor="text1"/>
        </w:rPr>
        <w:t xml:space="preserve">u fyzické osoby </w:t>
      </w:r>
      <w:r w:rsidR="00311899">
        <w:rPr>
          <w:color w:val="000000" w:themeColor="text1"/>
        </w:rPr>
        <w:t>–</w:t>
      </w:r>
      <w:r w:rsidRPr="00503317">
        <w:rPr>
          <w:color w:val="000000" w:themeColor="text1"/>
        </w:rPr>
        <w:t xml:space="preserve"> jméno, příjmení, datum narození, místo trvalého pobytu a doručovací adresa, je-li odlišná od místa trvalého pobytu,</w:t>
      </w:r>
    </w:p>
    <w:p w14:paraId="500336A5" w14:textId="77777777" w:rsidR="00813A90" w:rsidRPr="00503317" w:rsidRDefault="00813A90" w:rsidP="00E470BB">
      <w:pPr>
        <w:pStyle w:val="Hlava"/>
        <w:numPr>
          <w:ilvl w:val="1"/>
          <w:numId w:val="10"/>
        </w:numPr>
        <w:spacing w:before="120"/>
        <w:ind w:left="714" w:hanging="357"/>
        <w:jc w:val="both"/>
        <w:rPr>
          <w:color w:val="000000" w:themeColor="text1"/>
        </w:rPr>
      </w:pPr>
      <w:r w:rsidRPr="00503317">
        <w:rPr>
          <w:color w:val="000000" w:themeColor="text1"/>
        </w:rPr>
        <w:t xml:space="preserve">u fyzické osoby oprávněné k podnikání </w:t>
      </w:r>
      <w:r w:rsidR="00311899">
        <w:rPr>
          <w:color w:val="000000" w:themeColor="text1"/>
        </w:rPr>
        <w:t>–</w:t>
      </w:r>
      <w:r w:rsidRPr="00503317">
        <w:rPr>
          <w:color w:val="000000" w:themeColor="text1"/>
        </w:rPr>
        <w:t xml:space="preserve"> jméno, příjmení, identifikační číslo, místo trvalého pobytu a místo podnikání,</w:t>
      </w:r>
    </w:p>
    <w:p w14:paraId="500336A6" w14:textId="77777777" w:rsidR="00813A90" w:rsidRPr="00503317" w:rsidRDefault="00813A90" w:rsidP="00E470BB">
      <w:pPr>
        <w:pStyle w:val="Hlava"/>
        <w:numPr>
          <w:ilvl w:val="1"/>
          <w:numId w:val="10"/>
        </w:numPr>
        <w:spacing w:before="120"/>
        <w:ind w:left="714" w:hanging="357"/>
        <w:jc w:val="both"/>
        <w:rPr>
          <w:color w:val="000000" w:themeColor="text1"/>
        </w:rPr>
      </w:pPr>
      <w:r w:rsidRPr="00503317">
        <w:rPr>
          <w:color w:val="000000" w:themeColor="text1"/>
        </w:rPr>
        <w:t xml:space="preserve">u právnické osoby </w:t>
      </w:r>
      <w:r w:rsidR="00311899">
        <w:rPr>
          <w:color w:val="000000" w:themeColor="text1"/>
        </w:rPr>
        <w:t>–</w:t>
      </w:r>
      <w:r w:rsidRPr="00503317">
        <w:rPr>
          <w:color w:val="000000" w:themeColor="text1"/>
        </w:rPr>
        <w:t xml:space="preserve"> název nebo obchodní firma, sídlo, místo podnikání, popřípadě další adresa pro doručování a dále též údaje o fyzické osobě, která za</w:t>
      </w:r>
      <w:r w:rsidR="00311899">
        <w:rPr>
          <w:color w:val="000000" w:themeColor="text1"/>
        </w:rPr>
        <w:t xml:space="preserve"> </w:t>
      </w:r>
      <w:r w:rsidRPr="00503317">
        <w:rPr>
          <w:color w:val="000000" w:themeColor="text1"/>
        </w:rPr>
        <w:t xml:space="preserve">tuto právnickou osobu </w:t>
      </w:r>
      <w:proofErr w:type="gramStart"/>
      <w:r w:rsidRPr="00503317">
        <w:rPr>
          <w:color w:val="000000" w:themeColor="text1"/>
        </w:rPr>
        <w:t>jedná : jméno</w:t>
      </w:r>
      <w:proofErr w:type="gramEnd"/>
      <w:r w:rsidRPr="00503317">
        <w:rPr>
          <w:color w:val="000000" w:themeColor="text1"/>
        </w:rPr>
        <w:t xml:space="preserve">, příjmení, datum narození, místo trvalého pobytu a doručovací adresa, je-li odlišná od místa trvalého pobytu. </w:t>
      </w:r>
    </w:p>
    <w:p w14:paraId="500336A7" w14:textId="77777777" w:rsidR="00813A90" w:rsidRPr="00503317" w:rsidRDefault="00813A90" w:rsidP="00E470BB">
      <w:pPr>
        <w:numPr>
          <w:ilvl w:val="0"/>
          <w:numId w:val="10"/>
        </w:numPr>
        <w:autoSpaceDE w:val="0"/>
        <w:autoSpaceDN w:val="0"/>
        <w:adjustRightInd w:val="0"/>
        <w:spacing w:before="120"/>
        <w:jc w:val="both"/>
        <w:rPr>
          <w:color w:val="000000" w:themeColor="text1"/>
          <w:sz w:val="24"/>
          <w:szCs w:val="24"/>
        </w:rPr>
      </w:pPr>
      <w:r w:rsidRPr="00503317">
        <w:rPr>
          <w:color w:val="000000" w:themeColor="text1"/>
          <w:sz w:val="24"/>
          <w:szCs w:val="24"/>
        </w:rPr>
        <w:t>Pořadatel je povinen písemně oznámit nejméně 7 dnů před konáním akce městu</w:t>
      </w:r>
      <w:r w:rsidRPr="00503317">
        <w:rPr>
          <w:rStyle w:val="Znakapoznpodarou"/>
          <w:color w:val="000000" w:themeColor="text1"/>
          <w:sz w:val="24"/>
          <w:szCs w:val="24"/>
        </w:rPr>
        <w:footnoteReference w:id="3"/>
      </w:r>
      <w:r w:rsidRPr="00503317">
        <w:rPr>
          <w:color w:val="000000" w:themeColor="text1"/>
          <w:sz w:val="24"/>
          <w:szCs w:val="24"/>
          <w:vertAlign w:val="superscript"/>
        </w:rPr>
        <w:t>)</w:t>
      </w:r>
      <w:r w:rsidRPr="00503317">
        <w:rPr>
          <w:color w:val="000000" w:themeColor="text1"/>
          <w:sz w:val="24"/>
          <w:szCs w:val="24"/>
        </w:rPr>
        <w:t>:</w:t>
      </w:r>
    </w:p>
    <w:p w14:paraId="500336A8" w14:textId="77777777" w:rsidR="00813A90" w:rsidRPr="00503317" w:rsidRDefault="00813A90" w:rsidP="00E470BB">
      <w:pPr>
        <w:numPr>
          <w:ilvl w:val="1"/>
          <w:numId w:val="10"/>
        </w:numPr>
        <w:spacing w:before="120"/>
        <w:ind w:left="714" w:hanging="357"/>
        <w:jc w:val="both"/>
        <w:rPr>
          <w:color w:val="000000" w:themeColor="text1"/>
          <w:sz w:val="24"/>
          <w:szCs w:val="24"/>
        </w:rPr>
      </w:pPr>
      <w:r w:rsidRPr="00503317">
        <w:rPr>
          <w:color w:val="000000" w:themeColor="text1"/>
          <w:sz w:val="24"/>
          <w:szCs w:val="24"/>
        </w:rPr>
        <w:t xml:space="preserve">identifikační údaje pořadatele, </w:t>
      </w:r>
    </w:p>
    <w:p w14:paraId="500336A9" w14:textId="77777777" w:rsidR="00813A90" w:rsidRPr="00503317" w:rsidRDefault="00813A90" w:rsidP="00E470BB">
      <w:pPr>
        <w:numPr>
          <w:ilvl w:val="1"/>
          <w:numId w:val="10"/>
        </w:numPr>
        <w:spacing w:before="120"/>
        <w:ind w:left="714" w:hanging="357"/>
        <w:jc w:val="both"/>
        <w:rPr>
          <w:color w:val="000000" w:themeColor="text1"/>
          <w:sz w:val="24"/>
          <w:szCs w:val="24"/>
        </w:rPr>
      </w:pPr>
      <w:r w:rsidRPr="00503317">
        <w:rPr>
          <w:color w:val="000000" w:themeColor="text1"/>
          <w:sz w:val="24"/>
          <w:szCs w:val="24"/>
        </w:rPr>
        <w:t>číslo kontaktního telefonu pořadatele,</w:t>
      </w:r>
    </w:p>
    <w:p w14:paraId="500336AA" w14:textId="77777777" w:rsidR="00813A90" w:rsidRPr="00503317" w:rsidRDefault="00813A90" w:rsidP="00E470BB">
      <w:pPr>
        <w:numPr>
          <w:ilvl w:val="1"/>
          <w:numId w:val="10"/>
        </w:numPr>
        <w:spacing w:before="120"/>
        <w:ind w:left="714" w:hanging="357"/>
        <w:jc w:val="both"/>
        <w:rPr>
          <w:color w:val="000000" w:themeColor="text1"/>
          <w:sz w:val="24"/>
          <w:szCs w:val="24"/>
        </w:rPr>
      </w:pPr>
      <w:r w:rsidRPr="00503317">
        <w:rPr>
          <w:color w:val="000000" w:themeColor="text1"/>
          <w:sz w:val="24"/>
          <w:szCs w:val="24"/>
        </w:rPr>
        <w:t>popis jednorázové hudební akce, dobu a místo jejího konání, počátek a konec hudební akce,</w:t>
      </w:r>
    </w:p>
    <w:p w14:paraId="500336AB" w14:textId="77777777" w:rsidR="00813A90" w:rsidRPr="00503317" w:rsidRDefault="00813A90" w:rsidP="00E470BB">
      <w:pPr>
        <w:numPr>
          <w:ilvl w:val="1"/>
          <w:numId w:val="10"/>
        </w:numPr>
        <w:spacing w:before="120"/>
        <w:ind w:left="714" w:hanging="357"/>
        <w:jc w:val="both"/>
        <w:rPr>
          <w:color w:val="000000" w:themeColor="text1"/>
          <w:sz w:val="24"/>
          <w:szCs w:val="24"/>
        </w:rPr>
      </w:pPr>
      <w:r w:rsidRPr="00503317">
        <w:rPr>
          <w:color w:val="000000" w:themeColor="text1"/>
          <w:sz w:val="24"/>
          <w:szCs w:val="24"/>
        </w:rPr>
        <w:t>předpokládaný počet osob, které se jednorázové hudební akce zúčastní,</w:t>
      </w:r>
    </w:p>
    <w:p w14:paraId="500336AC" w14:textId="77777777" w:rsidR="00813A90" w:rsidRPr="00503317" w:rsidRDefault="00813A90" w:rsidP="00E470BB">
      <w:pPr>
        <w:numPr>
          <w:ilvl w:val="1"/>
          <w:numId w:val="10"/>
        </w:numPr>
        <w:spacing w:before="120"/>
        <w:ind w:left="714" w:hanging="357"/>
        <w:jc w:val="both"/>
        <w:rPr>
          <w:color w:val="000000" w:themeColor="text1"/>
          <w:sz w:val="24"/>
          <w:szCs w:val="24"/>
        </w:rPr>
      </w:pPr>
      <w:r w:rsidRPr="00503317">
        <w:rPr>
          <w:color w:val="000000" w:themeColor="text1"/>
          <w:sz w:val="24"/>
          <w:szCs w:val="24"/>
        </w:rPr>
        <w:t>vyjádření vlastníka nebo správce pozemků k plánované akci, na nichž se bude jednorázová hudební akce pořádat.</w:t>
      </w:r>
    </w:p>
    <w:p w14:paraId="500336AD" w14:textId="77777777" w:rsidR="004E30DF" w:rsidRPr="00503317" w:rsidRDefault="00813A90" w:rsidP="004E30DF">
      <w:pPr>
        <w:numPr>
          <w:ilvl w:val="0"/>
          <w:numId w:val="10"/>
        </w:numPr>
        <w:autoSpaceDE w:val="0"/>
        <w:autoSpaceDN w:val="0"/>
        <w:adjustRightInd w:val="0"/>
        <w:spacing w:before="120"/>
        <w:jc w:val="both"/>
        <w:rPr>
          <w:color w:val="000000" w:themeColor="text1"/>
          <w:sz w:val="24"/>
          <w:szCs w:val="24"/>
        </w:rPr>
      </w:pPr>
      <w:r w:rsidRPr="00503317">
        <w:rPr>
          <w:color w:val="000000" w:themeColor="text1"/>
          <w:sz w:val="24"/>
          <w:szCs w:val="24"/>
        </w:rPr>
        <w:t xml:space="preserve">Při pořádání jednorázových hudebních akcí, které svým trváním zasáhnou do doby mezi 22:00 až 1:00 hodinou následujícího dne, je pořadatel povinen zajistit, aby nedocházelo k rušení nočního klidu v místě </w:t>
      </w:r>
      <w:r w:rsidR="004E30DF" w:rsidRPr="00503317">
        <w:rPr>
          <w:color w:val="000000" w:themeColor="text1"/>
          <w:sz w:val="24"/>
          <w:szCs w:val="24"/>
        </w:rPr>
        <w:t>pořádání oznámené hudební akce.</w:t>
      </w:r>
    </w:p>
    <w:p w14:paraId="500336AE" w14:textId="77777777" w:rsidR="004E30DF" w:rsidRPr="00503317" w:rsidRDefault="004E30DF" w:rsidP="004E30DF">
      <w:pPr>
        <w:tabs>
          <w:tab w:val="left" w:pos="284"/>
        </w:tabs>
        <w:spacing w:after="120"/>
        <w:jc w:val="both"/>
        <w:rPr>
          <w:rFonts w:ascii="Arial" w:hAnsi="Arial" w:cs="Arial"/>
          <w:i/>
          <w:color w:val="000000" w:themeColor="text1"/>
        </w:rPr>
      </w:pPr>
    </w:p>
    <w:p w14:paraId="500336AF" w14:textId="77777777" w:rsidR="00BE6EF4" w:rsidRPr="00503317" w:rsidRDefault="00BE6EF4" w:rsidP="00BE6EF4">
      <w:pPr>
        <w:keepNext/>
        <w:spacing w:before="240"/>
        <w:jc w:val="center"/>
        <w:outlineLvl w:val="0"/>
        <w:rPr>
          <w:b/>
          <w:color w:val="000000" w:themeColor="text1"/>
          <w:sz w:val="24"/>
          <w:szCs w:val="24"/>
        </w:rPr>
      </w:pPr>
      <w:r w:rsidRPr="00503317">
        <w:rPr>
          <w:b/>
          <w:color w:val="000000" w:themeColor="text1"/>
          <w:sz w:val="24"/>
          <w:szCs w:val="24"/>
        </w:rPr>
        <w:t>Čl. 3</w:t>
      </w:r>
    </w:p>
    <w:p w14:paraId="500336B0" w14:textId="77777777" w:rsidR="00BE6EF4" w:rsidRPr="00503317" w:rsidRDefault="00BE6EF4" w:rsidP="000A54B8">
      <w:pPr>
        <w:keepNext/>
        <w:jc w:val="center"/>
        <w:outlineLvl w:val="0"/>
        <w:rPr>
          <w:b/>
          <w:color w:val="000000" w:themeColor="text1"/>
          <w:sz w:val="24"/>
          <w:szCs w:val="24"/>
        </w:rPr>
      </w:pPr>
      <w:r w:rsidRPr="00503317">
        <w:rPr>
          <w:b/>
          <w:color w:val="000000" w:themeColor="text1"/>
          <w:sz w:val="24"/>
          <w:szCs w:val="24"/>
        </w:rPr>
        <w:t>Doba nočního klidu</w:t>
      </w:r>
    </w:p>
    <w:p w14:paraId="500336B1" w14:textId="77777777" w:rsidR="00D630DD" w:rsidRPr="00503317" w:rsidRDefault="00D630DD" w:rsidP="000A54B8">
      <w:pPr>
        <w:pStyle w:val="Odstavecseseznamem"/>
        <w:numPr>
          <w:ilvl w:val="0"/>
          <w:numId w:val="30"/>
        </w:numPr>
        <w:autoSpaceDE w:val="0"/>
        <w:autoSpaceDN w:val="0"/>
        <w:adjustRightInd w:val="0"/>
        <w:spacing w:before="120" w:after="0" w:line="240" w:lineRule="auto"/>
        <w:ind w:left="357" w:hanging="357"/>
        <w:contextualSpacing w:val="0"/>
        <w:jc w:val="both"/>
        <w:rPr>
          <w:rFonts w:ascii="Times New Roman" w:eastAsia="Times New Roman" w:hAnsi="Times New Roman" w:cs="Times New Roman"/>
          <w:color w:val="000000" w:themeColor="text1"/>
          <w:sz w:val="24"/>
          <w:szCs w:val="24"/>
          <w:lang w:eastAsia="cs-CZ"/>
        </w:rPr>
      </w:pPr>
      <w:r w:rsidRPr="00503317">
        <w:rPr>
          <w:rFonts w:ascii="Times New Roman" w:eastAsia="Times New Roman" w:hAnsi="Times New Roman" w:cs="Times New Roman"/>
          <w:color w:val="000000" w:themeColor="text1"/>
          <w:sz w:val="24"/>
          <w:szCs w:val="24"/>
          <w:lang w:eastAsia="cs-CZ"/>
        </w:rPr>
        <w:t>Dobou nočního klidu se rozumí doba od dvacáté druhé do šesté hodiny</w:t>
      </w:r>
      <w:r w:rsidRPr="00503317">
        <w:rPr>
          <w:rStyle w:val="Znakapoznpodarou"/>
          <w:rFonts w:ascii="Times New Roman" w:eastAsia="Times New Roman" w:hAnsi="Times New Roman" w:cs="Times New Roman"/>
          <w:color w:val="000000" w:themeColor="text1"/>
          <w:sz w:val="24"/>
          <w:szCs w:val="24"/>
          <w:lang w:eastAsia="cs-CZ"/>
        </w:rPr>
        <w:footnoteReference w:id="4"/>
      </w:r>
    </w:p>
    <w:p w14:paraId="500336B2" w14:textId="77777777" w:rsidR="00BE6EF4" w:rsidRPr="00503317" w:rsidRDefault="00BE6EF4" w:rsidP="000A54B8">
      <w:pPr>
        <w:pStyle w:val="Odstavecseseznamem"/>
        <w:numPr>
          <w:ilvl w:val="0"/>
          <w:numId w:val="30"/>
        </w:numPr>
        <w:autoSpaceDE w:val="0"/>
        <w:autoSpaceDN w:val="0"/>
        <w:adjustRightInd w:val="0"/>
        <w:spacing w:before="120" w:after="0" w:line="240" w:lineRule="auto"/>
        <w:ind w:left="357" w:hanging="357"/>
        <w:contextualSpacing w:val="0"/>
        <w:jc w:val="both"/>
        <w:rPr>
          <w:rFonts w:ascii="Times New Roman" w:eastAsia="Times New Roman" w:hAnsi="Times New Roman" w:cs="Times New Roman"/>
          <w:color w:val="000000" w:themeColor="text1"/>
          <w:sz w:val="24"/>
          <w:szCs w:val="24"/>
          <w:lang w:eastAsia="cs-CZ"/>
        </w:rPr>
      </w:pPr>
      <w:r w:rsidRPr="00503317">
        <w:rPr>
          <w:rFonts w:ascii="Times New Roman" w:eastAsia="Times New Roman" w:hAnsi="Times New Roman" w:cs="Times New Roman"/>
          <w:color w:val="000000" w:themeColor="text1"/>
          <w:sz w:val="24"/>
          <w:szCs w:val="24"/>
          <w:lang w:eastAsia="cs-CZ"/>
        </w:rPr>
        <w:t>Doba nočního klidu se vymezuje od 1:00 do 6:00 hodin, a to v následujících případech:</w:t>
      </w:r>
    </w:p>
    <w:p w14:paraId="500336B3" w14:textId="77777777" w:rsidR="00BE6EF4" w:rsidRPr="00503317" w:rsidRDefault="00BE6EF4" w:rsidP="000A54B8">
      <w:pPr>
        <w:numPr>
          <w:ilvl w:val="1"/>
          <w:numId w:val="30"/>
        </w:numPr>
        <w:autoSpaceDE w:val="0"/>
        <w:autoSpaceDN w:val="0"/>
        <w:adjustRightInd w:val="0"/>
        <w:spacing w:before="120"/>
        <w:ind w:left="714" w:hanging="284"/>
        <w:jc w:val="both"/>
        <w:rPr>
          <w:color w:val="000000" w:themeColor="text1"/>
          <w:sz w:val="24"/>
          <w:szCs w:val="24"/>
        </w:rPr>
      </w:pPr>
      <w:r w:rsidRPr="00503317">
        <w:rPr>
          <w:color w:val="000000" w:themeColor="text1"/>
          <w:sz w:val="24"/>
          <w:szCs w:val="24"/>
        </w:rPr>
        <w:t>v areálu Benedikt v noci ze dne konání tradičního hudebního festivalu „Benedikt Music Open“ na den následující konané</w:t>
      </w:r>
      <w:r w:rsidR="00311899">
        <w:rPr>
          <w:color w:val="000000" w:themeColor="text1"/>
          <w:sz w:val="24"/>
          <w:szCs w:val="24"/>
        </w:rPr>
        <w:t>ho</w:t>
      </w:r>
      <w:r w:rsidRPr="00503317">
        <w:rPr>
          <w:color w:val="000000" w:themeColor="text1"/>
          <w:sz w:val="24"/>
          <w:szCs w:val="24"/>
        </w:rPr>
        <w:t xml:space="preserve"> jednu noc ze soboty na neděli v měsíci červnu,</w:t>
      </w:r>
    </w:p>
    <w:p w14:paraId="500336B4" w14:textId="77777777" w:rsidR="00BE6EF4" w:rsidRPr="00503317" w:rsidRDefault="00BE6EF4" w:rsidP="000A54B8">
      <w:pPr>
        <w:numPr>
          <w:ilvl w:val="1"/>
          <w:numId w:val="30"/>
        </w:numPr>
        <w:autoSpaceDE w:val="0"/>
        <w:autoSpaceDN w:val="0"/>
        <w:adjustRightInd w:val="0"/>
        <w:spacing w:before="120"/>
        <w:ind w:left="714" w:hanging="284"/>
        <w:jc w:val="both"/>
        <w:rPr>
          <w:color w:val="000000" w:themeColor="text1"/>
          <w:sz w:val="24"/>
          <w:szCs w:val="24"/>
        </w:rPr>
      </w:pPr>
      <w:r w:rsidRPr="00503317">
        <w:rPr>
          <w:color w:val="000000" w:themeColor="text1"/>
          <w:sz w:val="24"/>
          <w:szCs w:val="24"/>
        </w:rPr>
        <w:t>v areálu Benedikt v noci ze dne konání tradiční akce „Folkový Most“ na den následující konané jednu noc ze soboty na neděli v měsíci červenci,</w:t>
      </w:r>
    </w:p>
    <w:p w14:paraId="500336B5" w14:textId="77777777" w:rsidR="00BE6EF4" w:rsidRPr="00503317" w:rsidRDefault="00D221A3" w:rsidP="000A54B8">
      <w:pPr>
        <w:numPr>
          <w:ilvl w:val="1"/>
          <w:numId w:val="30"/>
        </w:numPr>
        <w:autoSpaceDE w:val="0"/>
        <w:autoSpaceDN w:val="0"/>
        <w:adjustRightInd w:val="0"/>
        <w:spacing w:before="120"/>
        <w:ind w:left="714" w:hanging="284"/>
        <w:jc w:val="both"/>
        <w:rPr>
          <w:color w:val="000000" w:themeColor="text1"/>
          <w:sz w:val="24"/>
          <w:szCs w:val="24"/>
        </w:rPr>
      </w:pPr>
      <w:r>
        <w:rPr>
          <w:color w:val="000000" w:themeColor="text1"/>
          <w:sz w:val="24"/>
          <w:szCs w:val="24"/>
        </w:rPr>
        <w:t>v okolí d</w:t>
      </w:r>
      <w:r w:rsidR="00BE6EF4" w:rsidRPr="00503317">
        <w:rPr>
          <w:color w:val="000000" w:themeColor="text1"/>
          <w:sz w:val="24"/>
          <w:szCs w:val="24"/>
        </w:rPr>
        <w:t>ěkanského kostela v noci ze dne konání tradiční akce „Mostecká slavnost“ na den následující konané jeden víkend v noci z pátku na sobotu a v noci ze soboty na neděli v měsíci září,</w:t>
      </w:r>
    </w:p>
    <w:p w14:paraId="500336B6" w14:textId="77777777" w:rsidR="00BE6EF4" w:rsidRPr="00503317" w:rsidRDefault="00BE6EF4" w:rsidP="000A54B8">
      <w:pPr>
        <w:numPr>
          <w:ilvl w:val="1"/>
          <w:numId w:val="30"/>
        </w:numPr>
        <w:autoSpaceDE w:val="0"/>
        <w:autoSpaceDN w:val="0"/>
        <w:adjustRightInd w:val="0"/>
        <w:spacing w:before="120"/>
        <w:ind w:left="714" w:hanging="284"/>
        <w:jc w:val="both"/>
        <w:rPr>
          <w:color w:val="000000" w:themeColor="text1"/>
          <w:sz w:val="24"/>
          <w:szCs w:val="24"/>
        </w:rPr>
      </w:pPr>
      <w:r w:rsidRPr="00503317">
        <w:rPr>
          <w:color w:val="000000" w:themeColor="text1"/>
          <w:sz w:val="24"/>
          <w:szCs w:val="24"/>
        </w:rPr>
        <w:t>v areálu Benedikt v noci ze dne konání akce „</w:t>
      </w:r>
      <w:proofErr w:type="spellStart"/>
      <w:r w:rsidRPr="00503317">
        <w:rPr>
          <w:color w:val="000000" w:themeColor="text1"/>
          <w:sz w:val="24"/>
          <w:szCs w:val="24"/>
        </w:rPr>
        <w:t>Mirai</w:t>
      </w:r>
      <w:proofErr w:type="spellEnd"/>
      <w:r w:rsidRPr="00503317">
        <w:rPr>
          <w:color w:val="000000" w:themeColor="text1"/>
          <w:sz w:val="24"/>
          <w:szCs w:val="24"/>
        </w:rPr>
        <w:t xml:space="preserve"> </w:t>
      </w:r>
      <w:proofErr w:type="spellStart"/>
      <w:r w:rsidRPr="00503317">
        <w:rPr>
          <w:color w:val="000000" w:themeColor="text1"/>
          <w:sz w:val="24"/>
          <w:szCs w:val="24"/>
        </w:rPr>
        <w:t>Summer</w:t>
      </w:r>
      <w:proofErr w:type="spellEnd"/>
      <w:r w:rsidRPr="00503317">
        <w:rPr>
          <w:color w:val="000000" w:themeColor="text1"/>
          <w:sz w:val="24"/>
          <w:szCs w:val="24"/>
        </w:rPr>
        <w:t xml:space="preserve"> </w:t>
      </w:r>
      <w:proofErr w:type="spellStart"/>
      <w:r w:rsidRPr="00503317">
        <w:rPr>
          <w:color w:val="000000" w:themeColor="text1"/>
          <w:sz w:val="24"/>
          <w:szCs w:val="24"/>
        </w:rPr>
        <w:t>Fest</w:t>
      </w:r>
      <w:proofErr w:type="spellEnd"/>
      <w:r w:rsidRPr="00503317">
        <w:rPr>
          <w:color w:val="000000" w:themeColor="text1"/>
          <w:sz w:val="24"/>
          <w:szCs w:val="24"/>
        </w:rPr>
        <w:t xml:space="preserve"> 2024“ na den následující konané dne 24. 8. 2024.</w:t>
      </w:r>
    </w:p>
    <w:p w14:paraId="500336B7" w14:textId="77777777" w:rsidR="00BE6EF4" w:rsidRPr="00503317" w:rsidRDefault="00BE6EF4" w:rsidP="000A54B8">
      <w:pPr>
        <w:numPr>
          <w:ilvl w:val="0"/>
          <w:numId w:val="30"/>
        </w:numPr>
        <w:autoSpaceDE w:val="0"/>
        <w:autoSpaceDN w:val="0"/>
        <w:adjustRightInd w:val="0"/>
        <w:spacing w:before="120"/>
        <w:ind w:left="357" w:hanging="357"/>
        <w:jc w:val="both"/>
        <w:rPr>
          <w:color w:val="000000" w:themeColor="text1"/>
          <w:sz w:val="24"/>
          <w:szCs w:val="24"/>
        </w:rPr>
      </w:pPr>
      <w:r w:rsidRPr="00503317">
        <w:rPr>
          <w:color w:val="000000" w:themeColor="text1"/>
          <w:sz w:val="24"/>
          <w:szCs w:val="24"/>
        </w:rPr>
        <w:t>Přesné v</w:t>
      </w:r>
      <w:r w:rsidR="006F7548" w:rsidRPr="00503317">
        <w:rPr>
          <w:color w:val="000000" w:themeColor="text1"/>
          <w:sz w:val="24"/>
          <w:szCs w:val="24"/>
        </w:rPr>
        <w:t>ymezení míst uvedených v odst. 2</w:t>
      </w:r>
      <w:r w:rsidRPr="00503317">
        <w:rPr>
          <w:color w:val="000000" w:themeColor="text1"/>
          <w:sz w:val="24"/>
          <w:szCs w:val="24"/>
        </w:rPr>
        <w:t xml:space="preserve"> je uvedeno v příloze č. 1 této vyhlášky.</w:t>
      </w:r>
    </w:p>
    <w:p w14:paraId="500336B8" w14:textId="77777777" w:rsidR="00813A90" w:rsidRPr="00503317" w:rsidRDefault="00813A90" w:rsidP="00813A90">
      <w:pPr>
        <w:keepNext/>
        <w:spacing w:before="240"/>
        <w:jc w:val="center"/>
        <w:outlineLvl w:val="0"/>
        <w:rPr>
          <w:b/>
          <w:color w:val="000000" w:themeColor="text1"/>
          <w:sz w:val="24"/>
          <w:szCs w:val="24"/>
        </w:rPr>
      </w:pPr>
      <w:r w:rsidRPr="00503317">
        <w:rPr>
          <w:b/>
          <w:color w:val="000000" w:themeColor="text1"/>
          <w:sz w:val="24"/>
          <w:szCs w:val="24"/>
        </w:rPr>
        <w:t xml:space="preserve">Čl. </w:t>
      </w:r>
      <w:r w:rsidR="00BE6EF4" w:rsidRPr="00503317">
        <w:rPr>
          <w:b/>
          <w:color w:val="000000" w:themeColor="text1"/>
          <w:sz w:val="24"/>
          <w:szCs w:val="24"/>
        </w:rPr>
        <w:t>4</w:t>
      </w:r>
    </w:p>
    <w:p w14:paraId="500336B9" w14:textId="77777777" w:rsidR="00813A90" w:rsidRPr="00503317" w:rsidRDefault="00813A90" w:rsidP="00813A90">
      <w:pPr>
        <w:jc w:val="center"/>
        <w:rPr>
          <w:b/>
          <w:color w:val="000000" w:themeColor="text1"/>
          <w:sz w:val="24"/>
          <w:szCs w:val="24"/>
        </w:rPr>
      </w:pPr>
      <w:r w:rsidRPr="00503317">
        <w:rPr>
          <w:b/>
          <w:color w:val="000000" w:themeColor="text1"/>
          <w:sz w:val="24"/>
          <w:szCs w:val="24"/>
        </w:rPr>
        <w:t>Ochrana veřejné zeleně</w:t>
      </w:r>
    </w:p>
    <w:p w14:paraId="500336BA" w14:textId="77777777" w:rsidR="00813A90" w:rsidRPr="000A54B8" w:rsidRDefault="00813A90" w:rsidP="000A54B8">
      <w:pPr>
        <w:pStyle w:val="Odstavecseseznamem"/>
        <w:numPr>
          <w:ilvl w:val="0"/>
          <w:numId w:val="31"/>
        </w:numPr>
        <w:spacing w:before="120" w:line="240" w:lineRule="auto"/>
        <w:ind w:left="357" w:hanging="357"/>
        <w:contextualSpacing w:val="0"/>
        <w:jc w:val="both"/>
        <w:rPr>
          <w:rFonts w:ascii="Times New Roman" w:hAnsi="Times New Roman" w:cs="Times New Roman"/>
          <w:color w:val="000000" w:themeColor="text1"/>
          <w:sz w:val="24"/>
          <w:szCs w:val="24"/>
        </w:rPr>
      </w:pPr>
      <w:r w:rsidRPr="000A54B8">
        <w:rPr>
          <w:rFonts w:ascii="Times New Roman" w:hAnsi="Times New Roman" w:cs="Times New Roman"/>
          <w:color w:val="000000" w:themeColor="text1"/>
          <w:sz w:val="24"/>
          <w:szCs w:val="24"/>
        </w:rPr>
        <w:t>Veřejnou zelení se rozumí zeleň v zástavbě a ostatní veřejná zeleň. Součástí veřejné zeleně jsou její prvky (trávníky, záhony, stromy, keře, květiny apod.).</w:t>
      </w:r>
    </w:p>
    <w:p w14:paraId="500336BB" w14:textId="77777777" w:rsidR="00813A90" w:rsidRPr="000A54B8" w:rsidRDefault="00813A90" w:rsidP="000A54B8">
      <w:pPr>
        <w:pStyle w:val="Odstavecseseznamem"/>
        <w:numPr>
          <w:ilvl w:val="0"/>
          <w:numId w:val="31"/>
        </w:numPr>
        <w:spacing w:before="120" w:line="240" w:lineRule="auto"/>
        <w:ind w:left="357" w:hanging="357"/>
        <w:contextualSpacing w:val="0"/>
        <w:jc w:val="both"/>
        <w:rPr>
          <w:rFonts w:ascii="Times New Roman" w:hAnsi="Times New Roman" w:cs="Times New Roman"/>
          <w:color w:val="000000" w:themeColor="text1"/>
          <w:sz w:val="24"/>
          <w:szCs w:val="24"/>
        </w:rPr>
      </w:pPr>
      <w:r w:rsidRPr="000A54B8">
        <w:rPr>
          <w:rFonts w:ascii="Times New Roman" w:hAnsi="Times New Roman" w:cs="Times New Roman"/>
          <w:color w:val="000000" w:themeColor="text1"/>
          <w:sz w:val="24"/>
          <w:szCs w:val="24"/>
        </w:rPr>
        <w:t>Veřejnou zeleň může každý užívat způsobem přiměřeným jejímu účelu, především ke</w:t>
      </w:r>
      <w:r w:rsidR="00311899" w:rsidRPr="000A54B8">
        <w:rPr>
          <w:rFonts w:ascii="Times New Roman" w:hAnsi="Times New Roman" w:cs="Times New Roman"/>
          <w:color w:val="000000" w:themeColor="text1"/>
          <w:sz w:val="24"/>
          <w:szCs w:val="24"/>
        </w:rPr>
        <w:t xml:space="preserve"> </w:t>
      </w:r>
      <w:r w:rsidRPr="000A54B8">
        <w:rPr>
          <w:rFonts w:ascii="Times New Roman" w:hAnsi="Times New Roman" w:cs="Times New Roman"/>
          <w:color w:val="000000" w:themeColor="text1"/>
          <w:sz w:val="24"/>
          <w:szCs w:val="24"/>
        </w:rPr>
        <w:t xml:space="preserve">krátkodobé rekreaci a odpočinku. </w:t>
      </w:r>
    </w:p>
    <w:p w14:paraId="500336BC" w14:textId="77777777" w:rsidR="00813A90" w:rsidRPr="000A54B8" w:rsidRDefault="00813A90" w:rsidP="000A54B8">
      <w:pPr>
        <w:pStyle w:val="Odstavecseseznamem"/>
        <w:numPr>
          <w:ilvl w:val="0"/>
          <w:numId w:val="31"/>
        </w:numPr>
        <w:spacing w:before="120" w:line="240" w:lineRule="auto"/>
        <w:ind w:left="357" w:hanging="357"/>
        <w:contextualSpacing w:val="0"/>
        <w:jc w:val="both"/>
        <w:rPr>
          <w:rFonts w:ascii="Times New Roman" w:hAnsi="Times New Roman" w:cs="Times New Roman"/>
          <w:color w:val="000000" w:themeColor="text1"/>
          <w:sz w:val="24"/>
          <w:szCs w:val="24"/>
        </w:rPr>
      </w:pPr>
      <w:r w:rsidRPr="000A54B8">
        <w:rPr>
          <w:rFonts w:ascii="Times New Roman" w:hAnsi="Times New Roman" w:cs="Times New Roman"/>
          <w:color w:val="000000" w:themeColor="text1"/>
          <w:sz w:val="24"/>
          <w:szCs w:val="24"/>
        </w:rPr>
        <w:t xml:space="preserve">Ve veřejné zeleni je bez souhlasu vlastníka pozemku zakázána jízda a stání vozidel. </w:t>
      </w:r>
    </w:p>
    <w:p w14:paraId="500336BD" w14:textId="77777777" w:rsidR="00813A90" w:rsidRPr="00503317" w:rsidRDefault="00813A90" w:rsidP="00813A90">
      <w:pPr>
        <w:keepNext/>
        <w:spacing w:before="240"/>
        <w:jc w:val="center"/>
        <w:outlineLvl w:val="0"/>
        <w:rPr>
          <w:b/>
          <w:color w:val="000000" w:themeColor="text1"/>
          <w:sz w:val="24"/>
          <w:szCs w:val="24"/>
        </w:rPr>
      </w:pPr>
      <w:r w:rsidRPr="00503317">
        <w:rPr>
          <w:b/>
          <w:color w:val="000000" w:themeColor="text1"/>
          <w:sz w:val="24"/>
          <w:szCs w:val="24"/>
        </w:rPr>
        <w:t xml:space="preserve">Čl. </w:t>
      </w:r>
      <w:r w:rsidR="00BE6EF4" w:rsidRPr="00503317">
        <w:rPr>
          <w:b/>
          <w:color w:val="000000" w:themeColor="text1"/>
          <w:sz w:val="24"/>
          <w:szCs w:val="24"/>
        </w:rPr>
        <w:t>5</w:t>
      </w:r>
    </w:p>
    <w:p w14:paraId="500336BE" w14:textId="77777777" w:rsidR="00813A90" w:rsidRPr="00503317" w:rsidRDefault="00813A90" w:rsidP="00813A90">
      <w:pPr>
        <w:pStyle w:val="Zkladntext"/>
        <w:jc w:val="center"/>
        <w:rPr>
          <w:b/>
          <w:bCs/>
          <w:color w:val="000000" w:themeColor="text1"/>
        </w:rPr>
      </w:pPr>
      <w:r w:rsidRPr="00503317">
        <w:rPr>
          <w:b/>
          <w:bCs/>
          <w:color w:val="000000" w:themeColor="text1"/>
        </w:rPr>
        <w:t>Pravidla pro pohyb psů na veřejných prostranstvích</w:t>
      </w:r>
    </w:p>
    <w:p w14:paraId="500336BF" w14:textId="77777777" w:rsidR="00813A90" w:rsidRPr="00503317" w:rsidRDefault="00813A90" w:rsidP="00E470BB">
      <w:pPr>
        <w:pStyle w:val="Seznamoslovan"/>
        <w:numPr>
          <w:ilvl w:val="0"/>
          <w:numId w:val="6"/>
        </w:numPr>
        <w:tabs>
          <w:tab w:val="clear" w:pos="357"/>
        </w:tabs>
        <w:spacing w:before="120" w:after="0"/>
        <w:rPr>
          <w:color w:val="000000" w:themeColor="text1"/>
          <w:szCs w:val="24"/>
        </w:rPr>
      </w:pPr>
      <w:r w:rsidRPr="00503317">
        <w:rPr>
          <w:color w:val="000000" w:themeColor="text1"/>
          <w:szCs w:val="24"/>
        </w:rPr>
        <w:t>Stanovují se následující pravidla pro pohyb psů na všech veřejných prostranstvích</w:t>
      </w:r>
      <w:r w:rsidRPr="00503317">
        <w:rPr>
          <w:rStyle w:val="Znakapoznpodarou"/>
          <w:color w:val="000000" w:themeColor="text1"/>
          <w:szCs w:val="24"/>
        </w:rPr>
        <w:footnoteReference w:id="5"/>
      </w:r>
      <w:r w:rsidRPr="00503317">
        <w:rPr>
          <w:color w:val="000000" w:themeColor="text1"/>
          <w:szCs w:val="24"/>
          <w:vertAlign w:val="superscript"/>
        </w:rPr>
        <w:t>)</w:t>
      </w:r>
      <w:r w:rsidRPr="00503317">
        <w:rPr>
          <w:color w:val="000000" w:themeColor="text1"/>
          <w:szCs w:val="24"/>
        </w:rPr>
        <w:t xml:space="preserve"> ve městě:</w:t>
      </w:r>
    </w:p>
    <w:p w14:paraId="500336C0" w14:textId="77777777" w:rsidR="00813A90" w:rsidRPr="00503317" w:rsidRDefault="00813A90" w:rsidP="00E470BB">
      <w:pPr>
        <w:pStyle w:val="Seznamoslovan"/>
        <w:numPr>
          <w:ilvl w:val="0"/>
          <w:numId w:val="7"/>
        </w:numPr>
        <w:spacing w:before="120" w:after="0"/>
        <w:rPr>
          <w:color w:val="000000" w:themeColor="text1"/>
        </w:rPr>
      </w:pPr>
      <w:r w:rsidRPr="00503317">
        <w:rPr>
          <w:color w:val="000000" w:themeColor="text1"/>
          <w:szCs w:val="24"/>
        </w:rPr>
        <w:t>pes musí být veden na vodítku tak, aby při míjení jiných osob a vedených psů nebo jiných zvířat byl veden u nohy fyzické osoby a nemohl se s nimi dostat do kontaktu,</w:t>
      </w:r>
    </w:p>
    <w:p w14:paraId="500336C1" w14:textId="77777777" w:rsidR="00813A90" w:rsidRPr="00503317" w:rsidRDefault="00813A90" w:rsidP="00E470BB">
      <w:pPr>
        <w:pStyle w:val="Seznamoslovan"/>
        <w:numPr>
          <w:ilvl w:val="0"/>
          <w:numId w:val="7"/>
        </w:numPr>
        <w:spacing w:before="120" w:after="0"/>
        <w:rPr>
          <w:color w:val="000000" w:themeColor="text1"/>
        </w:rPr>
      </w:pPr>
      <w:r w:rsidRPr="00503317">
        <w:rPr>
          <w:iCs/>
          <w:color w:val="000000" w:themeColor="text1"/>
          <w:szCs w:val="24"/>
        </w:rPr>
        <w:t>v případě, že musí být pes na přechodnou dobu ponechán na veřejném prostranství bez dohledu (např. při návštěvě obchodu), je nutné mu na čelist nasadit náhubek a uvázat jej k pevnému předmětu</w:t>
      </w:r>
      <w:r w:rsidRPr="00503317">
        <w:rPr>
          <w:color w:val="000000" w:themeColor="text1"/>
          <w:szCs w:val="24"/>
        </w:rPr>
        <w:t>, a to tak, aby měl takto uvázaný pes co nejmenší možnost dostat se do kontaktu kolemjdoucích osob, vedených psů nebo jiných zvířat</w:t>
      </w:r>
      <w:r w:rsidR="00311899">
        <w:rPr>
          <w:color w:val="000000" w:themeColor="text1"/>
          <w:szCs w:val="24"/>
        </w:rPr>
        <w:t>.</w:t>
      </w:r>
    </w:p>
    <w:p w14:paraId="500336C2" w14:textId="77777777" w:rsidR="00813A90" w:rsidRPr="00503317" w:rsidRDefault="00813A90" w:rsidP="00E470BB">
      <w:pPr>
        <w:pStyle w:val="Seznamoslovan"/>
        <w:numPr>
          <w:ilvl w:val="0"/>
          <w:numId w:val="6"/>
        </w:numPr>
        <w:spacing w:before="120" w:after="0"/>
        <w:rPr>
          <w:color w:val="000000" w:themeColor="text1"/>
          <w:vertAlign w:val="superscript"/>
        </w:rPr>
      </w:pPr>
      <w:r w:rsidRPr="00503317">
        <w:rPr>
          <w:color w:val="000000" w:themeColor="text1"/>
          <w:szCs w:val="24"/>
        </w:rPr>
        <w:t>Splnění povinností uvedených v</w:t>
      </w:r>
      <w:r w:rsidR="003E7F2B" w:rsidRPr="00503317">
        <w:rPr>
          <w:color w:val="000000" w:themeColor="text1"/>
          <w:szCs w:val="24"/>
        </w:rPr>
        <w:t> čl. 5</w:t>
      </w:r>
      <w:r w:rsidRPr="00503317">
        <w:rPr>
          <w:color w:val="000000" w:themeColor="text1"/>
          <w:szCs w:val="24"/>
        </w:rPr>
        <w:t xml:space="preserve"> odst. 1 zajišťuje fyzická osoba, která má psa na veřejném prostranství pod kontrolou a dohledem.</w:t>
      </w:r>
      <w:r w:rsidRPr="00503317">
        <w:rPr>
          <w:rStyle w:val="Znakapoznpodarou"/>
          <w:color w:val="000000" w:themeColor="text1"/>
          <w:szCs w:val="24"/>
        </w:rPr>
        <w:footnoteReference w:id="6"/>
      </w:r>
      <w:r w:rsidRPr="00503317">
        <w:rPr>
          <w:color w:val="000000" w:themeColor="text1"/>
          <w:szCs w:val="24"/>
          <w:vertAlign w:val="superscript"/>
        </w:rPr>
        <w:t>)</w:t>
      </w:r>
    </w:p>
    <w:p w14:paraId="500336C3" w14:textId="77777777" w:rsidR="00813A90" w:rsidRPr="00503317" w:rsidRDefault="00813A90" w:rsidP="00E470BB">
      <w:pPr>
        <w:pStyle w:val="Seznamoslovan"/>
        <w:numPr>
          <w:ilvl w:val="0"/>
          <w:numId w:val="6"/>
        </w:numPr>
        <w:spacing w:before="120" w:after="0"/>
        <w:rPr>
          <w:color w:val="000000" w:themeColor="text1"/>
          <w:szCs w:val="24"/>
        </w:rPr>
      </w:pPr>
      <w:r w:rsidRPr="00503317">
        <w:rPr>
          <w:color w:val="000000" w:themeColor="text1"/>
          <w:szCs w:val="24"/>
        </w:rPr>
        <w:t>Pro volné pobíhání psů, které je možné pouze pod neustálým dohledem a přímým vlivem osoby doprovázející psa, se vymezují prostranství, uveden</w:t>
      </w:r>
      <w:r w:rsidR="00311899">
        <w:rPr>
          <w:color w:val="000000" w:themeColor="text1"/>
          <w:szCs w:val="24"/>
        </w:rPr>
        <w:t>á</w:t>
      </w:r>
      <w:r w:rsidRPr="00503317">
        <w:rPr>
          <w:color w:val="000000" w:themeColor="text1"/>
          <w:szCs w:val="24"/>
        </w:rPr>
        <w:t xml:space="preserve"> v příloze č.</w:t>
      </w:r>
      <w:r w:rsidR="00E470BB" w:rsidRPr="00503317">
        <w:rPr>
          <w:color w:val="000000" w:themeColor="text1"/>
          <w:szCs w:val="24"/>
        </w:rPr>
        <w:t> </w:t>
      </w:r>
      <w:r w:rsidRPr="00503317">
        <w:rPr>
          <w:color w:val="000000" w:themeColor="text1"/>
          <w:szCs w:val="24"/>
        </w:rPr>
        <w:t xml:space="preserve">2 této vyhlášky (vyjma pozemních komunikací nacházejících se v těchto lokalitách); na těchto prostranstvích musí mít pes na čelistech nasazen náhubek. </w:t>
      </w:r>
    </w:p>
    <w:p w14:paraId="500336C4" w14:textId="77777777" w:rsidR="00813A90" w:rsidRPr="00503317" w:rsidRDefault="00813A90" w:rsidP="00E470BB">
      <w:pPr>
        <w:pStyle w:val="Seznamoslovan"/>
        <w:numPr>
          <w:ilvl w:val="0"/>
          <w:numId w:val="6"/>
        </w:numPr>
        <w:spacing w:before="120" w:after="0"/>
        <w:rPr>
          <w:color w:val="000000" w:themeColor="text1"/>
          <w:szCs w:val="24"/>
        </w:rPr>
      </w:pPr>
      <w:r w:rsidRPr="00503317">
        <w:rPr>
          <w:color w:val="000000" w:themeColor="text1"/>
          <w:szCs w:val="24"/>
        </w:rPr>
        <w:t xml:space="preserve">Pravidla v čl. </w:t>
      </w:r>
      <w:r w:rsidR="003E7F2B" w:rsidRPr="00503317">
        <w:rPr>
          <w:color w:val="000000" w:themeColor="text1"/>
          <w:szCs w:val="24"/>
        </w:rPr>
        <w:t>5</w:t>
      </w:r>
      <w:r w:rsidRPr="00503317">
        <w:rPr>
          <w:color w:val="000000" w:themeColor="text1"/>
          <w:szCs w:val="24"/>
        </w:rPr>
        <w:t xml:space="preserve"> odst. 1 písm. a) vyhlášky se nevztahují na služební psy</w:t>
      </w:r>
      <w:r w:rsidR="00256A27">
        <w:rPr>
          <w:color w:val="000000" w:themeColor="text1"/>
          <w:szCs w:val="24"/>
        </w:rPr>
        <w:t>,</w:t>
      </w:r>
      <w:r w:rsidRPr="00503317">
        <w:rPr>
          <w:color w:val="000000" w:themeColor="text1"/>
          <w:szCs w:val="24"/>
        </w:rPr>
        <w:t xml:space="preserve"> pokud vykonávají činnost v souvislosti s plněním pracovních nebo služebních úkolů</w:t>
      </w:r>
      <w:r w:rsidRPr="00503317">
        <w:rPr>
          <w:rStyle w:val="Znakapoznpodarou"/>
          <w:color w:val="000000" w:themeColor="text1"/>
          <w:szCs w:val="24"/>
        </w:rPr>
        <w:footnoteReference w:id="7"/>
      </w:r>
      <w:r w:rsidRPr="00503317">
        <w:rPr>
          <w:color w:val="000000" w:themeColor="text1"/>
          <w:szCs w:val="24"/>
          <w:vertAlign w:val="superscript"/>
        </w:rPr>
        <w:t>)</w:t>
      </w:r>
      <w:r w:rsidRPr="00503317">
        <w:rPr>
          <w:color w:val="000000" w:themeColor="text1"/>
          <w:szCs w:val="24"/>
        </w:rPr>
        <w:t>, dále na psy při výkonu záchranných prací a psy asistenční a vodící (např. při doprovodu nevidomých osob).</w:t>
      </w:r>
    </w:p>
    <w:p w14:paraId="500336C5" w14:textId="77777777" w:rsidR="00813A90" w:rsidRPr="00503317" w:rsidRDefault="00813A90" w:rsidP="00E470BB">
      <w:pPr>
        <w:pStyle w:val="Seznamoslovan"/>
        <w:numPr>
          <w:ilvl w:val="0"/>
          <w:numId w:val="6"/>
        </w:numPr>
        <w:spacing w:before="120" w:after="0"/>
        <w:rPr>
          <w:color w:val="000000" w:themeColor="text1"/>
          <w:szCs w:val="24"/>
        </w:rPr>
      </w:pPr>
      <w:r w:rsidRPr="00503317">
        <w:rPr>
          <w:color w:val="000000" w:themeColor="text1"/>
          <w:szCs w:val="24"/>
        </w:rPr>
        <w:t xml:space="preserve">Pravidla v čl. </w:t>
      </w:r>
      <w:r w:rsidR="003E7F2B" w:rsidRPr="00503317">
        <w:rPr>
          <w:color w:val="000000" w:themeColor="text1"/>
          <w:szCs w:val="24"/>
        </w:rPr>
        <w:t>5</w:t>
      </w:r>
      <w:r w:rsidRPr="00503317">
        <w:rPr>
          <w:color w:val="000000" w:themeColor="text1"/>
          <w:szCs w:val="24"/>
        </w:rPr>
        <w:t xml:space="preserve"> odst. 1 písm. a) vyhlášky se nevztahují rovněž na psy doprovázející osoby, pohybující se kvůli svému zdravotnímu stavu nebo postižení v danou chvíli na invalidním vozíku, v chodítku nebo za pomoci holí v obou rukách. V těchto případech musí mít pes nasazen na čelistech náhubek a musí být pod neustálým dohledem a přímým vlivem osoby doprovázející psa.</w:t>
      </w:r>
    </w:p>
    <w:p w14:paraId="500336C6" w14:textId="77777777" w:rsidR="00813A90" w:rsidRPr="00503317" w:rsidRDefault="00813A90" w:rsidP="00E470BB">
      <w:pPr>
        <w:pStyle w:val="Seznamoslovan"/>
        <w:numPr>
          <w:ilvl w:val="0"/>
          <w:numId w:val="6"/>
        </w:numPr>
        <w:spacing w:before="120" w:after="0"/>
        <w:rPr>
          <w:color w:val="000000" w:themeColor="text1"/>
          <w:szCs w:val="24"/>
        </w:rPr>
      </w:pPr>
      <w:r w:rsidRPr="00503317">
        <w:rPr>
          <w:color w:val="000000" w:themeColor="text1"/>
          <w:szCs w:val="24"/>
        </w:rPr>
        <w:t>Další povinnosti chovatelů psů jsou upraveny zvláštními právními předpisy.</w:t>
      </w:r>
      <w:r w:rsidRPr="00503317">
        <w:rPr>
          <w:rStyle w:val="Znakapoznpodarou"/>
          <w:color w:val="000000" w:themeColor="text1"/>
          <w:szCs w:val="24"/>
        </w:rPr>
        <w:footnoteReference w:id="8"/>
      </w:r>
      <w:r w:rsidRPr="00503317">
        <w:rPr>
          <w:color w:val="000000" w:themeColor="text1"/>
          <w:szCs w:val="24"/>
          <w:vertAlign w:val="superscript"/>
        </w:rPr>
        <w:t>)</w:t>
      </w:r>
    </w:p>
    <w:p w14:paraId="500336C7" w14:textId="77777777" w:rsidR="00813A90" w:rsidRPr="00503317" w:rsidRDefault="00813A90" w:rsidP="00813A90">
      <w:pPr>
        <w:keepNext/>
        <w:spacing w:before="240"/>
        <w:jc w:val="center"/>
        <w:outlineLvl w:val="0"/>
        <w:rPr>
          <w:b/>
          <w:color w:val="000000" w:themeColor="text1"/>
          <w:sz w:val="24"/>
          <w:szCs w:val="24"/>
        </w:rPr>
      </w:pPr>
      <w:r w:rsidRPr="00503317">
        <w:rPr>
          <w:b/>
          <w:color w:val="000000" w:themeColor="text1"/>
          <w:sz w:val="24"/>
          <w:szCs w:val="24"/>
        </w:rPr>
        <w:t xml:space="preserve">Čl. </w:t>
      </w:r>
      <w:r w:rsidR="00BE6EF4" w:rsidRPr="00503317">
        <w:rPr>
          <w:b/>
          <w:color w:val="000000" w:themeColor="text1"/>
          <w:sz w:val="24"/>
          <w:szCs w:val="24"/>
        </w:rPr>
        <w:t>6</w:t>
      </w:r>
    </w:p>
    <w:p w14:paraId="500336C8" w14:textId="77777777" w:rsidR="00813A90" w:rsidRPr="00503317" w:rsidRDefault="00813A90" w:rsidP="00813A90">
      <w:pPr>
        <w:pStyle w:val="detail-odstavec"/>
        <w:keepNext/>
        <w:spacing w:before="0" w:beforeAutospacing="0" w:after="0" w:afterAutospacing="0"/>
        <w:jc w:val="center"/>
        <w:rPr>
          <w:b/>
          <w:color w:val="000000" w:themeColor="text1"/>
        </w:rPr>
      </w:pPr>
      <w:r w:rsidRPr="00503317">
        <w:rPr>
          <w:b/>
          <w:color w:val="000000" w:themeColor="text1"/>
        </w:rPr>
        <w:t xml:space="preserve">Zrušovací ustanovení </w:t>
      </w:r>
    </w:p>
    <w:p w14:paraId="500336C9" w14:textId="77777777" w:rsidR="00813A90" w:rsidRPr="00503317" w:rsidRDefault="00813A90" w:rsidP="00813A90">
      <w:pPr>
        <w:spacing w:before="120"/>
        <w:jc w:val="both"/>
        <w:rPr>
          <w:color w:val="000000" w:themeColor="text1"/>
          <w:sz w:val="24"/>
          <w:szCs w:val="24"/>
        </w:rPr>
      </w:pPr>
      <w:r w:rsidRPr="00503317">
        <w:rPr>
          <w:color w:val="000000" w:themeColor="text1"/>
          <w:sz w:val="24"/>
          <w:szCs w:val="24"/>
        </w:rPr>
        <w:t xml:space="preserve">Zrušuje se obecně závazná </w:t>
      </w:r>
      <w:r w:rsidR="00E470BB" w:rsidRPr="00503317">
        <w:rPr>
          <w:color w:val="000000" w:themeColor="text1"/>
          <w:sz w:val="24"/>
          <w:szCs w:val="24"/>
        </w:rPr>
        <w:t>vyhláška</w:t>
      </w:r>
      <w:r w:rsidRPr="00503317">
        <w:rPr>
          <w:color w:val="000000" w:themeColor="text1"/>
          <w:sz w:val="24"/>
          <w:szCs w:val="24"/>
        </w:rPr>
        <w:t xml:space="preserve"> č. </w:t>
      </w:r>
      <w:r w:rsidR="00BE6EF4" w:rsidRPr="00503317">
        <w:rPr>
          <w:color w:val="000000" w:themeColor="text1"/>
          <w:sz w:val="24"/>
          <w:szCs w:val="24"/>
        </w:rPr>
        <w:t>3/2023</w:t>
      </w:r>
      <w:r w:rsidRPr="00503317">
        <w:rPr>
          <w:color w:val="000000" w:themeColor="text1"/>
          <w:sz w:val="24"/>
          <w:szCs w:val="24"/>
        </w:rPr>
        <w:t xml:space="preserve">, o zabezpečení místních záležitostí veřejného pořádku, ze dne </w:t>
      </w:r>
      <w:sdt>
        <w:sdtPr>
          <w:rPr>
            <w:color w:val="000000" w:themeColor="text1"/>
            <w:sz w:val="24"/>
            <w:szCs w:val="24"/>
          </w:rPr>
          <w:id w:val="-1619142885"/>
          <w:placeholder>
            <w:docPart w:val="8EF20C71817E41C3B5CE1339AF8F9A1F"/>
          </w:placeholder>
          <w:date w:fullDate="2023-09-14T00:00:00Z">
            <w:dateFormat w:val="d. MMMM yyyy"/>
            <w:lid w:val="cs-CZ"/>
            <w:storeMappedDataAs w:val="dateTime"/>
            <w:calendar w:val="gregorian"/>
          </w:date>
        </w:sdtPr>
        <w:sdtEndPr/>
        <w:sdtContent>
          <w:r w:rsidR="00BE6EF4" w:rsidRPr="00503317">
            <w:rPr>
              <w:color w:val="000000" w:themeColor="text1"/>
              <w:sz w:val="24"/>
              <w:szCs w:val="24"/>
            </w:rPr>
            <w:t>14. září 2023</w:t>
          </w:r>
        </w:sdtContent>
      </w:sdt>
      <w:r w:rsidRPr="00503317">
        <w:rPr>
          <w:color w:val="000000" w:themeColor="text1"/>
          <w:sz w:val="24"/>
          <w:szCs w:val="24"/>
        </w:rPr>
        <w:t xml:space="preserve">. </w:t>
      </w:r>
    </w:p>
    <w:p w14:paraId="500336CA" w14:textId="77777777" w:rsidR="00813A90" w:rsidRPr="00503317" w:rsidRDefault="00813A90" w:rsidP="00813A90">
      <w:pPr>
        <w:spacing w:before="120"/>
        <w:jc w:val="center"/>
        <w:rPr>
          <w:rStyle w:val="Zdraznn"/>
          <w:b/>
          <w:bCs/>
          <w:i w:val="0"/>
          <w:color w:val="000000" w:themeColor="text1"/>
          <w:sz w:val="24"/>
          <w:szCs w:val="24"/>
        </w:rPr>
      </w:pPr>
      <w:r w:rsidRPr="00503317">
        <w:rPr>
          <w:rStyle w:val="Zdraznn"/>
          <w:b/>
          <w:bCs/>
          <w:i w:val="0"/>
          <w:color w:val="000000" w:themeColor="text1"/>
          <w:sz w:val="24"/>
          <w:szCs w:val="24"/>
        </w:rPr>
        <w:t xml:space="preserve">Čl. </w:t>
      </w:r>
      <w:r w:rsidR="00CD07FC" w:rsidRPr="00503317">
        <w:rPr>
          <w:rStyle w:val="Zdraznn"/>
          <w:b/>
          <w:bCs/>
          <w:i w:val="0"/>
          <w:color w:val="000000" w:themeColor="text1"/>
          <w:sz w:val="24"/>
          <w:szCs w:val="24"/>
        </w:rPr>
        <w:t>7</w:t>
      </w:r>
    </w:p>
    <w:p w14:paraId="500336CB" w14:textId="77777777" w:rsidR="00813A90" w:rsidRPr="00503317" w:rsidRDefault="00813A90" w:rsidP="00813A90">
      <w:pPr>
        <w:pStyle w:val="Nadpis4"/>
        <w:rPr>
          <w:color w:val="000000" w:themeColor="text1"/>
          <w:szCs w:val="24"/>
        </w:rPr>
      </w:pPr>
      <w:r w:rsidRPr="00503317">
        <w:rPr>
          <w:color w:val="000000" w:themeColor="text1"/>
          <w:szCs w:val="24"/>
        </w:rPr>
        <w:t>Účinnost</w:t>
      </w:r>
    </w:p>
    <w:p w14:paraId="500336CC" w14:textId="77777777" w:rsidR="00813A90" w:rsidRPr="00503317" w:rsidRDefault="000D3A2E" w:rsidP="00E470BB">
      <w:pPr>
        <w:spacing w:before="120"/>
        <w:jc w:val="both"/>
        <w:rPr>
          <w:color w:val="000000" w:themeColor="text1"/>
          <w:sz w:val="24"/>
          <w:szCs w:val="24"/>
        </w:rPr>
      </w:pPr>
      <w:r w:rsidRPr="00503317">
        <w:rPr>
          <w:color w:val="000000" w:themeColor="text1"/>
          <w:sz w:val="24"/>
          <w:szCs w:val="24"/>
        </w:rPr>
        <w:t>Tato vyhláška nabývá účinnosti počátkem patnáctého dne následujícího po dni jejího vyhlášení.</w:t>
      </w:r>
      <w:r w:rsidR="00813A90" w:rsidRPr="00503317">
        <w:rPr>
          <w:color w:val="000000" w:themeColor="text1"/>
          <w:sz w:val="24"/>
          <w:szCs w:val="24"/>
        </w:rPr>
        <w:t xml:space="preserve">   </w:t>
      </w:r>
    </w:p>
    <w:p w14:paraId="500336CD" w14:textId="77777777" w:rsidR="00813A90" w:rsidRPr="00503317" w:rsidRDefault="00813A90" w:rsidP="00813A90">
      <w:pPr>
        <w:rPr>
          <w:color w:val="000000" w:themeColor="text1"/>
          <w:sz w:val="24"/>
          <w:szCs w:val="24"/>
        </w:rPr>
      </w:pPr>
    </w:p>
    <w:p w14:paraId="500336CE" w14:textId="77777777" w:rsidR="00813A90" w:rsidRPr="00503317" w:rsidRDefault="00813A90" w:rsidP="00813A90">
      <w:pPr>
        <w:rPr>
          <w:color w:val="000000" w:themeColor="text1"/>
          <w:sz w:val="24"/>
          <w:szCs w:val="24"/>
        </w:rPr>
      </w:pPr>
    </w:p>
    <w:p w14:paraId="500336CF" w14:textId="77777777" w:rsidR="00E470BB" w:rsidRPr="00503317" w:rsidRDefault="00E470BB" w:rsidP="00813A90">
      <w:pPr>
        <w:rPr>
          <w:color w:val="000000" w:themeColor="text1"/>
          <w:sz w:val="24"/>
          <w:szCs w:val="24"/>
        </w:rPr>
      </w:pPr>
    </w:p>
    <w:p w14:paraId="500336D0" w14:textId="77777777" w:rsidR="00813A90" w:rsidRPr="00503317" w:rsidRDefault="00813A90" w:rsidP="00813A90">
      <w:pPr>
        <w:rPr>
          <w:color w:val="000000" w:themeColor="text1"/>
          <w:sz w:val="24"/>
          <w:szCs w:val="24"/>
        </w:rPr>
      </w:pPr>
    </w:p>
    <w:p w14:paraId="500336D1" w14:textId="77777777" w:rsidR="00813A90" w:rsidRPr="00503317" w:rsidRDefault="00813A90" w:rsidP="00813A90">
      <w:pPr>
        <w:rPr>
          <w:color w:val="000000" w:themeColor="text1"/>
          <w:sz w:val="24"/>
          <w:szCs w:val="24"/>
        </w:rPr>
      </w:pPr>
    </w:p>
    <w:p w14:paraId="500336D2" w14:textId="77777777" w:rsidR="00813A90" w:rsidRPr="00503317" w:rsidRDefault="00813A90" w:rsidP="00813A90">
      <w:pPr>
        <w:rPr>
          <w:color w:val="000000" w:themeColor="text1"/>
          <w:sz w:val="24"/>
          <w:szCs w:val="24"/>
        </w:rPr>
      </w:pPr>
    </w:p>
    <w:p w14:paraId="500336D3" w14:textId="77777777" w:rsidR="00813A90" w:rsidRPr="00503317" w:rsidRDefault="00813A90" w:rsidP="00813A90">
      <w:pPr>
        <w:tabs>
          <w:tab w:val="center" w:pos="2268"/>
          <w:tab w:val="center" w:pos="7088"/>
        </w:tabs>
        <w:rPr>
          <w:color w:val="000000" w:themeColor="text1"/>
          <w:sz w:val="24"/>
          <w:szCs w:val="24"/>
        </w:rPr>
      </w:pPr>
      <w:r w:rsidRPr="00503317">
        <w:rPr>
          <w:color w:val="000000" w:themeColor="text1"/>
          <w:sz w:val="24"/>
          <w:szCs w:val="24"/>
        </w:rPr>
        <w:tab/>
        <w:t>___________________________</w:t>
      </w:r>
      <w:r w:rsidRPr="00503317">
        <w:rPr>
          <w:color w:val="000000" w:themeColor="text1"/>
          <w:sz w:val="24"/>
          <w:szCs w:val="24"/>
        </w:rPr>
        <w:tab/>
        <w:t>___________________________</w:t>
      </w:r>
    </w:p>
    <w:p w14:paraId="500336D4" w14:textId="6EEC2889" w:rsidR="00813A90" w:rsidRPr="00503317" w:rsidRDefault="00813A90" w:rsidP="00813A90">
      <w:pPr>
        <w:tabs>
          <w:tab w:val="center" w:pos="2268"/>
          <w:tab w:val="center" w:pos="7088"/>
        </w:tabs>
        <w:rPr>
          <w:color w:val="000000" w:themeColor="text1"/>
          <w:sz w:val="24"/>
          <w:szCs w:val="24"/>
        </w:rPr>
      </w:pPr>
      <w:r w:rsidRPr="00503317">
        <w:rPr>
          <w:color w:val="000000" w:themeColor="text1"/>
          <w:sz w:val="24"/>
          <w:szCs w:val="24"/>
        </w:rPr>
        <w:tab/>
        <w:t>Ing. Marek Hrvol</w:t>
      </w:r>
      <w:r w:rsidR="006F14A6">
        <w:rPr>
          <w:color w:val="000000" w:themeColor="text1"/>
          <w:sz w:val="24"/>
          <w:szCs w:val="24"/>
        </w:rPr>
        <w:t xml:space="preserve"> v. r.</w:t>
      </w:r>
      <w:r w:rsidRPr="00503317">
        <w:rPr>
          <w:color w:val="000000" w:themeColor="text1"/>
          <w:sz w:val="24"/>
          <w:szCs w:val="24"/>
        </w:rPr>
        <w:tab/>
        <w:t>Ing. Markéta Stará</w:t>
      </w:r>
      <w:r w:rsidR="006F14A6">
        <w:rPr>
          <w:color w:val="000000" w:themeColor="text1"/>
          <w:sz w:val="24"/>
          <w:szCs w:val="24"/>
        </w:rPr>
        <w:t xml:space="preserve"> v. r.</w:t>
      </w:r>
    </w:p>
    <w:p w14:paraId="500336D5" w14:textId="77777777" w:rsidR="00813A90" w:rsidRPr="00503317" w:rsidRDefault="00813A90" w:rsidP="00813A90">
      <w:pPr>
        <w:tabs>
          <w:tab w:val="center" w:pos="2268"/>
          <w:tab w:val="center" w:pos="7088"/>
        </w:tabs>
        <w:rPr>
          <w:color w:val="000000" w:themeColor="text1"/>
          <w:sz w:val="24"/>
          <w:szCs w:val="24"/>
        </w:rPr>
      </w:pPr>
      <w:r w:rsidRPr="00503317">
        <w:rPr>
          <w:color w:val="000000" w:themeColor="text1"/>
          <w:sz w:val="24"/>
          <w:szCs w:val="24"/>
        </w:rPr>
        <w:tab/>
        <w:t>primátor města</w:t>
      </w:r>
      <w:r w:rsidRPr="00503317">
        <w:rPr>
          <w:color w:val="000000" w:themeColor="text1"/>
          <w:sz w:val="24"/>
          <w:szCs w:val="24"/>
        </w:rPr>
        <w:tab/>
        <w:t>náměstkyně primátora města</w:t>
      </w:r>
    </w:p>
    <w:p w14:paraId="500336D8" w14:textId="6FBE2D80" w:rsidR="00D53796" w:rsidRDefault="00813A90" w:rsidP="00A8391F">
      <w:pPr>
        <w:tabs>
          <w:tab w:val="center" w:pos="2268"/>
          <w:tab w:val="center" w:pos="7088"/>
        </w:tabs>
        <w:rPr>
          <w:color w:val="000000" w:themeColor="text1"/>
          <w:sz w:val="24"/>
          <w:szCs w:val="24"/>
        </w:rPr>
      </w:pPr>
      <w:r w:rsidRPr="00503317">
        <w:rPr>
          <w:color w:val="000000" w:themeColor="text1"/>
          <w:sz w:val="24"/>
          <w:szCs w:val="24"/>
        </w:rPr>
        <w:tab/>
      </w:r>
    </w:p>
    <w:p w14:paraId="500337F4" w14:textId="77777777" w:rsidR="00BF68AE" w:rsidRDefault="00BF68AE" w:rsidP="003963D5">
      <w:pPr>
        <w:rPr>
          <w:color w:val="000000" w:themeColor="text1"/>
          <w:sz w:val="24"/>
          <w:szCs w:val="24"/>
        </w:rPr>
      </w:pPr>
    </w:p>
    <w:sectPr w:rsidR="00BF68AE" w:rsidSect="00121EA8">
      <w:headerReference w:type="default" r:id="rId12"/>
      <w:footerReference w:type="default" r:id="rId13"/>
      <w:pgSz w:w="12240" w:h="15840"/>
      <w:pgMar w:top="1134" w:right="1134"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33850" w14:textId="77777777" w:rsidR="00E4716D" w:rsidRDefault="00E4716D" w:rsidP="00C154D1">
      <w:r>
        <w:separator/>
      </w:r>
    </w:p>
  </w:endnote>
  <w:endnote w:type="continuationSeparator" w:id="0">
    <w:p w14:paraId="50033851" w14:textId="77777777" w:rsidR="00E4716D" w:rsidRDefault="00E4716D" w:rsidP="00C1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3385C" w14:textId="77777777" w:rsidR="00BF68AE" w:rsidRDefault="00BF68AE" w:rsidP="00121EA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384E" w14:textId="77777777" w:rsidR="00E4716D" w:rsidRDefault="00E4716D" w:rsidP="00C154D1">
      <w:r>
        <w:separator/>
      </w:r>
    </w:p>
  </w:footnote>
  <w:footnote w:type="continuationSeparator" w:id="0">
    <w:p w14:paraId="5003384F" w14:textId="77777777" w:rsidR="00E4716D" w:rsidRDefault="00E4716D" w:rsidP="00C154D1">
      <w:r>
        <w:continuationSeparator/>
      </w:r>
    </w:p>
  </w:footnote>
  <w:footnote w:id="1">
    <w:p w14:paraId="5003385D" w14:textId="77777777" w:rsidR="00813A90" w:rsidRPr="00193FEE" w:rsidRDefault="00813A90" w:rsidP="008B0710">
      <w:pPr>
        <w:pStyle w:val="Textpoznpodarou"/>
        <w:ind w:left="142" w:hanging="142"/>
        <w:jc w:val="both"/>
      </w:pPr>
      <w:r w:rsidRPr="00193FEE">
        <w:rPr>
          <w:rStyle w:val="Znakapoznpodarou"/>
        </w:rPr>
        <w:footnoteRef/>
      </w:r>
      <w:r w:rsidRPr="00193FEE">
        <w:rPr>
          <w:vertAlign w:val="superscript"/>
        </w:rPr>
        <w:t>)</w:t>
      </w:r>
      <w:r w:rsidRPr="00193FEE">
        <w:t xml:space="preserve"> např. zákon č. 258/2000 Sb., o ochraně veřejného </w:t>
      </w:r>
      <w:r w:rsidRPr="00782B0E">
        <w:t>zdraví</w:t>
      </w:r>
      <w:r w:rsidR="008B0710" w:rsidRPr="00782B0E">
        <w:t xml:space="preserve"> a o změně některých souvisejících zákonů</w:t>
      </w:r>
      <w:r w:rsidRPr="00782B0E">
        <w:t>,</w:t>
      </w:r>
      <w:r w:rsidRPr="00193FEE">
        <w:t xml:space="preserve"> ve znění pozdějších předpisů</w:t>
      </w:r>
    </w:p>
  </w:footnote>
  <w:footnote w:id="2">
    <w:p w14:paraId="5003385E" w14:textId="77777777" w:rsidR="00813A90" w:rsidRPr="00193FEE" w:rsidRDefault="00813A90" w:rsidP="000A54B8">
      <w:pPr>
        <w:pStyle w:val="Textpoznpodarou"/>
        <w:jc w:val="both"/>
      </w:pPr>
      <w:r w:rsidRPr="00193FEE">
        <w:rPr>
          <w:rStyle w:val="Znakapoznpodarou"/>
        </w:rPr>
        <w:footnoteRef/>
      </w:r>
      <w:r w:rsidRPr="00193FEE">
        <w:rPr>
          <w:vertAlign w:val="superscript"/>
        </w:rPr>
        <w:t>)</w:t>
      </w:r>
      <w:r w:rsidRPr="00193FEE">
        <w:t xml:space="preserve"> např. Most</w:t>
      </w:r>
      <w:r>
        <w:t xml:space="preserve">ecké slavnosti, </w:t>
      </w:r>
      <w:r w:rsidRPr="00193FEE">
        <w:t>Silvestr</w:t>
      </w:r>
      <w:r>
        <w:t>, Velikonoční trhy, Vánoční trhy</w:t>
      </w:r>
      <w:r w:rsidRPr="00193FEE">
        <w:t xml:space="preserve"> </w:t>
      </w:r>
      <w:r>
        <w:t>apod.</w:t>
      </w:r>
    </w:p>
  </w:footnote>
  <w:footnote w:id="3">
    <w:p w14:paraId="5003385F" w14:textId="77777777" w:rsidR="00813A90" w:rsidRPr="00193FEE" w:rsidRDefault="00813A90" w:rsidP="000A54B8">
      <w:pPr>
        <w:pStyle w:val="Textpoznpodarou"/>
        <w:jc w:val="both"/>
      </w:pPr>
      <w:r w:rsidRPr="00193FEE">
        <w:rPr>
          <w:rStyle w:val="Znakapoznpodarou"/>
        </w:rPr>
        <w:footnoteRef/>
      </w:r>
      <w:r w:rsidRPr="00193FEE">
        <w:rPr>
          <w:vertAlign w:val="superscript"/>
        </w:rPr>
        <w:t>)</w:t>
      </w:r>
      <w:r w:rsidRPr="00193FEE">
        <w:t xml:space="preserve"> Magistrát města Mostu – </w:t>
      </w:r>
      <w:r w:rsidR="00023367">
        <w:t xml:space="preserve">odbor životního prostředí a mimořádných událostí, </w:t>
      </w:r>
      <w:r w:rsidRPr="00193FEE">
        <w:t>oddělení životního prostředí</w:t>
      </w:r>
    </w:p>
  </w:footnote>
  <w:footnote w:id="4">
    <w:p w14:paraId="50033860" w14:textId="77777777" w:rsidR="00D630DD" w:rsidRDefault="00D630DD" w:rsidP="000A54B8">
      <w:pPr>
        <w:pStyle w:val="Textpoznpodarou"/>
        <w:ind w:left="142" w:hanging="142"/>
        <w:jc w:val="both"/>
      </w:pPr>
      <w:r>
        <w:rPr>
          <w:rStyle w:val="Znakapoznpodarou"/>
        </w:rPr>
        <w:footnoteRef/>
      </w:r>
      <w:r w:rsidRPr="00193FEE">
        <w:rPr>
          <w:vertAlign w:val="superscript"/>
        </w:rPr>
        <w:t>)</w:t>
      </w:r>
      <w:r w:rsidRPr="00193FEE">
        <w:t xml:space="preserve"> </w:t>
      </w:r>
      <w:r w:rsidRPr="00D630DD">
        <w:t>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311899">
        <w:t>.</w:t>
      </w:r>
      <w:r w:rsidRPr="00D630DD">
        <w:t>“</w:t>
      </w:r>
      <w:r>
        <w:t xml:space="preserve"> </w:t>
      </w:r>
    </w:p>
  </w:footnote>
  <w:footnote w:id="5">
    <w:p w14:paraId="50033861" w14:textId="77777777" w:rsidR="00813A90" w:rsidRPr="003612FF" w:rsidRDefault="00813A90" w:rsidP="00813A90">
      <w:pPr>
        <w:pStyle w:val="Textpoznpodarou"/>
      </w:pPr>
      <w:r w:rsidRPr="003612FF">
        <w:rPr>
          <w:rStyle w:val="Znakapoznpodarou"/>
        </w:rPr>
        <w:footnoteRef/>
      </w:r>
      <w:r w:rsidRPr="003612FF">
        <w:rPr>
          <w:vertAlign w:val="superscript"/>
        </w:rPr>
        <w:t>)</w:t>
      </w:r>
      <w:r w:rsidRPr="003612FF">
        <w:t xml:space="preserve"> § 34 zákona č. 128/2000 Sb., o obcích (obecní zřízení), ve znění </w:t>
      </w:r>
      <w:r w:rsidR="00023367">
        <w:t>pozdějších předpisů</w:t>
      </w:r>
    </w:p>
  </w:footnote>
  <w:footnote w:id="6">
    <w:p w14:paraId="50033862" w14:textId="77777777" w:rsidR="00813A90" w:rsidRPr="00193FEE" w:rsidRDefault="00813A90" w:rsidP="00813A90">
      <w:pPr>
        <w:pStyle w:val="Textpoznpodarou"/>
        <w:jc w:val="both"/>
      </w:pPr>
      <w:r w:rsidRPr="00193FEE">
        <w:rPr>
          <w:rStyle w:val="Znakapoznpodarou"/>
        </w:rPr>
        <w:footnoteRef/>
      </w:r>
      <w:r w:rsidRPr="00193FEE">
        <w:rPr>
          <w:vertAlign w:val="superscript"/>
        </w:rPr>
        <w:t>)</w:t>
      </w:r>
      <w:r w:rsidRPr="00193FEE">
        <w:t xml:space="preserve"> takovou osobou se rozumí např. chovatel psa, jeho vlastník nebo doprovázející osoba</w:t>
      </w:r>
    </w:p>
  </w:footnote>
  <w:footnote w:id="7">
    <w:p w14:paraId="50033863" w14:textId="77777777" w:rsidR="00813A90" w:rsidRPr="00782B0E" w:rsidRDefault="00813A90" w:rsidP="00E470BB">
      <w:pPr>
        <w:pStyle w:val="Textpoznpodarou"/>
        <w:ind w:left="142" w:hanging="142"/>
        <w:jc w:val="both"/>
      </w:pPr>
      <w:r w:rsidRPr="00193FEE">
        <w:rPr>
          <w:rStyle w:val="Znakapoznpodarou"/>
        </w:rPr>
        <w:footnoteRef/>
      </w:r>
      <w:r w:rsidRPr="00193FEE">
        <w:rPr>
          <w:vertAlign w:val="superscript"/>
        </w:rPr>
        <w:t>)</w:t>
      </w:r>
      <w:r w:rsidRPr="00193FEE">
        <w:t xml:space="preserve"> </w:t>
      </w:r>
      <w:r w:rsidRPr="00193FEE">
        <w:rPr>
          <w:iCs/>
        </w:rPr>
        <w:t xml:space="preserve">např. zákon č. 553/1991 Sb., o obecní </w:t>
      </w:r>
      <w:r w:rsidRPr="00782B0E">
        <w:rPr>
          <w:iCs/>
        </w:rPr>
        <w:t xml:space="preserve">policii, ve znění pozdějších předpisů, zákon č. 273/2008 Sb., o Policii České republiky, ve znění pozdějších předpisů, zákon č. </w:t>
      </w:r>
      <w:r w:rsidR="008B0710" w:rsidRPr="00782B0E">
        <w:rPr>
          <w:iCs/>
        </w:rPr>
        <w:t>242/2016 Sb.</w:t>
      </w:r>
      <w:r w:rsidRPr="00782B0E">
        <w:rPr>
          <w:iCs/>
        </w:rPr>
        <w:t>, celní zákon, ve znění pozdějších předpisů, zákon č.</w:t>
      </w:r>
      <w:r w:rsidR="00E470BB" w:rsidRPr="00782B0E">
        <w:rPr>
          <w:iCs/>
        </w:rPr>
        <w:t> </w:t>
      </w:r>
      <w:r w:rsidRPr="00782B0E">
        <w:rPr>
          <w:iCs/>
        </w:rPr>
        <w:t>555/1992 Sb., o Vězeňské službě a justiční stráži České republiky, ve znění pozdějších předpisů</w:t>
      </w:r>
    </w:p>
  </w:footnote>
  <w:footnote w:id="8">
    <w:p w14:paraId="50033864" w14:textId="77777777" w:rsidR="00813A90" w:rsidRPr="00193FEE" w:rsidRDefault="00813A90" w:rsidP="00E470BB">
      <w:pPr>
        <w:pStyle w:val="Textpoznpodarou"/>
        <w:ind w:left="142" w:hanging="142"/>
        <w:jc w:val="both"/>
      </w:pPr>
      <w:r w:rsidRPr="00782B0E">
        <w:rPr>
          <w:rStyle w:val="Znakapoznpodarou"/>
        </w:rPr>
        <w:footnoteRef/>
      </w:r>
      <w:r w:rsidRPr="00782B0E">
        <w:rPr>
          <w:vertAlign w:val="superscript"/>
        </w:rPr>
        <w:t>)</w:t>
      </w:r>
      <w:r w:rsidRPr="00782B0E">
        <w:t xml:space="preserve"> např. § 13 odst. 1 zákona č. 246/1992 Sb., na ochranu zvířat proti týrání, ve znění pozdějších předpisů („</w:t>
      </w:r>
      <w:r w:rsidRPr="00782B0E">
        <w:rPr>
          <w:i/>
        </w:rPr>
        <w:t>Každý je povinen učinit opatření proti úniku zvířat.</w:t>
      </w:r>
      <w:r w:rsidRPr="00782B0E">
        <w:t xml:space="preserve">“) a § 27 odst. 2 písm. </w:t>
      </w:r>
      <w:r w:rsidR="00DB3B51" w:rsidRPr="00782B0E">
        <w:t>g</w:t>
      </w:r>
      <w:r w:rsidRPr="00782B0E">
        <w:t>) zákona na ochranu zvířat proti týrání („</w:t>
      </w:r>
      <w:r w:rsidRPr="00782B0E">
        <w:rPr>
          <w:i/>
        </w:rPr>
        <w:t>Fyzická osoba se jako chovatel dopustí přestupku tím, že neučiní opatření proti úniku zvířat podle § 13 odst. 1.</w:t>
      </w:r>
      <w:r w:rsidRPr="00782B0E">
        <w:t>“); § 60 odst. 11 zákona č.</w:t>
      </w:r>
      <w:r w:rsidR="002201E8" w:rsidRPr="00782B0E">
        <w:t> </w:t>
      </w:r>
      <w:r w:rsidRPr="00782B0E">
        <w:t>361/2000 Sb., o provozu na pozemních komunikacích a o změně některých zákonů (zákon o silničním</w:t>
      </w:r>
      <w:r w:rsidRPr="00193FEE">
        <w:t xml:space="preserve"> provozu), ve</w:t>
      </w:r>
      <w:r w:rsidR="002201E8">
        <w:t> </w:t>
      </w:r>
      <w:r w:rsidRPr="00193FEE">
        <w:t>znění pozdějších předpisů („</w:t>
      </w:r>
      <w:r w:rsidRPr="00193FEE">
        <w:rPr>
          <w:i/>
        </w:rPr>
        <w:t>Vlastník nebo držitel domácích zvířat je povinen zabránit pobíhání těchto zvířat po</w:t>
      </w:r>
      <w:r w:rsidR="002201E8">
        <w:rPr>
          <w:i/>
        </w:rPr>
        <w:t> </w:t>
      </w:r>
      <w:r w:rsidRPr="00193FEE">
        <w:rPr>
          <w:i/>
        </w:rPr>
        <w:t>pozemní komunikaci.</w:t>
      </w:r>
      <w:r w:rsidRPr="00193FE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3385B" w14:textId="77777777" w:rsidR="00BF68AE" w:rsidRPr="002270FB" w:rsidRDefault="00BF68AE" w:rsidP="00D537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6E0"/>
    <w:multiLevelType w:val="hybridMultilevel"/>
    <w:tmpl w:val="1A0C87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47684"/>
    <w:multiLevelType w:val="hybridMultilevel"/>
    <w:tmpl w:val="B6487522"/>
    <w:lvl w:ilvl="0" w:tplc="0405000F">
      <w:start w:val="1"/>
      <w:numFmt w:val="decimal"/>
      <w:lvlText w:val="%1."/>
      <w:lvlJc w:val="left"/>
      <w:pPr>
        <w:tabs>
          <w:tab w:val="num" w:pos="357"/>
        </w:tabs>
        <w:ind w:left="357" w:hanging="357"/>
      </w:pPr>
      <w:rPr>
        <w:rFonts w:hint="default"/>
      </w:rPr>
    </w:lvl>
    <w:lvl w:ilvl="1" w:tplc="549A1ACA">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8872C5"/>
    <w:multiLevelType w:val="hybridMultilevel"/>
    <w:tmpl w:val="966C2922"/>
    <w:lvl w:ilvl="0" w:tplc="60C27D36">
      <w:start w:val="8"/>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3179C"/>
    <w:multiLevelType w:val="hybridMultilevel"/>
    <w:tmpl w:val="F28C9A86"/>
    <w:lvl w:ilvl="0" w:tplc="012C52F8">
      <w:start w:val="1"/>
      <w:numFmt w:val="decimal"/>
      <w:lvlText w:val="%1."/>
      <w:lvlJc w:val="left"/>
      <w:pPr>
        <w:ind w:left="128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0CE85399"/>
    <w:multiLevelType w:val="hybridMultilevel"/>
    <w:tmpl w:val="1818BAAC"/>
    <w:lvl w:ilvl="0" w:tplc="0405000F">
      <w:start w:val="1"/>
      <w:numFmt w:val="decimal"/>
      <w:lvlText w:val="%1."/>
      <w:lvlJc w:val="left"/>
      <w:pPr>
        <w:ind w:left="360" w:hanging="360"/>
      </w:pPr>
      <w:rPr>
        <w:rFonts w:hint="default"/>
      </w:rPr>
    </w:lvl>
    <w:lvl w:ilvl="1" w:tplc="235E2CDE">
      <w:start w:val="1"/>
      <w:numFmt w:val="lowerLetter"/>
      <w:lvlText w:val="%2)"/>
      <w:lvlJc w:val="left"/>
      <w:pPr>
        <w:ind w:left="1080" w:hanging="360"/>
      </w:pPr>
      <w:rPr>
        <w:rFonts w:ascii="Times New Roman" w:eastAsia="Times New Roman" w:hAnsi="Times New Roman" w:cs="Times New Roman"/>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FF092B"/>
    <w:multiLevelType w:val="hybridMultilevel"/>
    <w:tmpl w:val="BEDEE94A"/>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F085C65"/>
    <w:multiLevelType w:val="hybridMultilevel"/>
    <w:tmpl w:val="3E9070AA"/>
    <w:lvl w:ilvl="0" w:tplc="0405000F">
      <w:start w:val="1"/>
      <w:numFmt w:val="decimal"/>
      <w:lvlText w:val="%1."/>
      <w:lvlJc w:val="left"/>
      <w:pPr>
        <w:tabs>
          <w:tab w:val="num" w:pos="357"/>
        </w:tabs>
        <w:ind w:left="357" w:hanging="357"/>
      </w:pPr>
      <w:rPr>
        <w:rFonts w:hint="default"/>
        <w:sz w:val="24"/>
        <w:szCs w:val="24"/>
        <w:vertAlign w:val="baseli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4E6AC6"/>
    <w:multiLevelType w:val="hybridMultilevel"/>
    <w:tmpl w:val="CB10A5E6"/>
    <w:lvl w:ilvl="0" w:tplc="09008DB4">
      <w:start w:val="1"/>
      <w:numFmt w:val="decimal"/>
      <w:lvlText w:val="%1."/>
      <w:lvlJc w:val="left"/>
      <w:pPr>
        <w:ind w:left="1004" w:hanging="360"/>
      </w:pPr>
      <w:rPr>
        <w:rFonts w:ascii="Times New Roman" w:hAnsi="Times New Roman" w:cs="Times New Roman"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ED91C38"/>
    <w:multiLevelType w:val="hybridMultilevel"/>
    <w:tmpl w:val="27FC7B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4B61B02"/>
    <w:multiLevelType w:val="hybridMultilevel"/>
    <w:tmpl w:val="90441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E5C68"/>
    <w:multiLevelType w:val="hybridMultilevel"/>
    <w:tmpl w:val="85EAC1F8"/>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2" w15:restartNumberingAfterBreak="0">
    <w:nsid w:val="29BC391E"/>
    <w:multiLevelType w:val="hybridMultilevel"/>
    <w:tmpl w:val="050011D4"/>
    <w:lvl w:ilvl="0" w:tplc="60C27D36">
      <w:start w:val="8"/>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703E49"/>
    <w:multiLevelType w:val="hybridMultilevel"/>
    <w:tmpl w:val="6B306B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A20E88"/>
    <w:multiLevelType w:val="multilevel"/>
    <w:tmpl w:val="04050025"/>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5D65911"/>
    <w:multiLevelType w:val="hybridMultilevel"/>
    <w:tmpl w:val="4ADE8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733A4D"/>
    <w:multiLevelType w:val="hybridMultilevel"/>
    <w:tmpl w:val="8BD6FB34"/>
    <w:lvl w:ilvl="0" w:tplc="4D38DA74">
      <w:start w:val="1"/>
      <w:numFmt w:val="lowerLetter"/>
      <w:lvlText w:val="%1)"/>
      <w:lvlJc w:val="left"/>
      <w:pPr>
        <w:tabs>
          <w:tab w:val="num" w:pos="720"/>
        </w:tabs>
        <w:ind w:left="720" w:hanging="363"/>
      </w:pPr>
      <w:rPr>
        <w:rFonts w:hint="default"/>
      </w:rPr>
    </w:lvl>
    <w:lvl w:ilvl="1" w:tplc="B4BAED38">
      <w:start w:val="1"/>
      <w:numFmt w:val="decimal"/>
      <w:lvlText w:val="%2."/>
      <w:lvlJc w:val="left"/>
      <w:pPr>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D26241"/>
    <w:multiLevelType w:val="hybridMultilevel"/>
    <w:tmpl w:val="2DC44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183C8A"/>
    <w:multiLevelType w:val="hybridMultilevel"/>
    <w:tmpl w:val="7A14EBBE"/>
    <w:lvl w:ilvl="0" w:tplc="5B762062">
      <w:start w:val="4"/>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2772D3"/>
    <w:multiLevelType w:val="hybridMultilevel"/>
    <w:tmpl w:val="F820A76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8A029D"/>
    <w:multiLevelType w:val="hybridMultilevel"/>
    <w:tmpl w:val="EC4A57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03553F"/>
    <w:multiLevelType w:val="hybridMultilevel"/>
    <w:tmpl w:val="F742428C"/>
    <w:lvl w:ilvl="0" w:tplc="0405000F">
      <w:start w:val="1"/>
      <w:numFmt w:val="decimal"/>
      <w:lvlText w:val="%1."/>
      <w:lvlJc w:val="left"/>
      <w:pPr>
        <w:ind w:left="1211" w:hanging="360"/>
      </w:pPr>
      <w:rPr>
        <w:rFonts w:hint="default"/>
      </w:rPr>
    </w:lvl>
    <w:lvl w:ilvl="1" w:tplc="04050017">
      <w:start w:val="1"/>
      <w:numFmt w:val="lowerLetter"/>
      <w:lvlText w:val="%2)"/>
      <w:lvlJc w:val="left"/>
      <w:pPr>
        <w:ind w:left="1571" w:hanging="513"/>
      </w:pPr>
      <w:rPr>
        <w:rFonts w:hint="default"/>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2" w15:restartNumberingAfterBreak="0">
    <w:nsid w:val="5E5A7AB1"/>
    <w:multiLevelType w:val="hybridMultilevel"/>
    <w:tmpl w:val="E764A292"/>
    <w:lvl w:ilvl="0" w:tplc="0405000F">
      <w:start w:val="1"/>
      <w:numFmt w:val="decimal"/>
      <w:lvlText w:val="%1."/>
      <w:lvlJc w:val="left"/>
      <w:pPr>
        <w:tabs>
          <w:tab w:val="num" w:pos="357"/>
        </w:tabs>
        <w:ind w:left="357" w:hanging="357"/>
      </w:pPr>
      <w:rPr>
        <w:rFonts w:hint="default"/>
        <w:b w:val="0"/>
        <w:strike w:val="0"/>
      </w:rPr>
    </w:lvl>
    <w:lvl w:ilvl="1" w:tplc="F49CC284">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153370"/>
    <w:multiLevelType w:val="hybridMultilevel"/>
    <w:tmpl w:val="DDD85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9B529D"/>
    <w:multiLevelType w:val="hybridMultilevel"/>
    <w:tmpl w:val="15BC1B3C"/>
    <w:lvl w:ilvl="0" w:tplc="13A04B10">
      <w:start w:val="1"/>
      <w:numFmt w:val="decimal"/>
      <w:pStyle w:val="Nadpis-kapitola"/>
      <w:lvlText w:val="2.%1"/>
      <w:lvlJc w:val="left"/>
      <w:pPr>
        <w:ind w:left="644" w:hanging="360"/>
      </w:pPr>
      <w:rPr>
        <w:rFonts w:ascii="Times New Roman" w:hAnsi="Times New Roman" w:cs="Times New Roman" w:hint="default"/>
        <w:b/>
        <w:i w:val="0"/>
        <w:caps w:val="0"/>
        <w:sz w:val="28"/>
        <w:szCs w:val="28"/>
      </w:rPr>
    </w:lvl>
    <w:lvl w:ilvl="1" w:tplc="04050019">
      <w:start w:val="1"/>
      <w:numFmt w:val="lowerLetter"/>
      <w:lvlText w:val="%2."/>
      <w:lvlJc w:val="left"/>
      <w:pPr>
        <w:ind w:left="3703" w:hanging="360"/>
      </w:pPr>
    </w:lvl>
    <w:lvl w:ilvl="2" w:tplc="0405001B" w:tentative="1">
      <w:start w:val="1"/>
      <w:numFmt w:val="lowerRoman"/>
      <w:lvlText w:val="%3."/>
      <w:lvlJc w:val="right"/>
      <w:pPr>
        <w:ind w:left="4423" w:hanging="180"/>
      </w:pPr>
    </w:lvl>
    <w:lvl w:ilvl="3" w:tplc="0405000F" w:tentative="1">
      <w:start w:val="1"/>
      <w:numFmt w:val="decimal"/>
      <w:lvlText w:val="%4."/>
      <w:lvlJc w:val="left"/>
      <w:pPr>
        <w:ind w:left="5143" w:hanging="360"/>
      </w:pPr>
    </w:lvl>
    <w:lvl w:ilvl="4" w:tplc="04050019" w:tentative="1">
      <w:start w:val="1"/>
      <w:numFmt w:val="lowerLetter"/>
      <w:lvlText w:val="%5."/>
      <w:lvlJc w:val="left"/>
      <w:pPr>
        <w:ind w:left="5863" w:hanging="360"/>
      </w:pPr>
    </w:lvl>
    <w:lvl w:ilvl="5" w:tplc="0405001B" w:tentative="1">
      <w:start w:val="1"/>
      <w:numFmt w:val="lowerRoman"/>
      <w:lvlText w:val="%6."/>
      <w:lvlJc w:val="right"/>
      <w:pPr>
        <w:ind w:left="6583" w:hanging="180"/>
      </w:pPr>
    </w:lvl>
    <w:lvl w:ilvl="6" w:tplc="0405000F" w:tentative="1">
      <w:start w:val="1"/>
      <w:numFmt w:val="decimal"/>
      <w:lvlText w:val="%7."/>
      <w:lvlJc w:val="left"/>
      <w:pPr>
        <w:ind w:left="7303" w:hanging="360"/>
      </w:pPr>
    </w:lvl>
    <w:lvl w:ilvl="7" w:tplc="04050019" w:tentative="1">
      <w:start w:val="1"/>
      <w:numFmt w:val="lowerLetter"/>
      <w:lvlText w:val="%8."/>
      <w:lvlJc w:val="left"/>
      <w:pPr>
        <w:ind w:left="8023" w:hanging="360"/>
      </w:pPr>
    </w:lvl>
    <w:lvl w:ilvl="8" w:tplc="0405001B" w:tentative="1">
      <w:start w:val="1"/>
      <w:numFmt w:val="lowerRoman"/>
      <w:lvlText w:val="%9."/>
      <w:lvlJc w:val="right"/>
      <w:pPr>
        <w:ind w:left="8743" w:hanging="180"/>
      </w:pPr>
    </w:lvl>
  </w:abstractNum>
  <w:abstractNum w:abstractNumId="25" w15:restartNumberingAfterBreak="0">
    <w:nsid w:val="727E1E53"/>
    <w:multiLevelType w:val="hybridMultilevel"/>
    <w:tmpl w:val="0336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7334BC"/>
    <w:multiLevelType w:val="hybridMultilevel"/>
    <w:tmpl w:val="AB44B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032B0D"/>
    <w:multiLevelType w:val="hybridMultilevel"/>
    <w:tmpl w:val="BC86F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E3688A"/>
    <w:multiLevelType w:val="hybridMultilevel"/>
    <w:tmpl w:val="7BE0B7BC"/>
    <w:lvl w:ilvl="0" w:tplc="012C52F8">
      <w:start w:val="1"/>
      <w:numFmt w:val="decimal"/>
      <w:lvlText w:val="%1."/>
      <w:lvlJc w:val="left"/>
      <w:pPr>
        <w:ind w:left="128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7"/>
  </w:num>
  <w:num w:numId="7">
    <w:abstractNumId w:val="16"/>
  </w:num>
  <w:num w:numId="8">
    <w:abstractNumId w:val="22"/>
  </w:num>
  <w:num w:numId="9">
    <w:abstractNumId w:val="1"/>
  </w:num>
  <w:num w:numId="10">
    <w:abstractNumId w:val="5"/>
  </w:num>
  <w:num w:numId="11">
    <w:abstractNumId w:val="9"/>
  </w:num>
  <w:num w:numId="12">
    <w:abstractNumId w:val="0"/>
  </w:num>
  <w:num w:numId="13">
    <w:abstractNumId w:val="8"/>
  </w:num>
  <w:num w:numId="14">
    <w:abstractNumId w:val="6"/>
  </w:num>
  <w:num w:numId="15">
    <w:abstractNumId w:val="4"/>
  </w:num>
  <w:num w:numId="16">
    <w:abstractNumId w:val="28"/>
  </w:num>
  <w:num w:numId="17">
    <w:abstractNumId w:val="18"/>
  </w:num>
  <w:num w:numId="18">
    <w:abstractNumId w:val="11"/>
  </w:num>
  <w:num w:numId="19">
    <w:abstractNumId w:val="2"/>
  </w:num>
  <w:num w:numId="20">
    <w:abstractNumId w:val="12"/>
  </w:num>
  <w:num w:numId="21">
    <w:abstractNumId w:val="13"/>
  </w:num>
  <w:num w:numId="22">
    <w:abstractNumId w:val="19"/>
  </w:num>
  <w:num w:numId="23">
    <w:abstractNumId w:val="26"/>
  </w:num>
  <w:num w:numId="24">
    <w:abstractNumId w:val="27"/>
  </w:num>
  <w:num w:numId="25">
    <w:abstractNumId w:val="20"/>
  </w:num>
  <w:num w:numId="26">
    <w:abstractNumId w:val="10"/>
  </w:num>
  <w:num w:numId="27">
    <w:abstractNumId w:val="25"/>
  </w:num>
  <w:num w:numId="28">
    <w:abstractNumId w:val="15"/>
  </w:num>
  <w:num w:numId="29">
    <w:abstractNumId w:val="3"/>
  </w:num>
  <w:num w:numId="30">
    <w:abstractNumId w:val="21"/>
  </w:num>
  <w:num w:numId="31">
    <w:abstractNumId w:val="1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ISOD_ADMIN_NAME" w:val="Není k dispozici"/>
    <w:docVar w:name="EISOD_ATTACHMENTS" w:val="Není k dispozici"/>
    <w:docVar w:name="EISOD_ATTACHMENTS_COUNT" w:val="0"/>
    <w:docVar w:name="EISOD_CISLO_KARTY" w:val="17110"/>
    <w:docVar w:name="EISOD_DOC_GENERIC_1" w:val="Není k dispozici"/>
    <w:docVar w:name="EISOD_DOC_GENERIC_2" w:val="Není k dispozici"/>
    <w:docVar w:name="EISOD_DOC_GENERIC_3" w:val="Není k dispozici"/>
    <w:docVar w:name="EISOD_DOC_GENERIC_4" w:val="Není k dispozici"/>
    <w:docVar w:name="EISOD_DOC_GENERIC_5" w:val="Není k dispozici"/>
    <w:docVar w:name="EISOD_DOC_GENERIC_7" w:val="Není k dispozici"/>
    <w:docVar w:name="EISOD_DOC_KLASIFIKACE" w:val="Není k dispozici"/>
    <w:docVar w:name="EISOD_DOC_KLICOVA_SLOVA" w:val="Není k dispozici"/>
    <w:docVar w:name="EISOD_DOC_KONECNA_PLATNOST" w:val="Není k dispozici"/>
    <w:docVar w:name="EISOD_DOC_MARK" w:val="xx/2024"/>
    <w:docVar w:name="EISOD_DOC_NAME" w:val="O zabezpečení místních záležitostí veřejného pořádku (ze dne 20. června 2024).docx"/>
    <w:docVar w:name="EISOD_DOC_NAME_BEZ_PRIPONY" w:val="O zabezpečení místních záležitostí veřejného pořádku (ze dne 20. června 2024)"/>
    <w:docVar w:name="EISOD_DOC_OFZMPROTOKOL" w:val="Není k dispozici"/>
    <w:docVar w:name="EISOD_DOC_OZNACENI" w:val="xx/2024"/>
    <w:docVar w:name="EISOD_DOC_POPIS" w:val="OZV"/>
    <w:docVar w:name="EISOD_DOC_POZNAMKA" w:val="Zpracoval: OŽPaMU. _x000d__x000a_Tato OZV zrušuje OZV č. 3/2023, o zabezpečení místních záležitostí veřejného pořádku, ze dne 14. září 2023."/>
    <w:docVar w:name="EISOD_DOC_PROBEHLASCHVDLEKOL1" w:val="Trojnová Petra"/>
    <w:docVar w:name="EISOD_DOC_PROBEHLASCHVDLEKOL2" w:val="Švarcová Romana"/>
    <w:docVar w:name="EISOD_DOC_PROBEHLASCHVDLEKOLADatum1" w:val="Trojnová Petra (9. 5. 2024)"/>
    <w:docVar w:name="EISOD_DOC_PROBEHLASCHVDLEKOLADatum2" w:val="Švarcová Romana (14. 5. 2024)"/>
    <w:docVar w:name="EISOD_DOC_SCHVALOVATELEDLEKOL1" w:val="Pros Luboš, Pöschlová Stanislava, Pátek Vladimír"/>
    <w:docVar w:name="EISOD_DOC_SCHVALOVATELEDLEKOL2" w:val="Knížová Miroslava, Švarcová Romana, Doležalová Petra"/>
    <w:docVar w:name="EISOD_DOC_SOUVISEJICI_DOKUMENTY" w:val=" "/>
    <w:docVar w:name="EISOD_DOC_TYP" w:val="02 Právní předpisy města - rok 2024"/>
    <w:docVar w:name="EISOD_DOCUMENT_STATE" w:val="Schválený"/>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A.0"/>
    <w:docVar w:name="EISOD_SCHVALOVATEL_NAME" w:val="Trojnová Petra, Švarcová Romana"/>
    <w:docVar w:name="EISOD_SCHVALOVATELII_NAME" w:val="Jeníčková Barbora [Manažer kvality] a Hlaváčková Jarmila [Manažer kvality]"/>
    <w:docVar w:name="EISOD_SKARTACNI_ZNAK_A_LHUTA" w:val="A/5"/>
    <w:docVar w:name="EISOD_ZPRACOVATEL_NAME" w:val="Švarcová Romana"/>
  </w:docVars>
  <w:rsids>
    <w:rsidRoot w:val="00485609"/>
    <w:rsid w:val="000048D2"/>
    <w:rsid w:val="000054F2"/>
    <w:rsid w:val="00011923"/>
    <w:rsid w:val="000206A3"/>
    <w:rsid w:val="00021F95"/>
    <w:rsid w:val="00023367"/>
    <w:rsid w:val="00025B24"/>
    <w:rsid w:val="00034D9E"/>
    <w:rsid w:val="0005017A"/>
    <w:rsid w:val="00057877"/>
    <w:rsid w:val="00057A78"/>
    <w:rsid w:val="00064185"/>
    <w:rsid w:val="000710D4"/>
    <w:rsid w:val="00073384"/>
    <w:rsid w:val="000A54B8"/>
    <w:rsid w:val="000B01D1"/>
    <w:rsid w:val="000B3E58"/>
    <w:rsid w:val="000D3A2E"/>
    <w:rsid w:val="000E1BA4"/>
    <w:rsid w:val="000E3348"/>
    <w:rsid w:val="000E5709"/>
    <w:rsid w:val="000E7AE9"/>
    <w:rsid w:val="00121EA8"/>
    <w:rsid w:val="00124FAC"/>
    <w:rsid w:val="001327C4"/>
    <w:rsid w:val="00133557"/>
    <w:rsid w:val="0013448E"/>
    <w:rsid w:val="00143F09"/>
    <w:rsid w:val="00152C92"/>
    <w:rsid w:val="0015617C"/>
    <w:rsid w:val="00160AB9"/>
    <w:rsid w:val="00172832"/>
    <w:rsid w:val="00174279"/>
    <w:rsid w:val="00182320"/>
    <w:rsid w:val="00182D5D"/>
    <w:rsid w:val="0018358A"/>
    <w:rsid w:val="0018485D"/>
    <w:rsid w:val="0019007E"/>
    <w:rsid w:val="001A0A18"/>
    <w:rsid w:val="001A441B"/>
    <w:rsid w:val="001F1749"/>
    <w:rsid w:val="001F1837"/>
    <w:rsid w:val="001F7784"/>
    <w:rsid w:val="00200DF5"/>
    <w:rsid w:val="0020625B"/>
    <w:rsid w:val="002201E8"/>
    <w:rsid w:val="00226622"/>
    <w:rsid w:val="002270FB"/>
    <w:rsid w:val="00235C82"/>
    <w:rsid w:val="00236AA6"/>
    <w:rsid w:val="002447E5"/>
    <w:rsid w:val="00247429"/>
    <w:rsid w:val="00251BBD"/>
    <w:rsid w:val="00256A27"/>
    <w:rsid w:val="00264415"/>
    <w:rsid w:val="00275A10"/>
    <w:rsid w:val="00295D87"/>
    <w:rsid w:val="002A4E95"/>
    <w:rsid w:val="002A7207"/>
    <w:rsid w:val="002B39FC"/>
    <w:rsid w:val="002B3CDC"/>
    <w:rsid w:val="002B4C8F"/>
    <w:rsid w:val="002B7451"/>
    <w:rsid w:val="002D15B4"/>
    <w:rsid w:val="002D2CB4"/>
    <w:rsid w:val="002D6D94"/>
    <w:rsid w:val="002E0413"/>
    <w:rsid w:val="002E192B"/>
    <w:rsid w:val="00301501"/>
    <w:rsid w:val="003104CA"/>
    <w:rsid w:val="00311899"/>
    <w:rsid w:val="0032302A"/>
    <w:rsid w:val="00343BD2"/>
    <w:rsid w:val="0034619A"/>
    <w:rsid w:val="0035214B"/>
    <w:rsid w:val="003549E6"/>
    <w:rsid w:val="00356D52"/>
    <w:rsid w:val="00360B30"/>
    <w:rsid w:val="003612FF"/>
    <w:rsid w:val="00370368"/>
    <w:rsid w:val="00374960"/>
    <w:rsid w:val="0037667B"/>
    <w:rsid w:val="0038178A"/>
    <w:rsid w:val="003854C1"/>
    <w:rsid w:val="003963D5"/>
    <w:rsid w:val="003A23EA"/>
    <w:rsid w:val="003B0EA3"/>
    <w:rsid w:val="003B54A7"/>
    <w:rsid w:val="003D3C7D"/>
    <w:rsid w:val="003D4AA7"/>
    <w:rsid w:val="003E2541"/>
    <w:rsid w:val="003E5C37"/>
    <w:rsid w:val="003E7AF1"/>
    <w:rsid w:val="003E7DB7"/>
    <w:rsid w:val="003E7F2B"/>
    <w:rsid w:val="003F5F86"/>
    <w:rsid w:val="00420A4C"/>
    <w:rsid w:val="00425211"/>
    <w:rsid w:val="004347F6"/>
    <w:rsid w:val="00435073"/>
    <w:rsid w:val="004357F5"/>
    <w:rsid w:val="00446029"/>
    <w:rsid w:val="00450FA7"/>
    <w:rsid w:val="00464D6D"/>
    <w:rsid w:val="00467851"/>
    <w:rsid w:val="00472AC3"/>
    <w:rsid w:val="004767E2"/>
    <w:rsid w:val="0048542B"/>
    <w:rsid w:val="00485609"/>
    <w:rsid w:val="004913A7"/>
    <w:rsid w:val="00491A0F"/>
    <w:rsid w:val="004B00B7"/>
    <w:rsid w:val="004B1FB9"/>
    <w:rsid w:val="004B3EE6"/>
    <w:rsid w:val="004D0F9A"/>
    <w:rsid w:val="004D2550"/>
    <w:rsid w:val="004D6D85"/>
    <w:rsid w:val="004E30DF"/>
    <w:rsid w:val="004E3B07"/>
    <w:rsid w:val="004E73AC"/>
    <w:rsid w:val="004F7A95"/>
    <w:rsid w:val="005023B5"/>
    <w:rsid w:val="00503317"/>
    <w:rsid w:val="0050378E"/>
    <w:rsid w:val="00506436"/>
    <w:rsid w:val="00517DB0"/>
    <w:rsid w:val="00523FE6"/>
    <w:rsid w:val="00532F5B"/>
    <w:rsid w:val="0055555D"/>
    <w:rsid w:val="005757F1"/>
    <w:rsid w:val="00577CF0"/>
    <w:rsid w:val="005830A6"/>
    <w:rsid w:val="00593EDF"/>
    <w:rsid w:val="005A239A"/>
    <w:rsid w:val="005A2525"/>
    <w:rsid w:val="005A3752"/>
    <w:rsid w:val="005A4FA6"/>
    <w:rsid w:val="005A7824"/>
    <w:rsid w:val="005B4926"/>
    <w:rsid w:val="005B4CAF"/>
    <w:rsid w:val="005B705F"/>
    <w:rsid w:val="005C4706"/>
    <w:rsid w:val="005C48BE"/>
    <w:rsid w:val="005C603F"/>
    <w:rsid w:val="005C78BC"/>
    <w:rsid w:val="005C7C2D"/>
    <w:rsid w:val="005E4A26"/>
    <w:rsid w:val="005E65B5"/>
    <w:rsid w:val="00600574"/>
    <w:rsid w:val="00606CE3"/>
    <w:rsid w:val="00607572"/>
    <w:rsid w:val="00622A33"/>
    <w:rsid w:val="006254F2"/>
    <w:rsid w:val="00640DB6"/>
    <w:rsid w:val="00644C02"/>
    <w:rsid w:val="006517FB"/>
    <w:rsid w:val="00651AD3"/>
    <w:rsid w:val="006523D9"/>
    <w:rsid w:val="00652C62"/>
    <w:rsid w:val="00652E29"/>
    <w:rsid w:val="0065403F"/>
    <w:rsid w:val="0066024F"/>
    <w:rsid w:val="006729E7"/>
    <w:rsid w:val="0067413C"/>
    <w:rsid w:val="0067446B"/>
    <w:rsid w:val="00677B6C"/>
    <w:rsid w:val="006812C6"/>
    <w:rsid w:val="00684524"/>
    <w:rsid w:val="00685EB1"/>
    <w:rsid w:val="00686279"/>
    <w:rsid w:val="006929C5"/>
    <w:rsid w:val="006A75BE"/>
    <w:rsid w:val="006B181E"/>
    <w:rsid w:val="006C3EA5"/>
    <w:rsid w:val="006D1F24"/>
    <w:rsid w:val="006F14A6"/>
    <w:rsid w:val="006F240A"/>
    <w:rsid w:val="006F56B1"/>
    <w:rsid w:val="006F60FE"/>
    <w:rsid w:val="006F7548"/>
    <w:rsid w:val="007062D4"/>
    <w:rsid w:val="00713F7B"/>
    <w:rsid w:val="00736371"/>
    <w:rsid w:val="007424C2"/>
    <w:rsid w:val="0074485C"/>
    <w:rsid w:val="00752C49"/>
    <w:rsid w:val="00764465"/>
    <w:rsid w:val="00782B0E"/>
    <w:rsid w:val="0078507C"/>
    <w:rsid w:val="0078511E"/>
    <w:rsid w:val="0079297F"/>
    <w:rsid w:val="007A530C"/>
    <w:rsid w:val="007B0A98"/>
    <w:rsid w:val="007B60CC"/>
    <w:rsid w:val="007E0131"/>
    <w:rsid w:val="007E3622"/>
    <w:rsid w:val="007F09A3"/>
    <w:rsid w:val="00800B90"/>
    <w:rsid w:val="00804DC8"/>
    <w:rsid w:val="00813A90"/>
    <w:rsid w:val="00820C7B"/>
    <w:rsid w:val="00845FF9"/>
    <w:rsid w:val="0085061A"/>
    <w:rsid w:val="008554FD"/>
    <w:rsid w:val="008940F2"/>
    <w:rsid w:val="008A2447"/>
    <w:rsid w:val="008B0710"/>
    <w:rsid w:val="008B3729"/>
    <w:rsid w:val="008C5493"/>
    <w:rsid w:val="008F003D"/>
    <w:rsid w:val="0091229F"/>
    <w:rsid w:val="00935701"/>
    <w:rsid w:val="009418D1"/>
    <w:rsid w:val="009435B3"/>
    <w:rsid w:val="0094668B"/>
    <w:rsid w:val="00950DBF"/>
    <w:rsid w:val="009618EB"/>
    <w:rsid w:val="0096517E"/>
    <w:rsid w:val="009743F1"/>
    <w:rsid w:val="00977DA8"/>
    <w:rsid w:val="0099118C"/>
    <w:rsid w:val="009A30F8"/>
    <w:rsid w:val="009B140C"/>
    <w:rsid w:val="009B7616"/>
    <w:rsid w:val="009C5397"/>
    <w:rsid w:val="009D53F9"/>
    <w:rsid w:val="009E4047"/>
    <w:rsid w:val="009F326E"/>
    <w:rsid w:val="009F3335"/>
    <w:rsid w:val="009F4731"/>
    <w:rsid w:val="00A01401"/>
    <w:rsid w:val="00A07F50"/>
    <w:rsid w:val="00A11CDA"/>
    <w:rsid w:val="00A166DA"/>
    <w:rsid w:val="00A2237D"/>
    <w:rsid w:val="00A23EF7"/>
    <w:rsid w:val="00A3151F"/>
    <w:rsid w:val="00A34A82"/>
    <w:rsid w:val="00A4075A"/>
    <w:rsid w:val="00A42A9C"/>
    <w:rsid w:val="00A5010F"/>
    <w:rsid w:val="00A52525"/>
    <w:rsid w:val="00A57763"/>
    <w:rsid w:val="00A8391F"/>
    <w:rsid w:val="00A85BAE"/>
    <w:rsid w:val="00A8690A"/>
    <w:rsid w:val="00A905C0"/>
    <w:rsid w:val="00AA6842"/>
    <w:rsid w:val="00AB0EB5"/>
    <w:rsid w:val="00AC428C"/>
    <w:rsid w:val="00AC7119"/>
    <w:rsid w:val="00AE145E"/>
    <w:rsid w:val="00AE1A24"/>
    <w:rsid w:val="00AF5397"/>
    <w:rsid w:val="00B05E13"/>
    <w:rsid w:val="00B078DD"/>
    <w:rsid w:val="00B16954"/>
    <w:rsid w:val="00B362E9"/>
    <w:rsid w:val="00B37813"/>
    <w:rsid w:val="00B41382"/>
    <w:rsid w:val="00B43E18"/>
    <w:rsid w:val="00B560A3"/>
    <w:rsid w:val="00B6432A"/>
    <w:rsid w:val="00B668FD"/>
    <w:rsid w:val="00B67C16"/>
    <w:rsid w:val="00B710CB"/>
    <w:rsid w:val="00B8066C"/>
    <w:rsid w:val="00B8145B"/>
    <w:rsid w:val="00B81EFF"/>
    <w:rsid w:val="00B84E82"/>
    <w:rsid w:val="00B91EF2"/>
    <w:rsid w:val="00B97D28"/>
    <w:rsid w:val="00BB0B88"/>
    <w:rsid w:val="00BB4B0C"/>
    <w:rsid w:val="00BB577E"/>
    <w:rsid w:val="00BB70D3"/>
    <w:rsid w:val="00BC5519"/>
    <w:rsid w:val="00BE6EF4"/>
    <w:rsid w:val="00BE7F1C"/>
    <w:rsid w:val="00BF1B70"/>
    <w:rsid w:val="00BF5BD5"/>
    <w:rsid w:val="00BF68AE"/>
    <w:rsid w:val="00BF7467"/>
    <w:rsid w:val="00C038B6"/>
    <w:rsid w:val="00C12755"/>
    <w:rsid w:val="00C154D1"/>
    <w:rsid w:val="00C17699"/>
    <w:rsid w:val="00C17BEF"/>
    <w:rsid w:val="00C32633"/>
    <w:rsid w:val="00C45304"/>
    <w:rsid w:val="00C45960"/>
    <w:rsid w:val="00C472D6"/>
    <w:rsid w:val="00C528DA"/>
    <w:rsid w:val="00C53E86"/>
    <w:rsid w:val="00C813ED"/>
    <w:rsid w:val="00C8240D"/>
    <w:rsid w:val="00C82BFA"/>
    <w:rsid w:val="00CA17C7"/>
    <w:rsid w:val="00CB143E"/>
    <w:rsid w:val="00CB3E06"/>
    <w:rsid w:val="00CB7247"/>
    <w:rsid w:val="00CC3C02"/>
    <w:rsid w:val="00CD019E"/>
    <w:rsid w:val="00CD07FC"/>
    <w:rsid w:val="00CD410D"/>
    <w:rsid w:val="00CD44CD"/>
    <w:rsid w:val="00CE1BCD"/>
    <w:rsid w:val="00CE7198"/>
    <w:rsid w:val="00CE7746"/>
    <w:rsid w:val="00D06E43"/>
    <w:rsid w:val="00D1222E"/>
    <w:rsid w:val="00D12D45"/>
    <w:rsid w:val="00D15A3C"/>
    <w:rsid w:val="00D20F0A"/>
    <w:rsid w:val="00D221A3"/>
    <w:rsid w:val="00D2492F"/>
    <w:rsid w:val="00D369E0"/>
    <w:rsid w:val="00D43DA1"/>
    <w:rsid w:val="00D53796"/>
    <w:rsid w:val="00D6024A"/>
    <w:rsid w:val="00D630DD"/>
    <w:rsid w:val="00D75CEB"/>
    <w:rsid w:val="00D77BC0"/>
    <w:rsid w:val="00D814FC"/>
    <w:rsid w:val="00D87933"/>
    <w:rsid w:val="00D924B0"/>
    <w:rsid w:val="00D9256B"/>
    <w:rsid w:val="00D926E3"/>
    <w:rsid w:val="00D92FB3"/>
    <w:rsid w:val="00D93AB5"/>
    <w:rsid w:val="00DA1378"/>
    <w:rsid w:val="00DB22D0"/>
    <w:rsid w:val="00DB3B51"/>
    <w:rsid w:val="00DC7443"/>
    <w:rsid w:val="00DD01FE"/>
    <w:rsid w:val="00DD3D9C"/>
    <w:rsid w:val="00DD56C5"/>
    <w:rsid w:val="00DE26DE"/>
    <w:rsid w:val="00E11AD9"/>
    <w:rsid w:val="00E22323"/>
    <w:rsid w:val="00E27EB2"/>
    <w:rsid w:val="00E3104E"/>
    <w:rsid w:val="00E313BF"/>
    <w:rsid w:val="00E45573"/>
    <w:rsid w:val="00E470BB"/>
    <w:rsid w:val="00E4716D"/>
    <w:rsid w:val="00E47CBF"/>
    <w:rsid w:val="00E551B1"/>
    <w:rsid w:val="00E55BE8"/>
    <w:rsid w:val="00E5646E"/>
    <w:rsid w:val="00E7008D"/>
    <w:rsid w:val="00E74E23"/>
    <w:rsid w:val="00E75645"/>
    <w:rsid w:val="00EB561C"/>
    <w:rsid w:val="00EB6990"/>
    <w:rsid w:val="00EE3952"/>
    <w:rsid w:val="00EF586E"/>
    <w:rsid w:val="00EF65FF"/>
    <w:rsid w:val="00F17AF7"/>
    <w:rsid w:val="00F27CDE"/>
    <w:rsid w:val="00F31157"/>
    <w:rsid w:val="00F50F86"/>
    <w:rsid w:val="00F51567"/>
    <w:rsid w:val="00F5422D"/>
    <w:rsid w:val="00F54480"/>
    <w:rsid w:val="00F55F36"/>
    <w:rsid w:val="00F67114"/>
    <w:rsid w:val="00F81862"/>
    <w:rsid w:val="00F830C1"/>
    <w:rsid w:val="00F956CE"/>
    <w:rsid w:val="00F9577B"/>
    <w:rsid w:val="00FA478C"/>
    <w:rsid w:val="00FA47A1"/>
    <w:rsid w:val="00FB7D7A"/>
    <w:rsid w:val="00FC60E5"/>
    <w:rsid w:val="00FE35CF"/>
    <w:rsid w:val="00FF3EF0"/>
    <w:rsid w:val="00FF7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03368D"/>
  <w15:docId w15:val="{093DE0BE-1DB1-44BF-B5C8-319F464C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67E2"/>
    <w:rPr>
      <w:rFonts w:ascii="Times New Roman" w:eastAsia="Times New Roman" w:hAnsi="Times New Roman"/>
    </w:rPr>
  </w:style>
  <w:style w:type="paragraph" w:styleId="Nadpis1">
    <w:name w:val="heading 1"/>
    <w:basedOn w:val="Normln"/>
    <w:next w:val="Normln"/>
    <w:link w:val="Nadpis1Char"/>
    <w:qFormat/>
    <w:rsid w:val="00577CF0"/>
    <w:pPr>
      <w:spacing w:after="120" w:line="360" w:lineRule="auto"/>
      <w:outlineLvl w:val="0"/>
    </w:pPr>
    <w:rPr>
      <w:rFonts w:ascii="Tahoma" w:hAnsi="Tahoma"/>
      <w:b/>
      <w:bCs/>
      <w:szCs w:val="28"/>
    </w:rPr>
  </w:style>
  <w:style w:type="paragraph" w:styleId="Nadpis2">
    <w:name w:val="heading 2"/>
    <w:basedOn w:val="Normln"/>
    <w:next w:val="Normln"/>
    <w:link w:val="Nadpis2Char"/>
    <w:qFormat/>
    <w:rsid w:val="0096517E"/>
    <w:pPr>
      <w:keepNext/>
      <w:numPr>
        <w:ilvl w:val="1"/>
        <w:numId w:val="4"/>
      </w:numPr>
      <w:tabs>
        <w:tab w:val="left" w:pos="3210"/>
      </w:tabs>
      <w:spacing w:before="240"/>
      <w:outlineLvl w:val="1"/>
    </w:pPr>
    <w:rPr>
      <w:b/>
      <w:bCs/>
      <w:sz w:val="28"/>
      <w:szCs w:val="24"/>
    </w:rPr>
  </w:style>
  <w:style w:type="paragraph" w:styleId="Nadpis3">
    <w:name w:val="heading 3"/>
    <w:basedOn w:val="Normln"/>
    <w:next w:val="Normln"/>
    <w:link w:val="Nadpis3Char"/>
    <w:qFormat/>
    <w:rsid w:val="0096517E"/>
    <w:pPr>
      <w:keepNext/>
      <w:numPr>
        <w:ilvl w:val="2"/>
        <w:numId w:val="4"/>
      </w:numPr>
      <w:spacing w:before="240"/>
      <w:outlineLvl w:val="2"/>
    </w:pPr>
    <w:rPr>
      <w:rFonts w:cs="Arial"/>
      <w:b/>
      <w:bCs/>
      <w:i/>
      <w:sz w:val="24"/>
      <w:szCs w:val="26"/>
    </w:rPr>
  </w:style>
  <w:style w:type="paragraph" w:styleId="Nadpis4">
    <w:name w:val="heading 4"/>
    <w:basedOn w:val="Normln"/>
    <w:next w:val="Normln"/>
    <w:link w:val="Nadpis4Char"/>
    <w:qFormat/>
    <w:rsid w:val="004767E2"/>
    <w:pPr>
      <w:keepNext/>
      <w:jc w:val="center"/>
      <w:outlineLvl w:val="3"/>
    </w:pPr>
    <w:rPr>
      <w:b/>
      <w:sz w:val="24"/>
    </w:rPr>
  </w:style>
  <w:style w:type="paragraph" w:styleId="Nadpis6">
    <w:name w:val="heading 6"/>
    <w:basedOn w:val="Normln"/>
    <w:next w:val="Normln"/>
    <w:link w:val="Nadpis6Char"/>
    <w:uiPriority w:val="9"/>
    <w:semiHidden/>
    <w:unhideWhenUsed/>
    <w:qFormat/>
    <w:rsid w:val="0094668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7CF0"/>
    <w:rPr>
      <w:rFonts w:ascii="Tahoma" w:eastAsia="Times New Roman" w:hAnsi="Tahoma" w:cs="Times New Roman"/>
      <w:b/>
      <w:bCs/>
      <w:sz w:val="20"/>
      <w:szCs w:val="28"/>
      <w:lang w:eastAsia="cs-CZ"/>
    </w:rPr>
  </w:style>
  <w:style w:type="character" w:customStyle="1" w:styleId="Nadpis2Char">
    <w:name w:val="Nadpis 2 Char"/>
    <w:link w:val="Nadpis2"/>
    <w:uiPriority w:val="99"/>
    <w:rsid w:val="0096517E"/>
    <w:rPr>
      <w:b/>
      <w:bCs/>
      <w:sz w:val="28"/>
      <w:szCs w:val="24"/>
    </w:rPr>
  </w:style>
  <w:style w:type="character" w:customStyle="1" w:styleId="Nadpis3Char">
    <w:name w:val="Nadpis 3 Char"/>
    <w:link w:val="Nadpis3"/>
    <w:uiPriority w:val="99"/>
    <w:rsid w:val="0096517E"/>
    <w:rPr>
      <w:rFonts w:cs="Arial"/>
      <w:b/>
      <w:bCs/>
      <w:i/>
      <w:sz w:val="24"/>
      <w:szCs w:val="26"/>
    </w:rPr>
  </w:style>
  <w:style w:type="paragraph" w:customStyle="1" w:styleId="Nadpis-kapitola">
    <w:name w:val="Nadpis - kapitola"/>
    <w:basedOn w:val="Nadpis2"/>
    <w:qFormat/>
    <w:rsid w:val="00A42A9C"/>
    <w:pPr>
      <w:numPr>
        <w:ilvl w:val="0"/>
        <w:numId w:val="5"/>
      </w:numPr>
      <w:tabs>
        <w:tab w:val="clear" w:pos="3210"/>
      </w:tabs>
      <w:spacing w:after="60"/>
      <w:jc w:val="both"/>
    </w:pPr>
    <w:rPr>
      <w:iCs/>
    </w:rPr>
  </w:style>
  <w:style w:type="character" w:customStyle="1" w:styleId="Nadpis4Char">
    <w:name w:val="Nadpis 4 Char"/>
    <w:link w:val="Nadpis4"/>
    <w:rsid w:val="004767E2"/>
    <w:rPr>
      <w:rFonts w:ascii="Times New Roman" w:eastAsia="Times New Roman" w:hAnsi="Times New Roman" w:cs="Times New Roman"/>
      <w:b/>
      <w:sz w:val="24"/>
      <w:szCs w:val="20"/>
      <w:lang w:eastAsia="cs-CZ"/>
    </w:rPr>
  </w:style>
  <w:style w:type="paragraph" w:styleId="Zhlav">
    <w:name w:val="header"/>
    <w:basedOn w:val="Normln"/>
    <w:link w:val="ZhlavChar"/>
    <w:uiPriority w:val="99"/>
    <w:rsid w:val="004767E2"/>
    <w:pPr>
      <w:tabs>
        <w:tab w:val="center" w:pos="4536"/>
        <w:tab w:val="right" w:pos="9072"/>
      </w:tabs>
    </w:pPr>
  </w:style>
  <w:style w:type="character" w:customStyle="1" w:styleId="ZhlavChar">
    <w:name w:val="Záhlaví Char"/>
    <w:link w:val="Zhlav"/>
    <w:uiPriority w:val="99"/>
    <w:rsid w:val="004767E2"/>
    <w:rPr>
      <w:rFonts w:ascii="Times New Roman" w:eastAsia="Times New Roman" w:hAnsi="Times New Roman" w:cs="Times New Roman"/>
      <w:sz w:val="20"/>
      <w:szCs w:val="20"/>
      <w:lang w:eastAsia="cs-CZ"/>
    </w:rPr>
  </w:style>
  <w:style w:type="paragraph" w:customStyle="1" w:styleId="detail-odstavec">
    <w:name w:val="detail-odstavec"/>
    <w:basedOn w:val="Normln"/>
    <w:rsid w:val="004767E2"/>
    <w:pPr>
      <w:spacing w:before="100" w:beforeAutospacing="1" w:after="100" w:afterAutospacing="1"/>
    </w:pPr>
    <w:rPr>
      <w:sz w:val="24"/>
      <w:szCs w:val="24"/>
    </w:rPr>
  </w:style>
  <w:style w:type="character" w:styleId="Siln">
    <w:name w:val="Strong"/>
    <w:qFormat/>
    <w:rsid w:val="004767E2"/>
    <w:rPr>
      <w:b/>
      <w:bCs/>
    </w:rPr>
  </w:style>
  <w:style w:type="character" w:styleId="Zdraznn">
    <w:name w:val="Emphasis"/>
    <w:qFormat/>
    <w:rsid w:val="004357F5"/>
    <w:rPr>
      <w:i/>
      <w:iCs/>
    </w:rPr>
  </w:style>
  <w:style w:type="paragraph" w:styleId="Normlnweb">
    <w:name w:val="Normal (Web)"/>
    <w:basedOn w:val="Normln"/>
    <w:rsid w:val="004357F5"/>
    <w:pPr>
      <w:spacing w:before="100" w:beforeAutospacing="1" w:after="100" w:afterAutospacing="1"/>
    </w:pPr>
    <w:rPr>
      <w:sz w:val="24"/>
      <w:szCs w:val="24"/>
    </w:rPr>
  </w:style>
  <w:style w:type="paragraph" w:styleId="Zpat">
    <w:name w:val="footer"/>
    <w:basedOn w:val="Normln"/>
    <w:link w:val="ZpatChar"/>
    <w:uiPriority w:val="99"/>
    <w:unhideWhenUsed/>
    <w:rsid w:val="00C154D1"/>
    <w:pPr>
      <w:tabs>
        <w:tab w:val="center" w:pos="4536"/>
        <w:tab w:val="right" w:pos="9072"/>
      </w:tabs>
    </w:pPr>
  </w:style>
  <w:style w:type="character" w:customStyle="1" w:styleId="ZpatChar">
    <w:name w:val="Zápatí Char"/>
    <w:link w:val="Zpat"/>
    <w:uiPriority w:val="99"/>
    <w:rsid w:val="00C154D1"/>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AE1A24"/>
  </w:style>
  <w:style w:type="character" w:customStyle="1" w:styleId="TextpoznpodarouChar">
    <w:name w:val="Text pozn. pod čarou Char"/>
    <w:link w:val="Textpoznpodarou"/>
    <w:rsid w:val="00AE1A24"/>
    <w:rPr>
      <w:rFonts w:ascii="Times New Roman" w:eastAsia="Times New Roman" w:hAnsi="Times New Roman"/>
    </w:rPr>
  </w:style>
  <w:style w:type="character" w:styleId="Znakapoznpodarou">
    <w:name w:val="footnote reference"/>
    <w:unhideWhenUsed/>
    <w:rsid w:val="00AE1A24"/>
    <w:rPr>
      <w:vertAlign w:val="superscript"/>
    </w:rPr>
  </w:style>
  <w:style w:type="paragraph" w:styleId="Textbubliny">
    <w:name w:val="Balloon Text"/>
    <w:basedOn w:val="Normln"/>
    <w:link w:val="TextbublinyChar"/>
    <w:uiPriority w:val="99"/>
    <w:semiHidden/>
    <w:unhideWhenUsed/>
    <w:rsid w:val="00977DA8"/>
    <w:rPr>
      <w:rFonts w:ascii="Tahoma" w:hAnsi="Tahoma" w:cs="Tahoma"/>
      <w:sz w:val="16"/>
      <w:szCs w:val="16"/>
    </w:rPr>
  </w:style>
  <w:style w:type="character" w:customStyle="1" w:styleId="TextbublinyChar">
    <w:name w:val="Text bubliny Char"/>
    <w:basedOn w:val="Standardnpsmoodstavce"/>
    <w:link w:val="Textbubliny"/>
    <w:uiPriority w:val="99"/>
    <w:semiHidden/>
    <w:rsid w:val="00977DA8"/>
    <w:rPr>
      <w:rFonts w:ascii="Tahoma" w:eastAsia="Times New Roman" w:hAnsi="Tahoma" w:cs="Tahoma"/>
      <w:sz w:val="16"/>
      <w:szCs w:val="16"/>
    </w:rPr>
  </w:style>
  <w:style w:type="character" w:styleId="Zstupntext">
    <w:name w:val="Placeholder Text"/>
    <w:basedOn w:val="Standardnpsmoodstavce"/>
    <w:uiPriority w:val="99"/>
    <w:semiHidden/>
    <w:rsid w:val="00200DF5"/>
    <w:rPr>
      <w:color w:val="808080"/>
    </w:rPr>
  </w:style>
  <w:style w:type="paragraph" w:customStyle="1" w:styleId="innost">
    <w:name w:val="účinnost"/>
    <w:basedOn w:val="Normln"/>
    <w:link w:val="innostChar"/>
    <w:qFormat/>
    <w:rsid w:val="005C4706"/>
    <w:rPr>
      <w:b/>
      <w:sz w:val="24"/>
    </w:rPr>
  </w:style>
  <w:style w:type="character" w:customStyle="1" w:styleId="Konzultovno">
    <w:name w:val="Konzultováno"/>
    <w:basedOn w:val="Standardnpsmoodstavce"/>
    <w:uiPriority w:val="1"/>
    <w:rsid w:val="009F3335"/>
    <w:rPr>
      <w:rFonts w:ascii="Times New Roman" w:hAnsi="Times New Roman"/>
      <w:sz w:val="18"/>
    </w:rPr>
  </w:style>
  <w:style w:type="character" w:customStyle="1" w:styleId="innostChar">
    <w:name w:val="účinnost Char"/>
    <w:basedOn w:val="Standardnpsmoodstavce"/>
    <w:link w:val="innost"/>
    <w:rsid w:val="005C4706"/>
    <w:rPr>
      <w:rFonts w:ascii="Times New Roman" w:eastAsia="Times New Roman" w:hAnsi="Times New Roman"/>
      <w:b/>
      <w:sz w:val="24"/>
    </w:rPr>
  </w:style>
  <w:style w:type="paragraph" w:customStyle="1" w:styleId="Konzultovnos">
    <w:name w:val="Konzultováno s:"/>
    <w:basedOn w:val="Normln"/>
    <w:link w:val="KonzultovnosChar"/>
    <w:qFormat/>
    <w:rsid w:val="009F3335"/>
    <w:rPr>
      <w:sz w:val="18"/>
    </w:rPr>
  </w:style>
  <w:style w:type="paragraph" w:customStyle="1" w:styleId="Zvoltedatum">
    <w:name w:val="Zvolte datum"/>
    <w:basedOn w:val="Normln"/>
    <w:link w:val="ZvoltedatumChar"/>
    <w:qFormat/>
    <w:rsid w:val="009F3335"/>
    <w:rPr>
      <w:sz w:val="18"/>
    </w:rPr>
  </w:style>
  <w:style w:type="character" w:customStyle="1" w:styleId="KonzultovnosChar">
    <w:name w:val="Konzultováno s: Char"/>
    <w:basedOn w:val="Standardnpsmoodstavce"/>
    <w:link w:val="Konzultovnos"/>
    <w:rsid w:val="009F3335"/>
    <w:rPr>
      <w:rFonts w:ascii="Times New Roman" w:eastAsia="Times New Roman" w:hAnsi="Times New Roman"/>
      <w:sz w:val="18"/>
    </w:rPr>
  </w:style>
  <w:style w:type="character" w:customStyle="1" w:styleId="ZvoltedatumChar">
    <w:name w:val="Zvolte datum Char"/>
    <w:basedOn w:val="Standardnpsmoodstavce"/>
    <w:link w:val="Zvoltedatum"/>
    <w:rsid w:val="009F3335"/>
    <w:rPr>
      <w:rFonts w:ascii="Times New Roman" w:eastAsia="Times New Roman" w:hAnsi="Times New Roman"/>
      <w:sz w:val="18"/>
    </w:rPr>
  </w:style>
  <w:style w:type="paragraph" w:customStyle="1" w:styleId="datum">
    <w:name w:val="datum"/>
    <w:basedOn w:val="Normln"/>
    <w:link w:val="datumChar"/>
    <w:rsid w:val="00652E29"/>
    <w:rPr>
      <w:sz w:val="24"/>
    </w:rPr>
  </w:style>
  <w:style w:type="character" w:customStyle="1" w:styleId="zenkopie">
    <w:name w:val="řízená kopie"/>
    <w:basedOn w:val="Standardnpsmoodstavce"/>
    <w:uiPriority w:val="1"/>
    <w:rsid w:val="00652E29"/>
    <w:rPr>
      <w:rFonts w:ascii="Times New Roman" w:hAnsi="Times New Roman"/>
      <w:sz w:val="24"/>
    </w:rPr>
  </w:style>
  <w:style w:type="character" w:customStyle="1" w:styleId="datumChar">
    <w:name w:val="datum Char"/>
    <w:basedOn w:val="Standardnpsmoodstavce"/>
    <w:link w:val="datum"/>
    <w:rsid w:val="00652E29"/>
    <w:rPr>
      <w:rFonts w:ascii="Times New Roman" w:eastAsia="Times New Roman" w:hAnsi="Times New Roman"/>
      <w:sz w:val="24"/>
    </w:rPr>
  </w:style>
  <w:style w:type="paragraph" w:customStyle="1" w:styleId="gdg">
    <w:name w:val="gdg"/>
    <w:basedOn w:val="Normln"/>
    <w:link w:val="gdgChar"/>
    <w:rsid w:val="00A8690A"/>
    <w:rPr>
      <w:b/>
      <w:caps/>
      <w:sz w:val="28"/>
    </w:rPr>
  </w:style>
  <w:style w:type="character" w:customStyle="1" w:styleId="gdgChar">
    <w:name w:val="gdg Char"/>
    <w:basedOn w:val="Standardnpsmoodstavce"/>
    <w:link w:val="gdg"/>
    <w:rsid w:val="00A8690A"/>
    <w:rPr>
      <w:rFonts w:ascii="Times New Roman" w:eastAsia="Times New Roman" w:hAnsi="Times New Roman"/>
      <w:b/>
      <w:caps/>
      <w:sz w:val="28"/>
    </w:rPr>
  </w:style>
  <w:style w:type="paragraph" w:styleId="Zkladntext">
    <w:name w:val="Body Text"/>
    <w:basedOn w:val="Normln"/>
    <w:link w:val="ZkladntextChar"/>
    <w:rsid w:val="009C5397"/>
    <w:pPr>
      <w:jc w:val="both"/>
    </w:pPr>
    <w:rPr>
      <w:sz w:val="24"/>
      <w:szCs w:val="24"/>
    </w:rPr>
  </w:style>
  <w:style w:type="character" w:customStyle="1" w:styleId="ZkladntextChar">
    <w:name w:val="Základní text Char"/>
    <w:basedOn w:val="Standardnpsmoodstavce"/>
    <w:link w:val="Zkladntext"/>
    <w:rsid w:val="009C5397"/>
    <w:rPr>
      <w:rFonts w:ascii="Times New Roman" w:eastAsia="Times New Roman" w:hAnsi="Times New Roman"/>
      <w:sz w:val="24"/>
      <w:szCs w:val="24"/>
    </w:rPr>
  </w:style>
  <w:style w:type="character" w:customStyle="1" w:styleId="Nadpis6Char">
    <w:name w:val="Nadpis 6 Char"/>
    <w:basedOn w:val="Standardnpsmoodstavce"/>
    <w:link w:val="Nadpis6"/>
    <w:uiPriority w:val="9"/>
    <w:semiHidden/>
    <w:rsid w:val="0094668B"/>
    <w:rPr>
      <w:rFonts w:asciiTheme="majorHAnsi" w:eastAsiaTheme="majorEastAsia" w:hAnsiTheme="majorHAnsi" w:cstheme="majorBidi"/>
      <w:i/>
      <w:iCs/>
      <w:color w:val="243F60" w:themeColor="accent1" w:themeShade="7F"/>
    </w:rPr>
  </w:style>
  <w:style w:type="paragraph" w:styleId="Nzev">
    <w:name w:val="Title"/>
    <w:basedOn w:val="Normln"/>
    <w:link w:val="NzevChar"/>
    <w:qFormat/>
    <w:rsid w:val="0094668B"/>
    <w:pPr>
      <w:spacing w:before="100" w:beforeAutospacing="1" w:after="100" w:afterAutospacing="1"/>
    </w:pPr>
    <w:rPr>
      <w:rFonts w:ascii="Arial Unicode MS" w:eastAsia="Arial Unicode MS" w:hAnsi="Arial Unicode MS" w:cs="Arial Unicode MS" w:hint="eastAsia"/>
      <w:color w:val="000000"/>
      <w:sz w:val="24"/>
      <w:szCs w:val="24"/>
    </w:rPr>
  </w:style>
  <w:style w:type="character" w:customStyle="1" w:styleId="NzevChar">
    <w:name w:val="Název Char"/>
    <w:basedOn w:val="Standardnpsmoodstavce"/>
    <w:link w:val="Nzev"/>
    <w:rsid w:val="0094668B"/>
    <w:rPr>
      <w:rFonts w:ascii="Arial Unicode MS" w:eastAsia="Arial Unicode MS" w:hAnsi="Arial Unicode MS" w:cs="Arial Unicode MS"/>
      <w:color w:val="000000"/>
      <w:sz w:val="24"/>
      <w:szCs w:val="24"/>
    </w:rPr>
  </w:style>
  <w:style w:type="paragraph" w:customStyle="1" w:styleId="Seznamoslovan">
    <w:name w:val="Seznam očíslovaný"/>
    <w:basedOn w:val="Zkladntext"/>
    <w:rsid w:val="0094668B"/>
    <w:pPr>
      <w:widowControl w:val="0"/>
      <w:spacing w:after="113"/>
      <w:ind w:left="425" w:hanging="424"/>
    </w:pPr>
    <w:rPr>
      <w:noProof/>
      <w:szCs w:val="20"/>
    </w:rPr>
  </w:style>
  <w:style w:type="paragraph" w:customStyle="1" w:styleId="Hlava">
    <w:name w:val="Hlava"/>
    <w:basedOn w:val="Normln"/>
    <w:rsid w:val="0094668B"/>
    <w:pPr>
      <w:autoSpaceDE w:val="0"/>
      <w:autoSpaceDN w:val="0"/>
      <w:spacing w:before="240"/>
      <w:jc w:val="center"/>
    </w:pPr>
    <w:rPr>
      <w:sz w:val="24"/>
      <w:szCs w:val="24"/>
    </w:rPr>
  </w:style>
  <w:style w:type="paragraph" w:customStyle="1" w:styleId="Default">
    <w:name w:val="Default"/>
    <w:rsid w:val="0094668B"/>
    <w:pPr>
      <w:autoSpaceDE w:val="0"/>
      <w:autoSpaceDN w:val="0"/>
      <w:adjustRightInd w:val="0"/>
    </w:pPr>
    <w:rPr>
      <w:rFonts w:ascii="Times New Roman" w:eastAsia="Times New Roman" w:hAnsi="Times New Roman"/>
      <w:color w:val="000000"/>
      <w:sz w:val="24"/>
      <w:szCs w:val="24"/>
    </w:rPr>
  </w:style>
  <w:style w:type="paragraph" w:styleId="Bezmezer">
    <w:name w:val="No Spacing"/>
    <w:uiPriority w:val="1"/>
    <w:qFormat/>
    <w:rsid w:val="0094668B"/>
    <w:rPr>
      <w:sz w:val="22"/>
      <w:szCs w:val="22"/>
      <w:lang w:eastAsia="en-US"/>
    </w:rPr>
  </w:style>
  <w:style w:type="paragraph" w:customStyle="1" w:styleId="standard">
    <w:name w:val="standard"/>
    <w:basedOn w:val="Normln"/>
    <w:rsid w:val="0094668B"/>
    <w:pPr>
      <w:widowControl w:val="0"/>
      <w:autoSpaceDE w:val="0"/>
      <w:autoSpaceDN w:val="0"/>
      <w:adjustRightInd w:val="0"/>
      <w:spacing w:before="113"/>
      <w:ind w:firstLine="567"/>
    </w:pPr>
    <w:rPr>
      <w:color w:val="FAD17C"/>
    </w:rPr>
  </w:style>
  <w:style w:type="paragraph" w:styleId="Odstavecseseznamem">
    <w:name w:val="List Paragraph"/>
    <w:basedOn w:val="Normln"/>
    <w:uiPriority w:val="34"/>
    <w:qFormat/>
    <w:rsid w:val="002270FB"/>
    <w:pPr>
      <w:spacing w:after="200" w:line="276" w:lineRule="auto"/>
      <w:ind w:left="720"/>
      <w:contextualSpacing/>
    </w:pPr>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622A33"/>
    <w:rPr>
      <w:sz w:val="16"/>
      <w:szCs w:val="16"/>
    </w:rPr>
  </w:style>
  <w:style w:type="paragraph" w:styleId="Textkomente">
    <w:name w:val="annotation text"/>
    <w:basedOn w:val="Normln"/>
    <w:link w:val="TextkomenteChar"/>
    <w:uiPriority w:val="99"/>
    <w:semiHidden/>
    <w:unhideWhenUsed/>
    <w:rsid w:val="00622A33"/>
  </w:style>
  <w:style w:type="character" w:customStyle="1" w:styleId="TextkomenteChar">
    <w:name w:val="Text komentáře Char"/>
    <w:basedOn w:val="Standardnpsmoodstavce"/>
    <w:link w:val="Textkomente"/>
    <w:uiPriority w:val="99"/>
    <w:semiHidden/>
    <w:rsid w:val="00622A3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22A33"/>
    <w:rPr>
      <w:b/>
      <w:bCs/>
    </w:rPr>
  </w:style>
  <w:style w:type="character" w:customStyle="1" w:styleId="PedmtkomenteChar">
    <w:name w:val="Předmět komentáře Char"/>
    <w:basedOn w:val="TextkomenteChar"/>
    <w:link w:val="Pedmtkomente"/>
    <w:uiPriority w:val="99"/>
    <w:semiHidden/>
    <w:rsid w:val="00622A3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9088">
      <w:bodyDiv w:val="1"/>
      <w:marLeft w:val="0"/>
      <w:marRight w:val="0"/>
      <w:marTop w:val="0"/>
      <w:marBottom w:val="0"/>
      <w:divBdr>
        <w:top w:val="none" w:sz="0" w:space="0" w:color="auto"/>
        <w:left w:val="none" w:sz="0" w:space="0" w:color="auto"/>
        <w:bottom w:val="none" w:sz="0" w:space="0" w:color="auto"/>
        <w:right w:val="none" w:sz="0" w:space="0" w:color="auto"/>
      </w:divBdr>
    </w:div>
    <w:div w:id="1628656434">
      <w:bodyDiv w:val="1"/>
      <w:marLeft w:val="0"/>
      <w:marRight w:val="0"/>
      <w:marTop w:val="0"/>
      <w:marBottom w:val="0"/>
      <w:divBdr>
        <w:top w:val="none" w:sz="0" w:space="0" w:color="auto"/>
        <w:left w:val="none" w:sz="0" w:space="0" w:color="auto"/>
        <w:bottom w:val="none" w:sz="0" w:space="0" w:color="auto"/>
        <w:right w:val="none" w:sz="0" w:space="0" w:color="auto"/>
      </w:divBdr>
    </w:div>
    <w:div w:id="164419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EFF711AAE4C97B91F14E2EA7A9AB5"/>
        <w:category>
          <w:name w:val="Obecné"/>
          <w:gallery w:val="placeholder"/>
        </w:category>
        <w:types>
          <w:type w:val="bbPlcHdr"/>
        </w:types>
        <w:behaviors>
          <w:behavior w:val="content"/>
        </w:behaviors>
        <w:guid w:val="{06F81A6D-A762-4DB5-A69D-1641E8848B3A}"/>
      </w:docPartPr>
      <w:docPartBody>
        <w:p w:rsidR="00B04F8C" w:rsidRDefault="0089169E" w:rsidP="0089169E">
          <w:pPr>
            <w:pStyle w:val="62AEFF711AAE4C97B91F14E2EA7A9AB5"/>
          </w:pPr>
          <w:r w:rsidRPr="00437ED6">
            <w:rPr>
              <w:rStyle w:val="Zstupntext"/>
            </w:rPr>
            <w:t>Klikněte sem a zadejte text.</w:t>
          </w:r>
        </w:p>
      </w:docPartBody>
    </w:docPart>
    <w:docPart>
      <w:docPartPr>
        <w:name w:val="77AB31490D7E450FBA8E00B1382FE964"/>
        <w:category>
          <w:name w:val="Obecné"/>
          <w:gallery w:val="placeholder"/>
        </w:category>
        <w:types>
          <w:type w:val="bbPlcHdr"/>
        </w:types>
        <w:behaviors>
          <w:behavior w:val="content"/>
        </w:behaviors>
        <w:guid w:val="{B2AC7182-1FF6-48F2-B427-FD6209DDBDD8}"/>
      </w:docPartPr>
      <w:docPartBody>
        <w:p w:rsidR="00B04F8C" w:rsidRDefault="0089169E" w:rsidP="0089169E">
          <w:pPr>
            <w:pStyle w:val="77AB31490D7E450FBA8E00B1382FE964"/>
          </w:pPr>
          <w:r w:rsidRPr="002064AE">
            <w:rPr>
              <w:rStyle w:val="Zstupntext"/>
              <w:sz w:val="24"/>
            </w:rPr>
            <w:t>Zvolte datum</w:t>
          </w:r>
        </w:p>
      </w:docPartBody>
    </w:docPart>
    <w:docPart>
      <w:docPartPr>
        <w:name w:val="F0A87EC163E544EB88646C67F45D2C6F"/>
        <w:category>
          <w:name w:val="Obecné"/>
          <w:gallery w:val="placeholder"/>
        </w:category>
        <w:types>
          <w:type w:val="bbPlcHdr"/>
        </w:types>
        <w:behaviors>
          <w:behavior w:val="content"/>
        </w:behaviors>
        <w:guid w:val="{94AB6D3C-B6E5-4222-8B5D-7BD660F454DE}"/>
      </w:docPartPr>
      <w:docPartBody>
        <w:p w:rsidR="00B04F8C" w:rsidRDefault="0089169E" w:rsidP="0089169E">
          <w:pPr>
            <w:pStyle w:val="F0A87EC163E544EB88646C67F45D2C6F"/>
          </w:pPr>
          <w:r w:rsidRPr="00D67389">
            <w:rPr>
              <w:rStyle w:val="Zstupntext"/>
              <w:rFonts w:eastAsia="Calibri"/>
              <w:sz w:val="24"/>
            </w:rPr>
            <w:t>Klikněte nebo klepněte sem a zadejte text.</w:t>
          </w:r>
        </w:p>
      </w:docPartBody>
    </w:docPart>
    <w:docPart>
      <w:docPartPr>
        <w:name w:val="E7F0B38C55974D708AC05B424C713C54"/>
        <w:category>
          <w:name w:val="Obecné"/>
          <w:gallery w:val="placeholder"/>
        </w:category>
        <w:types>
          <w:type w:val="bbPlcHdr"/>
        </w:types>
        <w:behaviors>
          <w:behavior w:val="content"/>
        </w:behaviors>
        <w:guid w:val="{A8D085CB-0AC3-454B-BDBA-7CB879BFD628}"/>
      </w:docPartPr>
      <w:docPartBody>
        <w:p w:rsidR="00B04F8C" w:rsidRDefault="0089169E" w:rsidP="0089169E">
          <w:pPr>
            <w:pStyle w:val="E7F0B38C55974D708AC05B424C713C54"/>
          </w:pPr>
          <w:r w:rsidRPr="00437ED6">
            <w:rPr>
              <w:rStyle w:val="Zstupntext"/>
            </w:rPr>
            <w:t>Klikněte sem a zadejte text.</w:t>
          </w:r>
        </w:p>
      </w:docPartBody>
    </w:docPart>
    <w:docPart>
      <w:docPartPr>
        <w:name w:val="DEDAC46650B1441EAE5B365DD04F5F83"/>
        <w:category>
          <w:name w:val="Obecné"/>
          <w:gallery w:val="placeholder"/>
        </w:category>
        <w:types>
          <w:type w:val="bbPlcHdr"/>
        </w:types>
        <w:behaviors>
          <w:behavior w:val="content"/>
        </w:behaviors>
        <w:guid w:val="{DE0E789E-2446-4350-A2E2-BC47B407C309}"/>
      </w:docPartPr>
      <w:docPartBody>
        <w:p w:rsidR="00B04F8C" w:rsidRDefault="0089169E" w:rsidP="0089169E">
          <w:pPr>
            <w:pStyle w:val="DEDAC46650B1441EAE5B365DD04F5F83"/>
          </w:pPr>
          <w:r w:rsidRPr="002064AE">
            <w:rPr>
              <w:rStyle w:val="Zstupntext"/>
              <w:sz w:val="24"/>
            </w:rPr>
            <w:t>Zvolte datum</w:t>
          </w:r>
        </w:p>
      </w:docPartBody>
    </w:docPart>
    <w:docPart>
      <w:docPartPr>
        <w:name w:val="8EF20C71817E41C3B5CE1339AF8F9A1F"/>
        <w:category>
          <w:name w:val="Obecné"/>
          <w:gallery w:val="placeholder"/>
        </w:category>
        <w:types>
          <w:type w:val="bbPlcHdr"/>
        </w:types>
        <w:behaviors>
          <w:behavior w:val="content"/>
        </w:behaviors>
        <w:guid w:val="{4A13A768-02D4-4556-BD4E-B8A1B14A8E53}"/>
      </w:docPartPr>
      <w:docPartBody>
        <w:p w:rsidR="00B04F8C" w:rsidRDefault="0089169E" w:rsidP="0089169E">
          <w:pPr>
            <w:pStyle w:val="8EF20C71817E41C3B5CE1339AF8F9A1F"/>
          </w:pPr>
          <w:r w:rsidRPr="00CA3664">
            <w:rPr>
              <w:rStyle w:val="Zstupntext"/>
              <w:sz w:val="24"/>
              <w:szCs w:val="24"/>
            </w:rPr>
            <w:t>Zvolte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83"/>
    <w:rsid w:val="00033E3E"/>
    <w:rsid w:val="00085383"/>
    <w:rsid w:val="000E4365"/>
    <w:rsid w:val="001A1AC2"/>
    <w:rsid w:val="001F4A7D"/>
    <w:rsid w:val="00205E96"/>
    <w:rsid w:val="00263493"/>
    <w:rsid w:val="002B7BC0"/>
    <w:rsid w:val="002C2C5B"/>
    <w:rsid w:val="004C136C"/>
    <w:rsid w:val="00561DD9"/>
    <w:rsid w:val="00570E66"/>
    <w:rsid w:val="00667A7E"/>
    <w:rsid w:val="0067424D"/>
    <w:rsid w:val="006C05A0"/>
    <w:rsid w:val="00750ACD"/>
    <w:rsid w:val="00774434"/>
    <w:rsid w:val="007A39A8"/>
    <w:rsid w:val="0089169E"/>
    <w:rsid w:val="00987994"/>
    <w:rsid w:val="00A96124"/>
    <w:rsid w:val="00B04F8C"/>
    <w:rsid w:val="00C20CFE"/>
    <w:rsid w:val="00CF4DB9"/>
    <w:rsid w:val="00D1301D"/>
    <w:rsid w:val="00E20488"/>
    <w:rsid w:val="00EA7391"/>
    <w:rsid w:val="00EF2DC3"/>
    <w:rsid w:val="00F65228"/>
    <w:rsid w:val="00F65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F2DC3"/>
    <w:rPr>
      <w:color w:val="808080"/>
    </w:rPr>
  </w:style>
  <w:style w:type="paragraph" w:customStyle="1" w:styleId="60EDAEC6AD4C41C4AB9D0217771E0FEA">
    <w:name w:val="60EDAEC6AD4C41C4AB9D0217771E0FEA"/>
    <w:rsid w:val="00085383"/>
    <w:pPr>
      <w:spacing w:after="0" w:line="240" w:lineRule="auto"/>
    </w:pPr>
    <w:rPr>
      <w:rFonts w:ascii="Times New Roman" w:eastAsia="Times New Roman" w:hAnsi="Times New Roman" w:cs="Times New Roman"/>
      <w:sz w:val="20"/>
      <w:szCs w:val="20"/>
    </w:rPr>
  </w:style>
  <w:style w:type="paragraph" w:customStyle="1" w:styleId="6AE5C418CFD74F1B9FFEFC981BAAF20F">
    <w:name w:val="6AE5C418CFD74F1B9FFEFC981BAAF20F"/>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1">
    <w:name w:val="60EDAEC6AD4C41C4AB9D0217771E0FEA1"/>
    <w:rsid w:val="00085383"/>
    <w:pPr>
      <w:spacing w:after="0" w:line="240" w:lineRule="auto"/>
    </w:pPr>
    <w:rPr>
      <w:rFonts w:ascii="Times New Roman" w:eastAsia="Times New Roman" w:hAnsi="Times New Roman" w:cs="Times New Roman"/>
      <w:sz w:val="20"/>
      <w:szCs w:val="20"/>
    </w:rPr>
  </w:style>
  <w:style w:type="paragraph" w:customStyle="1" w:styleId="6AE5C418CFD74F1B9FFEFC981BAAF20F1">
    <w:name w:val="6AE5C418CFD74F1B9FFEFC981BAAF20F1"/>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2">
    <w:name w:val="60EDAEC6AD4C41C4AB9D0217771E0FEA2"/>
    <w:rsid w:val="00085383"/>
    <w:pPr>
      <w:spacing w:after="0" w:line="240" w:lineRule="auto"/>
    </w:pPr>
    <w:rPr>
      <w:rFonts w:ascii="Times New Roman" w:eastAsia="Times New Roman" w:hAnsi="Times New Roman" w:cs="Times New Roman"/>
      <w:sz w:val="20"/>
      <w:szCs w:val="20"/>
    </w:rPr>
  </w:style>
  <w:style w:type="paragraph" w:customStyle="1" w:styleId="9F08ED4D10444832AAFCA56373C9409B">
    <w:name w:val="9F08ED4D10444832AAFCA56373C9409B"/>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3">
    <w:name w:val="60EDAEC6AD4C41C4AB9D0217771E0FEA3"/>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4">
    <w:name w:val="60EDAEC6AD4C41C4AB9D0217771E0FEA4"/>
    <w:rsid w:val="00085383"/>
    <w:pPr>
      <w:spacing w:after="0" w:line="240" w:lineRule="auto"/>
    </w:pPr>
    <w:rPr>
      <w:rFonts w:ascii="Times New Roman" w:eastAsia="Times New Roman" w:hAnsi="Times New Roman" w:cs="Times New Roman"/>
      <w:sz w:val="20"/>
      <w:szCs w:val="20"/>
    </w:rPr>
  </w:style>
  <w:style w:type="paragraph" w:customStyle="1" w:styleId="01B3E8E9650947BDB3D17FAC4D9FF127">
    <w:name w:val="01B3E8E9650947BDB3D17FAC4D9FF127"/>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5">
    <w:name w:val="60EDAEC6AD4C41C4AB9D0217771E0FEA5"/>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
    <w:name w:val="A595B696547A4F948A1756F5F3035FF4"/>
    <w:rsid w:val="00085383"/>
    <w:pPr>
      <w:spacing w:after="0" w:line="240" w:lineRule="auto"/>
    </w:pPr>
    <w:rPr>
      <w:rFonts w:ascii="Times New Roman" w:eastAsia="Times New Roman" w:hAnsi="Times New Roman" w:cs="Times New Roman"/>
      <w:sz w:val="20"/>
      <w:szCs w:val="20"/>
    </w:rPr>
  </w:style>
  <w:style w:type="paragraph" w:customStyle="1" w:styleId="5B2B19FFBF2441BCBBDC32B20BA7BF55">
    <w:name w:val="5B2B19FFBF2441BCBBDC32B20BA7BF55"/>
    <w:rsid w:val="00085383"/>
  </w:style>
  <w:style w:type="paragraph" w:customStyle="1" w:styleId="60EDAEC6AD4C41C4AB9D0217771E0FEA6">
    <w:name w:val="60EDAEC6AD4C41C4AB9D0217771E0FEA6"/>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1">
    <w:name w:val="A595B696547A4F948A1756F5F3035FF41"/>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7">
    <w:name w:val="60EDAEC6AD4C41C4AB9D0217771E0FEA7"/>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2">
    <w:name w:val="A595B696547A4F948A1756F5F3035FF42"/>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8">
    <w:name w:val="60EDAEC6AD4C41C4AB9D0217771E0FEA8"/>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3">
    <w:name w:val="A595B696547A4F948A1756F5F3035FF43"/>
    <w:rsid w:val="00085383"/>
    <w:pPr>
      <w:spacing w:after="0" w:line="240" w:lineRule="auto"/>
    </w:pPr>
    <w:rPr>
      <w:rFonts w:ascii="Times New Roman" w:eastAsia="Times New Roman" w:hAnsi="Times New Roman" w:cs="Times New Roman"/>
      <w:sz w:val="20"/>
      <w:szCs w:val="20"/>
    </w:rPr>
  </w:style>
  <w:style w:type="paragraph" w:customStyle="1" w:styleId="8716E9498C424D7CB34E8CC26B2685BC">
    <w:name w:val="8716E9498C424D7CB34E8CC26B2685BC"/>
    <w:rsid w:val="00085383"/>
    <w:pPr>
      <w:spacing w:after="0" w:line="240" w:lineRule="auto"/>
    </w:pPr>
    <w:rPr>
      <w:rFonts w:ascii="Times New Roman" w:eastAsia="Times New Roman" w:hAnsi="Times New Roman" w:cs="Times New Roman"/>
      <w:sz w:val="20"/>
      <w:szCs w:val="20"/>
    </w:rPr>
  </w:style>
  <w:style w:type="paragraph" w:customStyle="1" w:styleId="D376CF4F5C9448959052EE41272BFEEC">
    <w:name w:val="D376CF4F5C9448959052EE41272BFEEC"/>
    <w:rsid w:val="00085383"/>
  </w:style>
  <w:style w:type="paragraph" w:customStyle="1" w:styleId="60EDAEC6AD4C41C4AB9D0217771E0FEA9">
    <w:name w:val="60EDAEC6AD4C41C4AB9D0217771E0FEA9"/>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4">
    <w:name w:val="A595B696547A4F948A1756F5F3035FF44"/>
    <w:rsid w:val="00085383"/>
    <w:pPr>
      <w:spacing w:after="0" w:line="240" w:lineRule="auto"/>
    </w:pPr>
    <w:rPr>
      <w:rFonts w:ascii="Times New Roman" w:eastAsia="Times New Roman" w:hAnsi="Times New Roman" w:cs="Times New Roman"/>
      <w:sz w:val="20"/>
      <w:szCs w:val="20"/>
    </w:rPr>
  </w:style>
  <w:style w:type="paragraph" w:customStyle="1" w:styleId="8716E9498C424D7CB34E8CC26B2685BC1">
    <w:name w:val="8716E9498C424D7CB34E8CC26B2685BC1"/>
    <w:rsid w:val="00085383"/>
    <w:pPr>
      <w:spacing w:after="0" w:line="240" w:lineRule="auto"/>
    </w:pPr>
    <w:rPr>
      <w:rFonts w:ascii="Times New Roman" w:eastAsia="Times New Roman" w:hAnsi="Times New Roman" w:cs="Times New Roman"/>
      <w:sz w:val="20"/>
      <w:szCs w:val="20"/>
    </w:rPr>
  </w:style>
  <w:style w:type="paragraph" w:customStyle="1" w:styleId="DFDA190E94DA44D7A3E8860CCDFB83C4">
    <w:name w:val="DFDA190E94DA44D7A3E8860CCDFB83C4"/>
    <w:rsid w:val="00085383"/>
    <w:pPr>
      <w:spacing w:after="0" w:line="240" w:lineRule="auto"/>
    </w:pPr>
    <w:rPr>
      <w:rFonts w:ascii="Times New Roman" w:eastAsia="Times New Roman" w:hAnsi="Times New Roman" w:cs="Times New Roman"/>
      <w:sz w:val="20"/>
      <w:szCs w:val="20"/>
    </w:rPr>
  </w:style>
  <w:style w:type="paragraph" w:customStyle="1" w:styleId="BBCF65AFDA6E4015A11342DC28CB7660">
    <w:name w:val="BBCF65AFDA6E4015A11342DC28CB7660"/>
    <w:rsid w:val="00085383"/>
  </w:style>
  <w:style w:type="paragraph" w:customStyle="1" w:styleId="FFFD01CA02784A28AFB38111F574A9D6">
    <w:name w:val="FFFD01CA02784A28AFB38111F574A9D6"/>
    <w:rsid w:val="00E20488"/>
  </w:style>
  <w:style w:type="paragraph" w:customStyle="1" w:styleId="C17A1C76CA5E4CF0B57878585DFC4745">
    <w:name w:val="C17A1C76CA5E4CF0B57878585DFC4745"/>
    <w:rsid w:val="00205E96"/>
  </w:style>
  <w:style w:type="paragraph" w:customStyle="1" w:styleId="9A1423B5482E47DF96A75523ADBCE8F5">
    <w:name w:val="9A1423B5482E47DF96A75523ADBCE8F5"/>
    <w:rsid w:val="00205E96"/>
  </w:style>
  <w:style w:type="paragraph" w:customStyle="1" w:styleId="FAC64AD3F2D24FC2BECF0B98DCD97095">
    <w:name w:val="FAC64AD3F2D24FC2BECF0B98DCD97095"/>
    <w:rsid w:val="00205E96"/>
  </w:style>
  <w:style w:type="paragraph" w:customStyle="1" w:styleId="0C56A2F0E2904783A1F630AF71072B3E">
    <w:name w:val="0C56A2F0E2904783A1F630AF71072B3E"/>
    <w:rsid w:val="00205E96"/>
  </w:style>
  <w:style w:type="paragraph" w:customStyle="1" w:styleId="6525C65CE3504DE8A117D478E74A25BA">
    <w:name w:val="6525C65CE3504DE8A117D478E74A25BA"/>
    <w:rsid w:val="00205E96"/>
  </w:style>
  <w:style w:type="paragraph" w:customStyle="1" w:styleId="3556CC37C21C4BA78AC09A4319EF1D30">
    <w:name w:val="3556CC37C21C4BA78AC09A4319EF1D30"/>
    <w:rsid w:val="007A39A8"/>
    <w:pPr>
      <w:spacing w:after="160" w:line="259" w:lineRule="auto"/>
    </w:pPr>
  </w:style>
  <w:style w:type="paragraph" w:customStyle="1" w:styleId="ABE716ABF98D4B81AA9CC752CC84006F">
    <w:name w:val="ABE716ABF98D4B81AA9CC752CC84006F"/>
    <w:rsid w:val="007A39A8"/>
    <w:pPr>
      <w:spacing w:after="160" w:line="259" w:lineRule="auto"/>
    </w:pPr>
  </w:style>
  <w:style w:type="paragraph" w:customStyle="1" w:styleId="D8C1BA934BF84CC696694171514EFFB7">
    <w:name w:val="D8C1BA934BF84CC696694171514EFFB7"/>
    <w:rsid w:val="007A39A8"/>
    <w:pPr>
      <w:spacing w:after="160" w:line="259" w:lineRule="auto"/>
    </w:pPr>
  </w:style>
  <w:style w:type="paragraph" w:customStyle="1" w:styleId="935689352ED4430EBB88EB6C41EB6850">
    <w:name w:val="935689352ED4430EBB88EB6C41EB6850"/>
    <w:rsid w:val="007A39A8"/>
    <w:pPr>
      <w:spacing w:after="160" w:line="259" w:lineRule="auto"/>
    </w:pPr>
  </w:style>
  <w:style w:type="paragraph" w:customStyle="1" w:styleId="11A6FECA970F4F2C9EBC5EBEB89A97FD">
    <w:name w:val="11A6FECA970F4F2C9EBC5EBEB89A97FD"/>
    <w:rsid w:val="007A39A8"/>
    <w:pPr>
      <w:spacing w:after="160" w:line="259" w:lineRule="auto"/>
    </w:pPr>
  </w:style>
  <w:style w:type="paragraph" w:customStyle="1" w:styleId="53987B0DA28444869D4CCFEE334BE186">
    <w:name w:val="53987B0DA28444869D4CCFEE334BE186"/>
    <w:rsid w:val="007A39A8"/>
    <w:pPr>
      <w:spacing w:after="160" w:line="259" w:lineRule="auto"/>
    </w:pPr>
  </w:style>
  <w:style w:type="paragraph" w:customStyle="1" w:styleId="CD4F5F14A6894D05928C898BCBE4B2D9">
    <w:name w:val="CD4F5F14A6894D05928C898BCBE4B2D9"/>
    <w:rsid w:val="007A39A8"/>
    <w:pPr>
      <w:spacing w:after="160" w:line="259" w:lineRule="auto"/>
    </w:pPr>
  </w:style>
  <w:style w:type="paragraph" w:customStyle="1" w:styleId="0A0E570FB0FB4B969D046B476EB6CD42">
    <w:name w:val="0A0E570FB0FB4B969D046B476EB6CD42"/>
    <w:rsid w:val="007A39A8"/>
    <w:pPr>
      <w:spacing w:after="160" w:line="259" w:lineRule="auto"/>
    </w:pPr>
  </w:style>
  <w:style w:type="paragraph" w:customStyle="1" w:styleId="48EFECDC2ADE442893B722919FA3EF86">
    <w:name w:val="48EFECDC2ADE442893B722919FA3EF86"/>
    <w:rsid w:val="007A39A8"/>
    <w:pPr>
      <w:spacing w:after="160" w:line="259" w:lineRule="auto"/>
    </w:pPr>
  </w:style>
  <w:style w:type="paragraph" w:customStyle="1" w:styleId="26770AA2E31F4ECC9FAC0375A82BC97D">
    <w:name w:val="26770AA2E31F4ECC9FAC0375A82BC97D"/>
    <w:rsid w:val="007A39A8"/>
    <w:pPr>
      <w:spacing w:after="160" w:line="259" w:lineRule="auto"/>
    </w:pPr>
  </w:style>
  <w:style w:type="paragraph" w:customStyle="1" w:styleId="D9DBAB8D2CDF4EA08342FE86A948FC00">
    <w:name w:val="D9DBAB8D2CDF4EA08342FE86A948FC00"/>
    <w:rsid w:val="007A39A8"/>
    <w:pPr>
      <w:spacing w:after="160" w:line="259" w:lineRule="auto"/>
    </w:pPr>
  </w:style>
  <w:style w:type="paragraph" w:customStyle="1" w:styleId="22FD56396EE1437090D59FA78D2D036A">
    <w:name w:val="22FD56396EE1437090D59FA78D2D036A"/>
    <w:rsid w:val="007A39A8"/>
    <w:pPr>
      <w:spacing w:after="160" w:line="259" w:lineRule="auto"/>
    </w:pPr>
  </w:style>
  <w:style w:type="paragraph" w:customStyle="1" w:styleId="154716376C474DF687164352EF5A7E31">
    <w:name w:val="154716376C474DF687164352EF5A7E31"/>
    <w:rsid w:val="007A39A8"/>
    <w:pPr>
      <w:spacing w:after="160" w:line="259" w:lineRule="auto"/>
    </w:pPr>
  </w:style>
  <w:style w:type="paragraph" w:customStyle="1" w:styleId="A66130A74770415C836B956729DCE6DE">
    <w:name w:val="A66130A74770415C836B956729DCE6DE"/>
    <w:rsid w:val="007A39A8"/>
    <w:pPr>
      <w:spacing w:after="160" w:line="259" w:lineRule="auto"/>
    </w:pPr>
  </w:style>
  <w:style w:type="paragraph" w:customStyle="1" w:styleId="4389BBBD88F443EFA8A5B368D4E371D2">
    <w:name w:val="4389BBBD88F443EFA8A5B368D4E371D2"/>
    <w:rsid w:val="007A39A8"/>
    <w:pPr>
      <w:spacing w:after="160" w:line="259" w:lineRule="auto"/>
    </w:pPr>
  </w:style>
  <w:style w:type="paragraph" w:customStyle="1" w:styleId="BD4FE6FEB1D4476B8468EF1E962ACB32">
    <w:name w:val="BD4FE6FEB1D4476B8468EF1E962ACB32"/>
    <w:rsid w:val="007A39A8"/>
    <w:pPr>
      <w:spacing w:after="160" w:line="259" w:lineRule="auto"/>
    </w:pPr>
  </w:style>
  <w:style w:type="paragraph" w:customStyle="1" w:styleId="01AC4BB40F5A4CA79CFA701C16D815C4">
    <w:name w:val="01AC4BB40F5A4CA79CFA701C16D815C4"/>
    <w:rsid w:val="007A39A8"/>
    <w:pPr>
      <w:spacing w:after="160" w:line="259" w:lineRule="auto"/>
    </w:pPr>
  </w:style>
  <w:style w:type="paragraph" w:customStyle="1" w:styleId="B637D2094DC84B65A1084E6DD0649551">
    <w:name w:val="B637D2094DC84B65A1084E6DD0649551"/>
    <w:rsid w:val="007A39A8"/>
    <w:pPr>
      <w:spacing w:after="160" w:line="259" w:lineRule="auto"/>
    </w:pPr>
  </w:style>
  <w:style w:type="paragraph" w:customStyle="1" w:styleId="1983787DD3F242BD91EF06E0CA74BBF2">
    <w:name w:val="1983787DD3F242BD91EF06E0CA74BBF2"/>
    <w:rsid w:val="007A39A8"/>
    <w:pPr>
      <w:spacing w:after="160" w:line="259" w:lineRule="auto"/>
    </w:pPr>
  </w:style>
  <w:style w:type="paragraph" w:customStyle="1" w:styleId="8CF111C7D7594B12B10B958D2F02456A">
    <w:name w:val="8CF111C7D7594B12B10B958D2F02456A"/>
    <w:rsid w:val="007A39A8"/>
    <w:pPr>
      <w:spacing w:after="160" w:line="259" w:lineRule="auto"/>
    </w:pPr>
  </w:style>
  <w:style w:type="paragraph" w:customStyle="1" w:styleId="14BEC6CF862340C794C6D3F86266C50C">
    <w:name w:val="14BEC6CF862340C794C6D3F86266C50C"/>
    <w:rsid w:val="007A39A8"/>
    <w:pPr>
      <w:spacing w:after="160" w:line="259" w:lineRule="auto"/>
    </w:pPr>
  </w:style>
  <w:style w:type="paragraph" w:customStyle="1" w:styleId="3C8C5F4373FA4901968760C330D11C42">
    <w:name w:val="3C8C5F4373FA4901968760C330D11C42"/>
    <w:rsid w:val="007A39A8"/>
    <w:pPr>
      <w:spacing w:after="160" w:line="259" w:lineRule="auto"/>
    </w:pPr>
  </w:style>
  <w:style w:type="paragraph" w:customStyle="1" w:styleId="EFCBEDD024604A0786063D2032BBF94F">
    <w:name w:val="EFCBEDD024604A0786063D2032BBF94F"/>
    <w:rsid w:val="007A39A8"/>
    <w:pPr>
      <w:spacing w:after="160" w:line="259" w:lineRule="auto"/>
    </w:pPr>
  </w:style>
  <w:style w:type="paragraph" w:customStyle="1" w:styleId="6D3F8619F726441FACA0DB18745C0D4E">
    <w:name w:val="6D3F8619F726441FACA0DB18745C0D4E"/>
    <w:rsid w:val="007A39A8"/>
    <w:pPr>
      <w:spacing w:after="160" w:line="259" w:lineRule="auto"/>
    </w:pPr>
  </w:style>
  <w:style w:type="paragraph" w:customStyle="1" w:styleId="10CEDB12EA6244C9BA7323491AAA2139">
    <w:name w:val="10CEDB12EA6244C9BA7323491AAA2139"/>
    <w:rsid w:val="007A39A8"/>
    <w:pPr>
      <w:spacing w:after="160" w:line="259" w:lineRule="auto"/>
    </w:pPr>
  </w:style>
  <w:style w:type="paragraph" w:customStyle="1" w:styleId="AE65E5A5B5B040D7B4C945B446CB3AFA">
    <w:name w:val="AE65E5A5B5B040D7B4C945B446CB3AFA"/>
    <w:rsid w:val="007A39A8"/>
    <w:pPr>
      <w:spacing w:after="160" w:line="259" w:lineRule="auto"/>
    </w:pPr>
  </w:style>
  <w:style w:type="paragraph" w:customStyle="1" w:styleId="009156B97E014F9EBDE661F1E3C4906D">
    <w:name w:val="009156B97E014F9EBDE661F1E3C4906D"/>
    <w:rsid w:val="007A39A8"/>
    <w:pPr>
      <w:spacing w:after="160" w:line="259" w:lineRule="auto"/>
    </w:pPr>
  </w:style>
  <w:style w:type="paragraph" w:customStyle="1" w:styleId="0D6C1B71805444D5A3E1F1DF8B314FAC">
    <w:name w:val="0D6C1B71805444D5A3E1F1DF8B314FAC"/>
    <w:rsid w:val="007A39A8"/>
    <w:pPr>
      <w:spacing w:after="160" w:line="259" w:lineRule="auto"/>
    </w:pPr>
  </w:style>
  <w:style w:type="paragraph" w:customStyle="1" w:styleId="23F0C57F87F74238B533AD05FA18C9FA">
    <w:name w:val="23F0C57F87F74238B533AD05FA18C9FA"/>
    <w:rsid w:val="007A39A8"/>
    <w:pPr>
      <w:spacing w:after="160" w:line="259" w:lineRule="auto"/>
    </w:pPr>
  </w:style>
  <w:style w:type="paragraph" w:customStyle="1" w:styleId="89402CA157144626A7FE95AE8BE690D9">
    <w:name w:val="89402CA157144626A7FE95AE8BE690D9"/>
    <w:rsid w:val="007A39A8"/>
    <w:pPr>
      <w:spacing w:after="160" w:line="259" w:lineRule="auto"/>
    </w:pPr>
  </w:style>
  <w:style w:type="paragraph" w:customStyle="1" w:styleId="F73235488F7F4B2D9076BFE14040D4F0">
    <w:name w:val="F73235488F7F4B2D9076BFE14040D4F0"/>
    <w:rsid w:val="007A39A8"/>
    <w:pPr>
      <w:spacing w:after="160" w:line="259" w:lineRule="auto"/>
    </w:pPr>
  </w:style>
  <w:style w:type="paragraph" w:customStyle="1" w:styleId="C7AFE36849F5484AA02BCCED6F4698C0">
    <w:name w:val="C7AFE36849F5484AA02BCCED6F4698C0"/>
    <w:rsid w:val="007A39A8"/>
    <w:pPr>
      <w:spacing w:after="160" w:line="259" w:lineRule="auto"/>
    </w:pPr>
  </w:style>
  <w:style w:type="paragraph" w:customStyle="1" w:styleId="DA663450642D4E9B8F35B2A7D85772C0">
    <w:name w:val="DA663450642D4E9B8F35B2A7D85772C0"/>
    <w:rsid w:val="007A39A8"/>
    <w:pPr>
      <w:spacing w:after="160" w:line="259" w:lineRule="auto"/>
    </w:pPr>
  </w:style>
  <w:style w:type="paragraph" w:customStyle="1" w:styleId="62AEFF711AAE4C97B91F14E2EA7A9AB5">
    <w:name w:val="62AEFF711AAE4C97B91F14E2EA7A9AB5"/>
    <w:rsid w:val="0089169E"/>
    <w:pPr>
      <w:spacing w:after="160" w:line="259" w:lineRule="auto"/>
    </w:pPr>
  </w:style>
  <w:style w:type="paragraph" w:customStyle="1" w:styleId="77AB31490D7E450FBA8E00B1382FE964">
    <w:name w:val="77AB31490D7E450FBA8E00B1382FE964"/>
    <w:rsid w:val="0089169E"/>
    <w:pPr>
      <w:spacing w:after="160" w:line="259" w:lineRule="auto"/>
    </w:pPr>
  </w:style>
  <w:style w:type="paragraph" w:customStyle="1" w:styleId="F0A87EC163E544EB88646C67F45D2C6F">
    <w:name w:val="F0A87EC163E544EB88646C67F45D2C6F"/>
    <w:rsid w:val="0089169E"/>
    <w:pPr>
      <w:spacing w:after="160" w:line="259" w:lineRule="auto"/>
    </w:pPr>
  </w:style>
  <w:style w:type="paragraph" w:customStyle="1" w:styleId="E7F0B38C55974D708AC05B424C713C54">
    <w:name w:val="E7F0B38C55974D708AC05B424C713C54"/>
    <w:rsid w:val="0089169E"/>
    <w:pPr>
      <w:spacing w:after="160" w:line="259" w:lineRule="auto"/>
    </w:pPr>
  </w:style>
  <w:style w:type="paragraph" w:customStyle="1" w:styleId="DEDAC46650B1441EAE5B365DD04F5F83">
    <w:name w:val="DEDAC46650B1441EAE5B365DD04F5F83"/>
    <w:rsid w:val="0089169E"/>
    <w:pPr>
      <w:spacing w:after="160" w:line="259" w:lineRule="auto"/>
    </w:pPr>
  </w:style>
  <w:style w:type="paragraph" w:customStyle="1" w:styleId="8EF20C71817E41C3B5CE1339AF8F9A1F">
    <w:name w:val="8EF20C71817E41C3B5CE1339AF8F9A1F"/>
    <w:rsid w:val="0089169E"/>
    <w:pPr>
      <w:spacing w:after="160" w:line="259" w:lineRule="auto"/>
    </w:pPr>
  </w:style>
  <w:style w:type="paragraph" w:customStyle="1" w:styleId="11DFF6852FDD4657AC6D84EE28872405">
    <w:name w:val="11DFF6852FDD4657AC6D84EE28872405"/>
    <w:rsid w:val="0089169E"/>
    <w:pPr>
      <w:spacing w:after="160" w:line="259" w:lineRule="auto"/>
    </w:pPr>
  </w:style>
  <w:style w:type="paragraph" w:customStyle="1" w:styleId="F972267B9E2E4F5B968518998E61BAF7">
    <w:name w:val="F972267B9E2E4F5B968518998E61BAF7"/>
    <w:rsid w:val="0089169E"/>
    <w:pPr>
      <w:spacing w:after="160" w:line="259" w:lineRule="auto"/>
    </w:pPr>
  </w:style>
  <w:style w:type="paragraph" w:customStyle="1" w:styleId="4E7C433F8C8442DC83486DB535B68820">
    <w:name w:val="4E7C433F8C8442DC83486DB535B68820"/>
    <w:rsid w:val="0089169E"/>
    <w:pPr>
      <w:spacing w:after="160" w:line="259" w:lineRule="auto"/>
    </w:pPr>
  </w:style>
  <w:style w:type="paragraph" w:customStyle="1" w:styleId="AECDBC18A34E49D98AFEDBEA12530DC2">
    <w:name w:val="AECDBC18A34E49D98AFEDBEA12530DC2"/>
    <w:rsid w:val="0089169E"/>
    <w:pPr>
      <w:spacing w:after="160" w:line="259" w:lineRule="auto"/>
    </w:pPr>
  </w:style>
  <w:style w:type="paragraph" w:customStyle="1" w:styleId="7AED75CFC67A47BA819E64516DE75ED9">
    <w:name w:val="7AED75CFC67A47BA819E64516DE75ED9"/>
    <w:rsid w:val="0089169E"/>
    <w:pPr>
      <w:spacing w:after="160" w:line="259" w:lineRule="auto"/>
    </w:pPr>
  </w:style>
  <w:style w:type="paragraph" w:customStyle="1" w:styleId="5D740C5C3369485583D935D82B9A6C85">
    <w:name w:val="5D740C5C3369485583D935D82B9A6C85"/>
    <w:rsid w:val="0089169E"/>
    <w:pPr>
      <w:spacing w:after="160" w:line="259" w:lineRule="auto"/>
    </w:pPr>
  </w:style>
  <w:style w:type="paragraph" w:customStyle="1" w:styleId="53EAB4953FAA4136A374BAAF567DA771">
    <w:name w:val="53EAB4953FAA4136A374BAAF567DA771"/>
    <w:rsid w:val="0089169E"/>
    <w:pPr>
      <w:spacing w:after="160" w:line="259" w:lineRule="auto"/>
    </w:pPr>
  </w:style>
  <w:style w:type="paragraph" w:customStyle="1" w:styleId="548804D94DD142E1B2E3C9BD818F962E">
    <w:name w:val="548804D94DD142E1B2E3C9BD818F962E"/>
    <w:rsid w:val="0089169E"/>
    <w:pPr>
      <w:spacing w:after="160" w:line="259" w:lineRule="auto"/>
    </w:pPr>
  </w:style>
  <w:style w:type="paragraph" w:customStyle="1" w:styleId="100A06B8AD2B46AA977C977B01B68B1A">
    <w:name w:val="100A06B8AD2B46AA977C977B01B68B1A"/>
    <w:rsid w:val="0089169E"/>
    <w:pPr>
      <w:spacing w:after="160" w:line="259" w:lineRule="auto"/>
    </w:pPr>
  </w:style>
  <w:style w:type="paragraph" w:customStyle="1" w:styleId="A8F72774FBD54BF69F35ADAAD3854024">
    <w:name w:val="A8F72774FBD54BF69F35ADAAD3854024"/>
    <w:rsid w:val="0089169E"/>
    <w:pPr>
      <w:spacing w:after="160" w:line="259" w:lineRule="auto"/>
    </w:pPr>
  </w:style>
  <w:style w:type="paragraph" w:customStyle="1" w:styleId="16895122F21C4D45B0A887B217ADF0FE">
    <w:name w:val="16895122F21C4D45B0A887B217ADF0FE"/>
    <w:rsid w:val="0089169E"/>
    <w:pPr>
      <w:spacing w:after="160" w:line="259" w:lineRule="auto"/>
    </w:pPr>
  </w:style>
  <w:style w:type="paragraph" w:customStyle="1" w:styleId="DB2D4FDEF5D1444F90762BBCAC208B23">
    <w:name w:val="DB2D4FDEF5D1444F90762BBCAC208B23"/>
    <w:rsid w:val="00EF2DC3"/>
    <w:pPr>
      <w:spacing w:after="160" w:line="259" w:lineRule="auto"/>
    </w:pPr>
  </w:style>
  <w:style w:type="paragraph" w:customStyle="1" w:styleId="D99409F4C03F4DC8A6BE64FA891A2F0C">
    <w:name w:val="D99409F4C03F4DC8A6BE64FA891A2F0C"/>
    <w:rsid w:val="00EF2DC3"/>
    <w:pPr>
      <w:spacing w:after="160" w:line="259" w:lineRule="auto"/>
    </w:pPr>
  </w:style>
  <w:style w:type="paragraph" w:customStyle="1" w:styleId="FE0120CB8B7C4B21A4B998013AD20368">
    <w:name w:val="FE0120CB8B7C4B21A4B998013AD20368"/>
    <w:rsid w:val="00EF2DC3"/>
    <w:pPr>
      <w:spacing w:after="160" w:line="259" w:lineRule="auto"/>
    </w:pPr>
  </w:style>
  <w:style w:type="paragraph" w:customStyle="1" w:styleId="3A4164E656EE4FD699D7B7D4B3722268">
    <w:name w:val="3A4164E656EE4FD699D7B7D4B3722268"/>
    <w:rsid w:val="00EF2DC3"/>
    <w:pPr>
      <w:spacing w:after="160" w:line="259" w:lineRule="auto"/>
    </w:pPr>
  </w:style>
  <w:style w:type="paragraph" w:customStyle="1" w:styleId="3B667F469E044685919E17945ADE49A3">
    <w:name w:val="3B667F469E044685919E17945ADE49A3"/>
    <w:rsid w:val="00EF2DC3"/>
    <w:pPr>
      <w:spacing w:after="160" w:line="259" w:lineRule="auto"/>
    </w:pPr>
  </w:style>
  <w:style w:type="paragraph" w:customStyle="1" w:styleId="421FF3807AFE48D392A131F2D7888081">
    <w:name w:val="421FF3807AFE48D392A131F2D7888081"/>
    <w:rsid w:val="00EF2DC3"/>
    <w:pPr>
      <w:spacing w:after="160" w:line="259" w:lineRule="auto"/>
    </w:pPr>
  </w:style>
  <w:style w:type="paragraph" w:customStyle="1" w:styleId="5F572A1972B3491CB2F2E7BC09918F99">
    <w:name w:val="5F572A1972B3491CB2F2E7BC09918F99"/>
    <w:rsid w:val="00EF2DC3"/>
    <w:pPr>
      <w:spacing w:after="160" w:line="259" w:lineRule="auto"/>
    </w:pPr>
  </w:style>
  <w:style w:type="paragraph" w:customStyle="1" w:styleId="633D19A3F0D847098DD54C61F4120ADA">
    <w:name w:val="633D19A3F0D847098DD54C61F4120ADA"/>
    <w:rsid w:val="00EF2DC3"/>
    <w:pPr>
      <w:spacing w:after="160" w:line="259" w:lineRule="auto"/>
    </w:pPr>
  </w:style>
  <w:style w:type="paragraph" w:customStyle="1" w:styleId="23C9A9C23FF14D8695943AD3319E8D48">
    <w:name w:val="23C9A9C23FF14D8695943AD3319E8D48"/>
    <w:rsid w:val="00EF2DC3"/>
    <w:pPr>
      <w:spacing w:after="160" w:line="259" w:lineRule="auto"/>
    </w:pPr>
  </w:style>
  <w:style w:type="paragraph" w:customStyle="1" w:styleId="43E9DFBBEC0D476798AB305F0BB6E942">
    <w:name w:val="43E9DFBBEC0D476798AB305F0BB6E942"/>
    <w:rsid w:val="00EF2DC3"/>
    <w:pPr>
      <w:spacing w:after="160" w:line="259" w:lineRule="auto"/>
    </w:pPr>
  </w:style>
  <w:style w:type="paragraph" w:customStyle="1" w:styleId="98B0C6AE12F149D79B0991C24BF50F96">
    <w:name w:val="98B0C6AE12F149D79B0991C24BF50F96"/>
    <w:rsid w:val="00EF2D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C7430-0807-4F0D-813C-9224D4AC6C48}">
  <ds:schemaRefs>
    <ds:schemaRef ds:uri="http://schemas.microsoft.com/sharepoint/v3/contenttype/forms"/>
  </ds:schemaRefs>
</ds:datastoreItem>
</file>

<file path=customXml/itemProps2.xml><?xml version="1.0" encoding="utf-8"?>
<ds:datastoreItem xmlns:ds="http://schemas.openxmlformats.org/officeDocument/2006/customXml" ds:itemID="{E2393E12-124A-4B1A-8CFC-5D15970E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BAC7BA8-79D8-4FA6-A802-133FFE13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971</Words>
  <Characters>5733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Statutární město Most</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Hlaváčková Jarmila</dc:creator>
  <cp:lastModifiedBy>Doležalová Petra</cp:lastModifiedBy>
  <cp:revision>4</cp:revision>
  <cp:lastPrinted>2023-09-21T06:25:00Z</cp:lastPrinted>
  <dcterms:created xsi:type="dcterms:W3CDTF">2024-06-24T09:15:00Z</dcterms:created>
  <dcterms:modified xsi:type="dcterms:W3CDTF">2024-06-26T06:39:00Z</dcterms:modified>
</cp:coreProperties>
</file>