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SVS/2026/027370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1E42554" w14:textId="77777777" w:rsidR="00C444BE" w:rsidRPr="000D3F33" w:rsidRDefault="00C444BE" w:rsidP="00C444BE">
      <w:pPr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Pardubický kraj (dále také „KVS“) jako místně a věcně příslušný správní orgán podle </w:t>
      </w:r>
      <w:r w:rsidRPr="000D3F33">
        <w:rPr>
          <w:rFonts w:ascii="Arial" w:eastAsia="Times New Roman" w:hAnsi="Arial" w:cs="Times New Roman"/>
          <w:szCs w:val="24"/>
          <w:lang w:eastAsia="cs-CZ"/>
        </w:rPr>
        <w:t xml:space="preserve">§ 47 odst. 4 a 7 a </w:t>
      </w:r>
      <w:r w:rsidRPr="000D3F33">
        <w:rPr>
          <w:rFonts w:ascii="Arial" w:eastAsia="Times New Roman" w:hAnsi="Arial" w:cs="Arial"/>
          <w:szCs w:val="20"/>
          <w:lang w:eastAsia="cs-CZ"/>
        </w:rPr>
        <w:t>§ 49 odst. 1 písm</w:t>
      </w:r>
      <w:r w:rsidRPr="000D3F33">
        <w:rPr>
          <w:rFonts w:ascii="Arial" w:eastAsia="Times New Roman" w:hAnsi="Arial" w:cs="Times New Roman"/>
          <w:szCs w:val="24"/>
          <w:lang w:eastAsia="cs-CZ"/>
        </w:rPr>
        <w:t>. c) zákona č. 166/1999 Sb., o veterinární péči a o změně některých souvisejících zákonů (veterinární zákon), ve znění pozdějších předpisů a v souladu s § 54 odst. 2 písm. a) a § 54 odst. 3 a § 75a odst. 1 a 2 veterinárního zákona, nařízením Evropského parlamentu a Rady (EU) 2016/429 ze dne 9. března 2016 o nákazách zvířat a o změně a zrušení některých aktů v oblasti zdraví zvířat ( dále jen „právní rámec pro zdraví zvířat“ nebo „AHL“), v platném znění, a nařízením Komise v přenesené pravomoci (EU) 2020/687 ze dne 17. prosince 2019, kterým se doplňuje nařízení Evropského parlamentu a Rady (EU) 2016/429, pokud jde o pravidla pro prevenci a tlumení určitých nákaz uvedených na seznamu, v platném znění (dále jen „nařízení Komise 2020/687“), nařizuje tato</w:t>
      </w:r>
    </w:p>
    <w:p w14:paraId="5878EBC5" w14:textId="77777777" w:rsidR="00C444BE" w:rsidRPr="000D3F33" w:rsidRDefault="00C444BE" w:rsidP="00636AE8">
      <w:pPr>
        <w:numPr>
          <w:ilvl w:val="1"/>
          <w:numId w:val="0"/>
        </w:numPr>
        <w:spacing w:before="200" w:after="20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31F9BFE8" w14:textId="2B35196F" w:rsidR="00C444BE" w:rsidRPr="000D3F33" w:rsidRDefault="00C444BE" w:rsidP="00C444BE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k zamezení šíření nebezpečné nákazy – vysoce patogenní aviární influenzy v Par-</w:t>
      </w:r>
      <w:proofErr w:type="spellStart"/>
      <w:r w:rsidRPr="000D3F33">
        <w:rPr>
          <w:rFonts w:ascii="Arial" w:eastAsia="Times New Roman" w:hAnsi="Arial" w:cs="Arial"/>
          <w:szCs w:val="20"/>
          <w:lang w:eastAsia="cs-CZ"/>
        </w:rPr>
        <w:t>dubickém</w:t>
      </w:r>
      <w:proofErr w:type="spellEnd"/>
      <w:r w:rsidRPr="000D3F33">
        <w:rPr>
          <w:rFonts w:ascii="Arial" w:eastAsia="Times New Roman" w:hAnsi="Arial" w:cs="Arial"/>
          <w:szCs w:val="20"/>
          <w:lang w:eastAsia="cs-CZ"/>
        </w:rPr>
        <w:t xml:space="preserve"> kraji, a to na základě potvrzení výskytu této nákazy v chovu drůbeže v katastrální</w:t>
      </w:r>
      <w:r w:rsidR="00273476">
        <w:rPr>
          <w:rFonts w:ascii="Arial" w:eastAsia="Times New Roman" w:hAnsi="Arial" w:cs="Arial"/>
          <w:szCs w:val="20"/>
          <w:lang w:eastAsia="cs-CZ"/>
        </w:rPr>
        <w:t>m</w:t>
      </w:r>
      <w:r w:rsidRPr="000D3F33">
        <w:rPr>
          <w:rFonts w:ascii="Arial" w:eastAsia="Times New Roman" w:hAnsi="Arial" w:cs="Arial"/>
          <w:szCs w:val="20"/>
          <w:lang w:eastAsia="cs-CZ"/>
        </w:rPr>
        <w:t xml:space="preserve"> území </w:t>
      </w:r>
      <w:r w:rsidRPr="00C444BE">
        <w:rPr>
          <w:rFonts w:ascii="Arial" w:eastAsia="Times New Roman" w:hAnsi="Arial" w:cs="Arial"/>
          <w:szCs w:val="20"/>
          <w:lang w:eastAsia="cs-CZ"/>
        </w:rPr>
        <w:t>669849 Kosičky</w:t>
      </w:r>
      <w:r w:rsidRPr="000D3F33">
        <w:rPr>
          <w:rFonts w:ascii="Arial" w:eastAsia="Times New Roman" w:hAnsi="Arial" w:cs="Arial"/>
          <w:szCs w:val="20"/>
          <w:lang w:eastAsia="cs-CZ"/>
        </w:rPr>
        <w:t xml:space="preserve">, okres </w:t>
      </w:r>
      <w:r>
        <w:rPr>
          <w:rFonts w:ascii="Arial" w:eastAsia="Times New Roman" w:hAnsi="Arial" w:cs="Arial"/>
          <w:szCs w:val="20"/>
          <w:lang w:eastAsia="cs-CZ"/>
        </w:rPr>
        <w:t>Hradec Králové</w:t>
      </w:r>
      <w:r w:rsidRPr="000D3F33">
        <w:rPr>
          <w:rFonts w:ascii="Arial" w:eastAsia="Times New Roman" w:hAnsi="Arial" w:cs="Arial"/>
          <w:szCs w:val="20"/>
          <w:lang w:eastAsia="cs-CZ"/>
        </w:rPr>
        <w:t>.</w:t>
      </w:r>
    </w:p>
    <w:p w14:paraId="5543EADE" w14:textId="77777777" w:rsidR="00C444BE" w:rsidRPr="000D3F33" w:rsidRDefault="00C444BE" w:rsidP="00C444BE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Čl. 1</w:t>
      </w:r>
    </w:p>
    <w:p w14:paraId="29961A58" w14:textId="77777777" w:rsidR="00C444BE" w:rsidRPr="000D3F33" w:rsidRDefault="00C444BE" w:rsidP="00C444BE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Vymezení uzavřeného pásma</w:t>
      </w:r>
    </w:p>
    <w:p w14:paraId="7E7D77AF" w14:textId="77777777" w:rsidR="00C444BE" w:rsidRPr="000D3F33" w:rsidRDefault="00C444BE" w:rsidP="00636AE8">
      <w:pPr>
        <w:pStyle w:val="Odstavecseseznamem"/>
        <w:numPr>
          <w:ilvl w:val="0"/>
          <w:numId w:val="15"/>
        </w:numPr>
        <w:spacing w:before="200" w:after="11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Vymezuje se uzavřené pásmo, které se sestává z pásma ochranného a pásma dozoru:</w:t>
      </w:r>
    </w:p>
    <w:p w14:paraId="5DC5E43A" w14:textId="7B26EFF8" w:rsidR="004F7D17" w:rsidRDefault="00C444BE" w:rsidP="00636AE8">
      <w:pPr>
        <w:pStyle w:val="Odstavecseseznamem"/>
        <w:numPr>
          <w:ilvl w:val="0"/>
          <w:numId w:val="15"/>
        </w:numPr>
        <w:spacing w:before="200" w:after="11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4F7D17">
        <w:rPr>
          <w:rFonts w:ascii="Arial" w:eastAsia="Times New Roman" w:hAnsi="Arial" w:cs="Arial"/>
          <w:szCs w:val="20"/>
          <w:lang w:eastAsia="cs-CZ"/>
        </w:rPr>
        <w:t>Ochranným pásmem se stanovuj</w:t>
      </w:r>
      <w:r w:rsidR="004F7D17">
        <w:rPr>
          <w:rFonts w:ascii="Arial" w:eastAsia="Times New Roman" w:hAnsi="Arial" w:cs="Arial"/>
          <w:szCs w:val="20"/>
          <w:lang w:eastAsia="cs-CZ"/>
        </w:rPr>
        <w:t>e</w:t>
      </w:r>
      <w:r w:rsidRPr="004F7D17">
        <w:rPr>
          <w:rFonts w:ascii="Arial" w:eastAsia="Times New Roman" w:hAnsi="Arial" w:cs="Arial"/>
          <w:szCs w:val="20"/>
          <w:lang w:eastAsia="cs-CZ"/>
        </w:rPr>
        <w:t xml:space="preserve"> cel</w:t>
      </w:r>
      <w:r w:rsidR="004F7D17">
        <w:rPr>
          <w:rFonts w:ascii="Arial" w:eastAsia="Times New Roman" w:hAnsi="Arial" w:cs="Arial"/>
          <w:szCs w:val="20"/>
          <w:lang w:eastAsia="cs-CZ"/>
        </w:rPr>
        <w:t>é</w:t>
      </w:r>
      <w:r w:rsidRPr="004F7D17">
        <w:rPr>
          <w:rFonts w:ascii="Arial" w:eastAsia="Times New Roman" w:hAnsi="Arial" w:cs="Arial"/>
          <w:szCs w:val="20"/>
          <w:lang w:eastAsia="cs-CZ"/>
        </w:rPr>
        <w:t xml:space="preserve"> katastrální území </w:t>
      </w:r>
      <w:r w:rsidR="004F7D17" w:rsidRPr="004F7D17">
        <w:rPr>
          <w:rFonts w:ascii="Arial" w:eastAsia="Times New Roman" w:hAnsi="Arial" w:cs="Arial"/>
          <w:szCs w:val="20"/>
          <w:lang w:eastAsia="cs-CZ"/>
        </w:rPr>
        <w:t>655686 Chýšť</w:t>
      </w:r>
      <w:r w:rsidR="004F7D17">
        <w:rPr>
          <w:rFonts w:ascii="Arial" w:eastAsia="Times New Roman" w:hAnsi="Arial" w:cs="Arial"/>
          <w:szCs w:val="20"/>
          <w:lang w:eastAsia="cs-CZ"/>
        </w:rPr>
        <w:t>.</w:t>
      </w:r>
      <w:r w:rsidR="004F7D17" w:rsidRPr="004F7D17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0412D57E" w14:textId="77777777" w:rsidR="00C444BE" w:rsidRPr="000D3F33" w:rsidRDefault="00C444BE" w:rsidP="00636AE8">
      <w:pPr>
        <w:pStyle w:val="Odstavecseseznamem"/>
        <w:numPr>
          <w:ilvl w:val="0"/>
          <w:numId w:val="15"/>
        </w:numPr>
        <w:spacing w:before="200" w:after="11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Pásmem dozoru se stanovují</w:t>
      </w:r>
    </w:p>
    <w:p w14:paraId="6195035C" w14:textId="77777777" w:rsidR="00C444BE" w:rsidRPr="00AD661F" w:rsidRDefault="00C444BE" w:rsidP="00636AE8">
      <w:pPr>
        <w:pStyle w:val="Odstavecseseznamem"/>
        <w:numPr>
          <w:ilvl w:val="1"/>
          <w:numId w:val="15"/>
        </w:numPr>
        <w:spacing w:before="110" w:after="110" w:line="240" w:lineRule="auto"/>
        <w:ind w:left="284" w:hanging="284"/>
        <w:contextualSpacing w:val="0"/>
        <w:jc w:val="both"/>
        <w:rPr>
          <w:rFonts w:ascii="Arial" w:eastAsia="Aptos" w:hAnsi="Arial" w:cs="Arial"/>
        </w:rPr>
      </w:pPr>
      <w:r w:rsidRPr="00AD661F">
        <w:rPr>
          <w:rFonts w:ascii="Arial" w:eastAsia="Aptos" w:hAnsi="Arial" w:cs="Arial"/>
        </w:rPr>
        <w:t xml:space="preserve">celá katastrální území: </w:t>
      </w:r>
    </w:p>
    <w:p w14:paraId="18CEE7C9" w14:textId="0E91D074" w:rsidR="004F7D17" w:rsidRPr="004F7D17" w:rsidRDefault="004F7D17" w:rsidP="00636AE8">
      <w:pPr>
        <w:spacing w:before="110" w:after="110" w:line="240" w:lineRule="auto"/>
        <w:ind w:left="284"/>
        <w:jc w:val="both"/>
        <w:rPr>
          <w:rFonts w:ascii="Arial" w:eastAsia="Times New Roman" w:hAnsi="Arial" w:cs="Arial"/>
          <w:szCs w:val="20"/>
          <w:lang w:eastAsia="cs-CZ"/>
        </w:rPr>
      </w:pPr>
      <w:r w:rsidRPr="004F7D17">
        <w:rPr>
          <w:rFonts w:ascii="Arial" w:eastAsia="Times New Roman" w:hAnsi="Arial" w:cs="Arial"/>
          <w:szCs w:val="20"/>
          <w:lang w:eastAsia="cs-CZ"/>
        </w:rPr>
        <w:t xml:space="preserve">616125 Bukovka, 664260 Kasalice, 664278 </w:t>
      </w:r>
      <w:proofErr w:type="spellStart"/>
      <w:r w:rsidRPr="004F7D17">
        <w:rPr>
          <w:rFonts w:ascii="Arial" w:eastAsia="Times New Roman" w:hAnsi="Arial" w:cs="Arial"/>
          <w:szCs w:val="20"/>
          <w:lang w:eastAsia="cs-CZ"/>
        </w:rPr>
        <w:t>Kasaličky</w:t>
      </w:r>
      <w:proofErr w:type="spellEnd"/>
      <w:r w:rsidRPr="004F7D17">
        <w:rPr>
          <w:rFonts w:ascii="Arial" w:eastAsia="Times New Roman" w:hAnsi="Arial" w:cs="Arial"/>
          <w:szCs w:val="20"/>
          <w:lang w:eastAsia="cs-CZ"/>
        </w:rPr>
        <w:t>, 655694 Malé Výkleky, 664286 Pravy, 734691 Přepychy, 740446 Rohovládova Bělá, 740527 Rohoznice, 752452 Sopřeč, 756318 Strašov, 773689 Újezd u Přelouče, 776955 Vápno u Přelouče, 784796 Voleč, 788473 Vyšehněvice a 794597 Žáravice,</w:t>
      </w:r>
    </w:p>
    <w:p w14:paraId="497987FD" w14:textId="77777777" w:rsidR="00C444BE" w:rsidRPr="00AD661F" w:rsidRDefault="00C444BE" w:rsidP="00636AE8">
      <w:pPr>
        <w:pStyle w:val="Odstavecseseznamem"/>
        <w:numPr>
          <w:ilvl w:val="1"/>
          <w:numId w:val="15"/>
        </w:numPr>
        <w:spacing w:before="110" w:after="110" w:line="240" w:lineRule="auto"/>
        <w:ind w:left="284" w:hanging="284"/>
        <w:contextualSpacing w:val="0"/>
        <w:jc w:val="both"/>
        <w:rPr>
          <w:rFonts w:ascii="Arial" w:eastAsia="Aptos" w:hAnsi="Arial" w:cs="Arial"/>
        </w:rPr>
      </w:pPr>
      <w:r w:rsidRPr="00AD661F">
        <w:rPr>
          <w:rFonts w:ascii="Arial" w:eastAsia="Aptos" w:hAnsi="Arial" w:cs="Arial"/>
        </w:rPr>
        <w:t>definovaná část katastrálních území:</w:t>
      </w:r>
    </w:p>
    <w:p w14:paraId="6E2F5CE3" w14:textId="6923DCD6" w:rsidR="004F7D17" w:rsidRPr="000D3F33" w:rsidRDefault="004F7D17" w:rsidP="00636AE8">
      <w:pPr>
        <w:pStyle w:val="Odstavecseseznamem"/>
        <w:spacing w:before="110" w:after="110" w:line="240" w:lineRule="auto"/>
        <w:ind w:left="284"/>
        <w:jc w:val="both"/>
        <w:rPr>
          <w:rFonts w:ascii="Arial" w:eastAsia="Aptos" w:hAnsi="Arial" w:cs="Arial"/>
        </w:rPr>
      </w:pPr>
      <w:r w:rsidRPr="004F7D17">
        <w:rPr>
          <w:rFonts w:ascii="Arial" w:eastAsia="Aptos" w:hAnsi="Arial" w:cs="Arial"/>
        </w:rPr>
        <w:t>668079 Kolesa</w:t>
      </w:r>
      <w:r w:rsidR="00BE10A2">
        <w:rPr>
          <w:rFonts w:ascii="Arial" w:eastAsia="Aptos" w:hAnsi="Arial" w:cs="Arial"/>
        </w:rPr>
        <w:t xml:space="preserve"> –</w:t>
      </w:r>
      <w:r w:rsidRPr="004F7D17">
        <w:rPr>
          <w:rFonts w:ascii="Arial" w:eastAsia="Aptos" w:hAnsi="Arial" w:cs="Arial"/>
        </w:rPr>
        <w:t xml:space="preserve"> část </w:t>
      </w:r>
      <w:r w:rsidRPr="000D3F33">
        <w:rPr>
          <w:rFonts w:ascii="Arial" w:eastAsia="Aptos" w:hAnsi="Arial" w:cs="Arial"/>
        </w:rPr>
        <w:t xml:space="preserve">katastrálního území </w:t>
      </w:r>
      <w:r w:rsidRPr="004F7D17">
        <w:rPr>
          <w:rFonts w:ascii="Arial" w:eastAsia="Aptos" w:hAnsi="Arial" w:cs="Arial"/>
        </w:rPr>
        <w:t xml:space="preserve">vymezené </w:t>
      </w:r>
      <w:proofErr w:type="gramStart"/>
      <w:r w:rsidRPr="004F7D17">
        <w:rPr>
          <w:rFonts w:ascii="Arial" w:eastAsia="Aptos" w:hAnsi="Arial" w:cs="Arial"/>
        </w:rPr>
        <w:t>10km</w:t>
      </w:r>
      <w:proofErr w:type="gramEnd"/>
      <w:r w:rsidRPr="004F7D17">
        <w:rPr>
          <w:rFonts w:ascii="Arial" w:eastAsia="Aptos" w:hAnsi="Arial" w:cs="Arial"/>
        </w:rPr>
        <w:t xml:space="preserve"> distanční čárou od ohniska nákazy GPS: 50.1731, 15.5461</w:t>
      </w:r>
      <w:r>
        <w:rPr>
          <w:rFonts w:ascii="Arial" w:eastAsia="Aptos" w:hAnsi="Arial" w:cs="Arial"/>
        </w:rPr>
        <w:t xml:space="preserve">, </w:t>
      </w:r>
      <w:r w:rsidRPr="004F7D17">
        <w:rPr>
          <w:rFonts w:ascii="Arial" w:eastAsia="Aptos" w:hAnsi="Arial" w:cs="Arial"/>
        </w:rPr>
        <w:t>668702 Komárov u Přelouče</w:t>
      </w:r>
      <w:r w:rsidR="0092214E">
        <w:rPr>
          <w:rFonts w:ascii="Arial" w:eastAsia="Aptos" w:hAnsi="Arial" w:cs="Arial"/>
        </w:rPr>
        <w:t xml:space="preserve"> –</w:t>
      </w:r>
      <w:r w:rsidRPr="004F7D17">
        <w:rPr>
          <w:rFonts w:ascii="Arial" w:eastAsia="Aptos" w:hAnsi="Arial" w:cs="Arial"/>
        </w:rPr>
        <w:t xml:space="preserve"> část </w:t>
      </w:r>
      <w:r w:rsidRPr="000D3F33">
        <w:rPr>
          <w:rFonts w:ascii="Arial" w:eastAsia="Aptos" w:hAnsi="Arial" w:cs="Arial"/>
        </w:rPr>
        <w:t xml:space="preserve">katastrálního území </w:t>
      </w:r>
      <w:r w:rsidRPr="004F7D17">
        <w:rPr>
          <w:rFonts w:ascii="Arial" w:eastAsia="Aptos" w:hAnsi="Arial" w:cs="Arial"/>
        </w:rPr>
        <w:t xml:space="preserve">vymezené </w:t>
      </w:r>
      <w:proofErr w:type="gramStart"/>
      <w:r w:rsidRPr="004F7D17">
        <w:rPr>
          <w:rFonts w:ascii="Arial" w:eastAsia="Aptos" w:hAnsi="Arial" w:cs="Arial"/>
        </w:rPr>
        <w:t>10km</w:t>
      </w:r>
      <w:proofErr w:type="gramEnd"/>
      <w:r w:rsidRPr="004F7D17">
        <w:rPr>
          <w:rFonts w:ascii="Arial" w:eastAsia="Aptos" w:hAnsi="Arial" w:cs="Arial"/>
        </w:rPr>
        <w:t xml:space="preserve"> distanční čárou od ohniska nákazy GPS: 50.1731, 15.5461</w:t>
      </w:r>
      <w:r>
        <w:rPr>
          <w:rFonts w:ascii="Arial" w:eastAsia="Aptos" w:hAnsi="Arial" w:cs="Arial"/>
        </w:rPr>
        <w:t xml:space="preserve">, </w:t>
      </w:r>
      <w:r w:rsidRPr="004F7D17">
        <w:rPr>
          <w:rFonts w:ascii="Arial" w:eastAsia="Aptos" w:hAnsi="Arial" w:cs="Arial"/>
        </w:rPr>
        <w:t>676187 Křičeň</w:t>
      </w:r>
      <w:r w:rsidR="0092214E">
        <w:rPr>
          <w:rFonts w:ascii="Arial" w:eastAsia="Aptos" w:hAnsi="Arial" w:cs="Arial"/>
        </w:rPr>
        <w:t xml:space="preserve"> –</w:t>
      </w:r>
      <w:r w:rsidRPr="004F7D17">
        <w:rPr>
          <w:rFonts w:ascii="Arial" w:eastAsia="Aptos" w:hAnsi="Arial" w:cs="Arial"/>
        </w:rPr>
        <w:t xml:space="preserve"> část </w:t>
      </w:r>
      <w:r w:rsidRPr="000D3F33">
        <w:rPr>
          <w:rFonts w:ascii="Arial" w:eastAsia="Aptos" w:hAnsi="Arial" w:cs="Arial"/>
        </w:rPr>
        <w:t xml:space="preserve">katastrálního území </w:t>
      </w:r>
      <w:r w:rsidRPr="004F7D17">
        <w:rPr>
          <w:rFonts w:ascii="Arial" w:eastAsia="Aptos" w:hAnsi="Arial" w:cs="Arial"/>
        </w:rPr>
        <w:t xml:space="preserve">vymezené </w:t>
      </w:r>
      <w:proofErr w:type="gramStart"/>
      <w:r w:rsidRPr="004F7D17">
        <w:rPr>
          <w:rFonts w:ascii="Arial" w:eastAsia="Aptos" w:hAnsi="Arial" w:cs="Arial"/>
        </w:rPr>
        <w:t>10km</w:t>
      </w:r>
      <w:proofErr w:type="gramEnd"/>
      <w:r w:rsidRPr="004F7D17">
        <w:rPr>
          <w:rFonts w:ascii="Arial" w:eastAsia="Aptos" w:hAnsi="Arial" w:cs="Arial"/>
        </w:rPr>
        <w:t xml:space="preserve"> distanční čárou od ohniska nákazy GPS: 50.1731, 15.5461</w:t>
      </w:r>
      <w:r>
        <w:rPr>
          <w:rFonts w:ascii="Arial" w:eastAsia="Aptos" w:hAnsi="Arial" w:cs="Arial"/>
        </w:rPr>
        <w:t xml:space="preserve"> a </w:t>
      </w:r>
      <w:r w:rsidRPr="004F7D17">
        <w:rPr>
          <w:rFonts w:ascii="Arial" w:eastAsia="Aptos" w:hAnsi="Arial" w:cs="Arial"/>
        </w:rPr>
        <w:t>783692 Vlčí Habřina</w:t>
      </w:r>
      <w:r w:rsidR="0092214E">
        <w:rPr>
          <w:rFonts w:ascii="Arial" w:eastAsia="Aptos" w:hAnsi="Arial" w:cs="Arial"/>
        </w:rPr>
        <w:t xml:space="preserve"> –</w:t>
      </w:r>
      <w:r w:rsidRPr="004F7D17">
        <w:rPr>
          <w:rFonts w:ascii="Arial" w:eastAsia="Aptos" w:hAnsi="Arial" w:cs="Arial"/>
        </w:rPr>
        <w:t xml:space="preserve"> část </w:t>
      </w:r>
      <w:r w:rsidRPr="000D3F33">
        <w:rPr>
          <w:rFonts w:ascii="Arial" w:eastAsia="Aptos" w:hAnsi="Arial" w:cs="Arial"/>
        </w:rPr>
        <w:t xml:space="preserve">katastrálního území </w:t>
      </w:r>
      <w:r w:rsidRPr="004F7D17">
        <w:rPr>
          <w:rFonts w:ascii="Arial" w:eastAsia="Aptos" w:hAnsi="Arial" w:cs="Arial"/>
        </w:rPr>
        <w:t xml:space="preserve">vymezené </w:t>
      </w:r>
      <w:proofErr w:type="gramStart"/>
      <w:r w:rsidRPr="004F7D17">
        <w:rPr>
          <w:rFonts w:ascii="Arial" w:eastAsia="Aptos" w:hAnsi="Arial" w:cs="Arial"/>
        </w:rPr>
        <w:t>10km</w:t>
      </w:r>
      <w:proofErr w:type="gramEnd"/>
      <w:r w:rsidRPr="004F7D17">
        <w:rPr>
          <w:rFonts w:ascii="Arial" w:eastAsia="Aptos" w:hAnsi="Arial" w:cs="Arial"/>
        </w:rPr>
        <w:t xml:space="preserve"> distanční čárou od ohniska nákazy GPS: 50.1731, 15.5461</w:t>
      </w:r>
      <w:r>
        <w:rPr>
          <w:rFonts w:ascii="Arial" w:eastAsia="Aptos" w:hAnsi="Arial" w:cs="Arial"/>
        </w:rPr>
        <w:t>.</w:t>
      </w:r>
    </w:p>
    <w:p w14:paraId="29F85286" w14:textId="77777777" w:rsidR="00C444BE" w:rsidRPr="000D3F33" w:rsidRDefault="00C444BE" w:rsidP="00C444BE">
      <w:pPr>
        <w:spacing w:before="24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>Čl. 2</w:t>
      </w:r>
    </w:p>
    <w:p w14:paraId="3682AAE2" w14:textId="77777777" w:rsidR="00C444BE" w:rsidRPr="000D3F33" w:rsidRDefault="00C444BE" w:rsidP="00C444BE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Opatření v uzavřeném pásmu</w:t>
      </w:r>
    </w:p>
    <w:p w14:paraId="4DE26F86" w14:textId="77777777" w:rsidR="00C444BE" w:rsidRPr="000D3F33" w:rsidRDefault="00C444BE" w:rsidP="00636AE8">
      <w:pPr>
        <w:pStyle w:val="Odstavecseseznamem"/>
        <w:numPr>
          <w:ilvl w:val="0"/>
          <w:numId w:val="22"/>
        </w:numPr>
        <w:spacing w:before="200" w:after="11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Obcím v uzavřeném pásmu se nařizuje:  </w:t>
      </w:r>
    </w:p>
    <w:p w14:paraId="02DD5634" w14:textId="77777777" w:rsidR="00C444BE" w:rsidRPr="000D3F33" w:rsidRDefault="00C444BE" w:rsidP="00636AE8">
      <w:pPr>
        <w:numPr>
          <w:ilvl w:val="0"/>
          <w:numId w:val="7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na základě hlášení chovatelů provést soupis všech hospodářství, kde je chována či držena drůbež nebo ptáci chovaní v zajetí (dále jen „chovaní ptáci“), s výjimkou domácností, které </w:t>
      </w:r>
      <w:r w:rsidRPr="000D3F33">
        <w:rPr>
          <w:rFonts w:ascii="Arial" w:eastAsia="Times New Roman" w:hAnsi="Arial" w:cs="Arial"/>
          <w:bCs/>
          <w:lang w:eastAsia="cs-CZ"/>
        </w:rPr>
        <w:lastRenderedPageBreak/>
        <w:t xml:space="preserve">chovají ptáky v zájmovém chovu (druhy ptáků jiné než kur domácí, krůty, perličky, kachny, husy, křepelky, holubi, bažanti, koroptve a běžci). </w:t>
      </w:r>
    </w:p>
    <w:p w14:paraId="0040B94C" w14:textId="0D78B825" w:rsidR="00C444BE" w:rsidRPr="000D3F33" w:rsidRDefault="00C444BE" w:rsidP="00636AE8">
      <w:pPr>
        <w:spacing w:before="110" w:after="110" w:line="240" w:lineRule="auto"/>
        <w:ind w:left="285" w:right="14"/>
        <w:jc w:val="both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Soupis bude proveden zvlášť pro hospodářství v ochranném pásmu a zvlášť pro </w:t>
      </w:r>
      <w:proofErr w:type="spellStart"/>
      <w:r w:rsidRPr="000D3F33">
        <w:rPr>
          <w:rFonts w:ascii="Arial" w:eastAsia="Times New Roman" w:hAnsi="Arial" w:cs="Arial"/>
          <w:bCs/>
          <w:lang w:eastAsia="cs-CZ"/>
        </w:rPr>
        <w:t>hospo-dářství</w:t>
      </w:r>
      <w:proofErr w:type="spellEnd"/>
      <w:r w:rsidRPr="000D3F33">
        <w:rPr>
          <w:rFonts w:ascii="Arial" w:eastAsia="Times New Roman" w:hAnsi="Arial" w:cs="Arial"/>
          <w:bCs/>
          <w:lang w:eastAsia="cs-CZ"/>
        </w:rPr>
        <w:t xml:space="preserve"> v pásmu dozoru. Soupis bude obsahovat vždy druh, kategorii a počet chovaných ptáků v každém chovu či hospodářství a bude předán KVS nejpozději do </w:t>
      </w:r>
      <w:r w:rsidR="006513FE">
        <w:rPr>
          <w:rFonts w:ascii="Arial" w:eastAsia="Times New Roman" w:hAnsi="Arial" w:cs="Arial"/>
          <w:bCs/>
          <w:lang w:eastAsia="cs-CZ"/>
        </w:rPr>
        <w:t>20</w:t>
      </w:r>
      <w:r w:rsidRPr="000D3F33">
        <w:rPr>
          <w:rFonts w:ascii="Arial" w:eastAsia="Times New Roman" w:hAnsi="Arial" w:cs="Arial"/>
          <w:bCs/>
          <w:lang w:eastAsia="cs-CZ"/>
        </w:rPr>
        <w:t xml:space="preserve">. 2. 2026 prostřednictvím následujících formulářů na webových stránkách Státní veterinární správy: </w:t>
      </w:r>
    </w:p>
    <w:p w14:paraId="4E115920" w14:textId="77777777" w:rsidR="00C444BE" w:rsidRPr="000D3F33" w:rsidRDefault="00C444BE" w:rsidP="00636AE8">
      <w:pPr>
        <w:spacing w:before="110" w:after="110" w:line="240" w:lineRule="auto"/>
        <w:ind w:left="295" w:hanging="10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Formulář pro soupis chovatelů v ochranném pásmu: </w:t>
      </w:r>
    </w:p>
    <w:p w14:paraId="137D623E" w14:textId="77777777" w:rsidR="006513FE" w:rsidRPr="006513FE" w:rsidRDefault="006513FE" w:rsidP="00636AE8">
      <w:pPr>
        <w:spacing w:before="110" w:after="110" w:line="240" w:lineRule="auto"/>
        <w:ind w:left="295" w:hanging="10"/>
        <w:rPr>
          <w:rFonts w:ascii="Arial" w:eastAsia="Times New Roman" w:hAnsi="Arial" w:cs="Arial"/>
          <w:bCs/>
          <w:u w:val="single"/>
          <w:lang w:eastAsia="cs-CZ"/>
        </w:rPr>
      </w:pPr>
      <w:hyperlink r:id="rId8" w:anchor="pasmo=KOSICKY-KVSE-2026-3KM" w:history="1">
        <w:r w:rsidRPr="006513FE">
          <w:rPr>
            <w:rFonts w:ascii="Arial" w:eastAsia="Times New Roman" w:hAnsi="Arial" w:cs="Arial"/>
            <w:bCs/>
            <w:u w:val="single"/>
            <w:lang w:eastAsia="cs-CZ"/>
          </w:rPr>
          <w:t>https://www.svscr.cz/online-formulare/aviarni-influenza-stavy-drubeze-a-ostatnich-ptaku-v-obci-v2/#pasmo=KOSICKY-KVSE-2026-3KM</w:t>
        </w:r>
      </w:hyperlink>
    </w:p>
    <w:p w14:paraId="104DC2CD" w14:textId="77777777" w:rsidR="00C444BE" w:rsidRPr="000D3F33" w:rsidRDefault="00C444BE" w:rsidP="00636AE8">
      <w:pPr>
        <w:spacing w:before="110" w:after="110" w:line="240" w:lineRule="auto"/>
        <w:ind w:left="280" w:right="869" w:hanging="10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Formulář pro soupis chovatelů v pásmu dozoru: </w:t>
      </w:r>
    </w:p>
    <w:p w14:paraId="2DE9DE9B" w14:textId="77777777" w:rsidR="006513FE" w:rsidRPr="006513FE" w:rsidRDefault="006513FE" w:rsidP="00636AE8">
      <w:pPr>
        <w:spacing w:before="110" w:after="110" w:line="240" w:lineRule="auto"/>
        <w:ind w:left="295" w:hanging="10"/>
        <w:rPr>
          <w:rFonts w:ascii="Arial" w:eastAsia="Times New Roman" w:hAnsi="Arial" w:cs="Arial"/>
          <w:bCs/>
          <w:u w:val="single"/>
          <w:lang w:eastAsia="cs-CZ"/>
        </w:rPr>
      </w:pPr>
      <w:hyperlink r:id="rId9" w:anchor="pasmo=KOSICKY-KVSE-2026-10KM" w:history="1">
        <w:r w:rsidRPr="006513FE">
          <w:rPr>
            <w:rFonts w:ascii="Arial" w:eastAsia="Times New Roman" w:hAnsi="Arial" w:cs="Arial"/>
            <w:bCs/>
            <w:lang w:eastAsia="cs-CZ"/>
          </w:rPr>
          <w:t>https://www.svscr.cz/online-formulare/aviarni-influenza-stavy-drubeze-a-ostatnich-ptaku-v-obci-v2/#pasmo=KOSICKY-KVSE-2026-10KM</w:t>
        </w:r>
      </w:hyperlink>
    </w:p>
    <w:p w14:paraId="5F234CD1" w14:textId="77777777" w:rsidR="00C444BE" w:rsidRPr="000D3F33" w:rsidRDefault="00C444BE" w:rsidP="00636AE8">
      <w:pPr>
        <w:numPr>
          <w:ilvl w:val="0"/>
          <w:numId w:val="7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informovat veřejnost způsobem v obci obvyklým, s cílem zvýšit povědomí o nákaze </w:t>
      </w:r>
      <w:proofErr w:type="spellStart"/>
      <w:r w:rsidRPr="000D3F33">
        <w:rPr>
          <w:rFonts w:ascii="Arial" w:eastAsia="Times New Roman" w:hAnsi="Arial" w:cs="Arial"/>
          <w:bCs/>
          <w:lang w:eastAsia="cs-CZ"/>
        </w:rPr>
        <w:t>zejmé</w:t>
      </w:r>
      <w:proofErr w:type="spellEnd"/>
      <w:r w:rsidRPr="000D3F33">
        <w:rPr>
          <w:rFonts w:ascii="Arial" w:eastAsia="Times New Roman" w:hAnsi="Arial" w:cs="Arial"/>
          <w:bCs/>
          <w:lang w:eastAsia="cs-CZ"/>
        </w:rPr>
        <w:t xml:space="preserve">-na mezi chovateli drůbeže nebo jiného ptactva chovaného v zajetí, lovci, pozorovateli ptáků, </w:t>
      </w:r>
    </w:p>
    <w:p w14:paraId="6846E98E" w14:textId="77777777" w:rsidR="00C444BE" w:rsidRPr="000D3F33" w:rsidRDefault="00C444BE" w:rsidP="00636AE8">
      <w:pPr>
        <w:numPr>
          <w:ilvl w:val="0"/>
          <w:numId w:val="7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zajistit kontejnery nebo nepropustné uzavíratelné nádoby k bezpečnému uložení uhynulých volně žijících ptáků pro jejich svoz a neškodné odstranění asanačním podnikem; tyto </w:t>
      </w:r>
      <w:proofErr w:type="spellStart"/>
      <w:r w:rsidRPr="000D3F33">
        <w:rPr>
          <w:rFonts w:ascii="Arial" w:eastAsia="Times New Roman" w:hAnsi="Arial" w:cs="Arial"/>
          <w:bCs/>
          <w:lang w:eastAsia="cs-CZ"/>
        </w:rPr>
        <w:t>ná</w:t>
      </w:r>
      <w:proofErr w:type="spellEnd"/>
      <w:r w:rsidRPr="000D3F33">
        <w:rPr>
          <w:rFonts w:ascii="Arial" w:eastAsia="Times New Roman" w:hAnsi="Arial" w:cs="Arial"/>
          <w:bCs/>
          <w:lang w:eastAsia="cs-CZ"/>
        </w:rPr>
        <w:t>-doby vhodně umístit a označit nápisem „</w:t>
      </w:r>
      <w:r w:rsidRPr="000D3F33">
        <w:rPr>
          <w:rFonts w:ascii="Arial" w:eastAsia="Times New Roman" w:hAnsi="Arial" w:cs="Arial"/>
          <w:bCs/>
          <w:i/>
          <w:iCs/>
          <w:lang w:eastAsia="cs-CZ"/>
        </w:rPr>
        <w:t>VŽP 2. kategorie – Není určeno ke krmení zvířat</w:t>
      </w:r>
      <w:r w:rsidRPr="000D3F33">
        <w:rPr>
          <w:rFonts w:ascii="Arial" w:eastAsia="Times New Roman" w:hAnsi="Arial" w:cs="Arial"/>
          <w:bCs/>
          <w:lang w:eastAsia="cs-CZ"/>
        </w:rPr>
        <w:t>“; neprodleně hlásit výskyt vedlejších produktů</w:t>
      </w:r>
      <w:r w:rsidRPr="000D3F33">
        <w:rPr>
          <w:rFonts w:ascii="Arial" w:eastAsia="Times New Roman" w:hAnsi="Arial" w:cs="Arial"/>
          <w:lang w:eastAsia="cs-CZ"/>
        </w:rPr>
        <w:t xml:space="preserve"> živočišného původu asanačnímu podniku a po jejich odvozu asanačním podnikem provést dezinfekci nádoby účinným </w:t>
      </w:r>
      <w:proofErr w:type="gramStart"/>
      <w:r w:rsidRPr="000D3F33">
        <w:rPr>
          <w:rFonts w:ascii="Arial" w:eastAsia="Times New Roman" w:hAnsi="Arial" w:cs="Arial"/>
          <w:lang w:eastAsia="cs-CZ"/>
        </w:rPr>
        <w:t>dezinfekčním pří</w:t>
      </w:r>
      <w:proofErr w:type="gramEnd"/>
      <w:r w:rsidRPr="000D3F33">
        <w:rPr>
          <w:rFonts w:ascii="Arial" w:eastAsia="Times New Roman" w:hAnsi="Arial" w:cs="Arial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lang w:eastAsia="cs-CZ"/>
        </w:rPr>
        <w:t>pravkem</w:t>
      </w:r>
      <w:proofErr w:type="spellEnd"/>
      <w:r w:rsidRPr="000D3F33">
        <w:rPr>
          <w:rFonts w:ascii="Arial" w:eastAsia="Times New Roman" w:hAnsi="Arial" w:cs="Arial"/>
          <w:lang w:eastAsia="cs-CZ"/>
        </w:rPr>
        <w:t>,</w:t>
      </w:r>
    </w:p>
    <w:p w14:paraId="037AE18E" w14:textId="77777777" w:rsidR="00C444BE" w:rsidRPr="000D3F33" w:rsidRDefault="00C444BE" w:rsidP="00636AE8">
      <w:pPr>
        <w:numPr>
          <w:ilvl w:val="0"/>
          <w:numId w:val="7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spolupracovat s KVS při provádění intenzivního úředního dozoru nad populacemi volně žijícího ptactva, zejména vodního ptactva a dalšího monitorování uhynulých nebo nemoc-</w:t>
      </w:r>
      <w:proofErr w:type="spellStart"/>
      <w:r w:rsidRPr="000D3F33">
        <w:rPr>
          <w:rFonts w:ascii="Arial" w:eastAsia="Times New Roman" w:hAnsi="Arial" w:cs="Arial"/>
          <w:lang w:eastAsia="cs-CZ"/>
        </w:rPr>
        <w:t>ných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ptáků.</w:t>
      </w:r>
    </w:p>
    <w:p w14:paraId="1C2BA675" w14:textId="77777777" w:rsidR="00C444BE" w:rsidRPr="000D3F33" w:rsidRDefault="00C444BE" w:rsidP="00636AE8">
      <w:pPr>
        <w:pStyle w:val="Odstavecseseznamem"/>
        <w:numPr>
          <w:ilvl w:val="0"/>
          <w:numId w:val="22"/>
        </w:numPr>
        <w:spacing w:before="200" w:after="11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Chovatelům ptáků v uzavřeném pásmu se nařizuje: </w:t>
      </w:r>
    </w:p>
    <w:p w14:paraId="519D8DE0" w14:textId="77777777" w:rsidR="00C444BE" w:rsidRPr="000D3F33" w:rsidRDefault="00C444BE" w:rsidP="00636AE8">
      <w:pPr>
        <w:numPr>
          <w:ilvl w:val="0"/>
          <w:numId w:val="8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držet chované ptáky odděleně od volně žijících zvířat a ostatních zvířat, tzn. zajistit umístění ptáků do uzavřených prostor, zde je držet, zamezit vniku volně žijícího ptactva do objektů zasíťováním oken a větracích otvorů, zamezit vstupu jiných druhů zvířat do hospodářství; není-li to proveditelné nebo slučitelné s požadavky na pohodu chovaných ptáků, přijmout přiměřená opatření k minimalizaci jejich kontaktů s volně žijícím ptactvem a s drůbeží nebo jiným ptactvem chovaným v zajetí z jiných hospodářství,</w:t>
      </w:r>
    </w:p>
    <w:p w14:paraId="2458AD22" w14:textId="77777777" w:rsidR="00C444BE" w:rsidRPr="000D3F33" w:rsidRDefault="00C444BE" w:rsidP="00636AE8">
      <w:pPr>
        <w:numPr>
          <w:ilvl w:val="0"/>
          <w:numId w:val="8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zamezit přístupu volně žijících ptáků ke krmivu a napájecí vodě a zabránit kontaminaci krmiva a napájecí vody trusem volně žijících ptáků,</w:t>
      </w:r>
    </w:p>
    <w:p w14:paraId="78F6B442" w14:textId="77777777" w:rsidR="00C444BE" w:rsidRPr="000D3F33" w:rsidRDefault="00C444BE" w:rsidP="00636AE8">
      <w:pPr>
        <w:numPr>
          <w:ilvl w:val="0"/>
          <w:numId w:val="8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+420 773 851 053,</w:t>
      </w:r>
    </w:p>
    <w:p w14:paraId="2B6E500C" w14:textId="77777777" w:rsidR="00C444BE" w:rsidRPr="000D3F33" w:rsidRDefault="00C444BE" w:rsidP="00636AE8">
      <w:pPr>
        <w:numPr>
          <w:ilvl w:val="0"/>
          <w:numId w:val="8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používat na vstupech a výstupech do a z hospodářství či chovu dezinfekční prostředky vhodné k tlumení nákazy,  </w:t>
      </w:r>
    </w:p>
    <w:p w14:paraId="4201B0CE" w14:textId="77777777" w:rsidR="00C444BE" w:rsidRPr="000D3F33" w:rsidRDefault="00C444BE" w:rsidP="00636AE8">
      <w:pPr>
        <w:numPr>
          <w:ilvl w:val="0"/>
          <w:numId w:val="8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hospodářství,  </w:t>
      </w:r>
    </w:p>
    <w:p w14:paraId="55E89D82" w14:textId="77777777" w:rsidR="00C444BE" w:rsidRPr="000D3F33" w:rsidRDefault="00C444BE" w:rsidP="00636AE8">
      <w:pPr>
        <w:numPr>
          <w:ilvl w:val="0"/>
          <w:numId w:val="8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vést záznamy o všech osobách, které hospodářství či chov navštěvují, udržovat je v </w:t>
      </w:r>
      <w:proofErr w:type="spellStart"/>
      <w:r w:rsidRPr="000D3F33">
        <w:rPr>
          <w:rFonts w:ascii="Arial" w:eastAsia="Times New Roman" w:hAnsi="Arial" w:cs="Arial"/>
          <w:lang w:eastAsia="cs-CZ"/>
        </w:rPr>
        <w:t>ak-tuálním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stavu s cílem usnadnit dozor nad nákazou a jejich tlumení a zpřístupnit je KVS na její žádost; záznamy o návštěvách se nevyžadují, pokud návštěvníci nemají přístup do prostor, kde jsou ptáci chováni,</w:t>
      </w:r>
    </w:p>
    <w:p w14:paraId="57EF79CA" w14:textId="77777777" w:rsidR="00C444BE" w:rsidRPr="000D3F33" w:rsidRDefault="00C444BE" w:rsidP="00636AE8">
      <w:pPr>
        <w:numPr>
          <w:ilvl w:val="0"/>
          <w:numId w:val="8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bookmarkStart w:id="0" w:name="_Hlk121478867"/>
      <w:r w:rsidRPr="000D3F33">
        <w:rPr>
          <w:rFonts w:ascii="Arial" w:eastAsia="Times New Roman" w:hAnsi="Arial" w:cs="Arial"/>
          <w:lang w:eastAsia="cs-CZ"/>
        </w:rPr>
        <w:t>umožnit úřednímu veterinárnímu lékaři provedení klinické prohlídky zvířat včetně případ-</w:t>
      </w:r>
      <w:proofErr w:type="spellStart"/>
      <w:r w:rsidRPr="000D3F33">
        <w:rPr>
          <w:rFonts w:ascii="Arial" w:eastAsia="Times New Roman" w:hAnsi="Arial" w:cs="Arial"/>
          <w:lang w:eastAsia="cs-CZ"/>
        </w:rPr>
        <w:t>ného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odběru vzorků a poskytnout mu potřebnou součinnost,</w:t>
      </w:r>
    </w:p>
    <w:bookmarkEnd w:id="0"/>
    <w:p w14:paraId="19201400" w14:textId="77777777" w:rsidR="00C444BE" w:rsidRPr="000D3F33" w:rsidRDefault="00C444BE" w:rsidP="00636AE8">
      <w:pPr>
        <w:numPr>
          <w:ilvl w:val="0"/>
          <w:numId w:val="8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lastRenderedPageBreak/>
        <w:t>v souladu s § 40 veterinárního zákona neškodně odstraňovat kadávery, a to neprodleně,</w:t>
      </w:r>
    </w:p>
    <w:p w14:paraId="7EAC00C3" w14:textId="77777777" w:rsidR="00C444BE" w:rsidRPr="000D3F33" w:rsidRDefault="00C444BE" w:rsidP="00636AE8">
      <w:pPr>
        <w:numPr>
          <w:ilvl w:val="0"/>
          <w:numId w:val="8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poskytnout obci pro účely naplnění tohoto nařízení následující informace k provedení soupisu ptáků v hospodářství:</w:t>
      </w:r>
    </w:p>
    <w:p w14:paraId="27A644F5" w14:textId="77777777" w:rsidR="00C444BE" w:rsidRPr="000D3F33" w:rsidRDefault="00C444BE" w:rsidP="00636AE8">
      <w:pPr>
        <w:numPr>
          <w:ilvl w:val="0"/>
          <w:numId w:val="19"/>
        </w:numPr>
        <w:spacing w:before="110" w:after="11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Chovatel (jméno, příjmení, obchodní firma, název) </w:t>
      </w:r>
    </w:p>
    <w:p w14:paraId="30B03842" w14:textId="77777777" w:rsidR="00C444BE" w:rsidRPr="000D3F33" w:rsidRDefault="00C444BE" w:rsidP="00636AE8">
      <w:pPr>
        <w:numPr>
          <w:ilvl w:val="0"/>
          <w:numId w:val="19"/>
        </w:numPr>
        <w:spacing w:before="110" w:after="11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Adresa (sídlo) chovatele </w:t>
      </w:r>
    </w:p>
    <w:p w14:paraId="736AF9DD" w14:textId="77777777" w:rsidR="00C444BE" w:rsidRPr="000D3F33" w:rsidRDefault="00C444BE" w:rsidP="00636AE8">
      <w:pPr>
        <w:numPr>
          <w:ilvl w:val="0"/>
          <w:numId w:val="19"/>
        </w:numPr>
        <w:spacing w:before="110" w:after="11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Kontaktní osoba </w:t>
      </w:r>
    </w:p>
    <w:p w14:paraId="6A0094D5" w14:textId="77777777" w:rsidR="00C444BE" w:rsidRPr="000D3F33" w:rsidRDefault="00C444BE" w:rsidP="00636AE8">
      <w:pPr>
        <w:numPr>
          <w:ilvl w:val="0"/>
          <w:numId w:val="19"/>
        </w:numPr>
        <w:spacing w:before="110" w:after="11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Kontakt (telefonní číslo, nejlépe na mobilní telefon) </w:t>
      </w:r>
    </w:p>
    <w:p w14:paraId="335AB1D5" w14:textId="77777777" w:rsidR="00C444BE" w:rsidRPr="000D3F33" w:rsidRDefault="00C444BE" w:rsidP="00636AE8">
      <w:pPr>
        <w:numPr>
          <w:ilvl w:val="0"/>
          <w:numId w:val="19"/>
        </w:numPr>
        <w:spacing w:before="110" w:after="11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Adresa místa chovu ptáků </w:t>
      </w:r>
    </w:p>
    <w:p w14:paraId="3964F4EC" w14:textId="77777777" w:rsidR="00C444BE" w:rsidRPr="000D3F33" w:rsidRDefault="00C444BE" w:rsidP="00636AE8">
      <w:pPr>
        <w:numPr>
          <w:ilvl w:val="0"/>
          <w:numId w:val="19"/>
        </w:numPr>
        <w:spacing w:before="110" w:after="11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Určení produktů (pro vlastní potřebu, i pro prodej) </w:t>
      </w:r>
    </w:p>
    <w:p w14:paraId="7114D294" w14:textId="77777777" w:rsidR="00C444BE" w:rsidRPr="000D3F33" w:rsidRDefault="00C444BE" w:rsidP="00636AE8">
      <w:pPr>
        <w:numPr>
          <w:ilvl w:val="0"/>
          <w:numId w:val="19"/>
        </w:numPr>
        <w:spacing w:before="110" w:after="11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Počty drůbeže chovaných v hospodářství dle kategorie: </w:t>
      </w:r>
    </w:p>
    <w:p w14:paraId="46DF7798" w14:textId="77777777" w:rsidR="00C444BE" w:rsidRPr="000D3F33" w:rsidRDefault="00C444BE" w:rsidP="00636AE8">
      <w:pPr>
        <w:numPr>
          <w:ilvl w:val="1"/>
          <w:numId w:val="20"/>
        </w:numPr>
        <w:spacing w:before="110" w:after="11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Hrabavá (slepice, krůty, perličky, křepelky, bažanti…) </w:t>
      </w:r>
    </w:p>
    <w:p w14:paraId="05FBD791" w14:textId="77777777" w:rsidR="00C444BE" w:rsidRPr="000D3F33" w:rsidRDefault="00C444BE" w:rsidP="00636AE8">
      <w:pPr>
        <w:numPr>
          <w:ilvl w:val="1"/>
          <w:numId w:val="20"/>
        </w:numPr>
        <w:spacing w:before="110" w:after="11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Vodní (husy, kachny) </w:t>
      </w:r>
    </w:p>
    <w:p w14:paraId="298984E2" w14:textId="77777777" w:rsidR="00C444BE" w:rsidRPr="000D3F33" w:rsidRDefault="00C444BE" w:rsidP="00636AE8">
      <w:pPr>
        <w:numPr>
          <w:ilvl w:val="1"/>
          <w:numId w:val="20"/>
        </w:numPr>
        <w:spacing w:before="110" w:after="11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Ostatní (pštros, pávi) </w:t>
      </w:r>
    </w:p>
    <w:p w14:paraId="1BBB9637" w14:textId="77777777" w:rsidR="00C444BE" w:rsidRPr="000D3F33" w:rsidRDefault="00C444BE" w:rsidP="00636AE8">
      <w:pPr>
        <w:numPr>
          <w:ilvl w:val="1"/>
          <w:numId w:val="20"/>
        </w:numPr>
        <w:spacing w:before="110" w:after="11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Holubi </w:t>
      </w:r>
    </w:p>
    <w:p w14:paraId="067E73BB" w14:textId="77777777" w:rsidR="00C444BE" w:rsidRPr="000D3F33" w:rsidRDefault="00C444BE" w:rsidP="00636AE8">
      <w:pPr>
        <w:numPr>
          <w:ilvl w:val="1"/>
          <w:numId w:val="20"/>
        </w:numPr>
        <w:spacing w:before="110" w:after="11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Jiné ptactvo v zajetí (exotické ptactvo a ostatní v komerčních chovech), </w:t>
      </w:r>
    </w:p>
    <w:p w14:paraId="3C2A85CE" w14:textId="2986DABB" w:rsidR="00C444BE" w:rsidRPr="000D3F33" w:rsidRDefault="00C444BE" w:rsidP="00636AE8">
      <w:pPr>
        <w:spacing w:before="110" w:after="110" w:line="240" w:lineRule="auto"/>
        <w:ind w:left="284" w:right="1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a to nejpozději do </w:t>
      </w:r>
      <w:r w:rsidR="006513FE">
        <w:rPr>
          <w:rFonts w:ascii="Arial" w:eastAsia="Times New Roman" w:hAnsi="Arial" w:cs="Arial"/>
          <w:lang w:eastAsia="cs-CZ"/>
        </w:rPr>
        <w:t>18</w:t>
      </w:r>
      <w:r w:rsidRPr="000D3F33">
        <w:rPr>
          <w:rFonts w:ascii="Arial" w:eastAsia="Times New Roman" w:hAnsi="Arial" w:cs="Arial"/>
          <w:lang w:eastAsia="cs-CZ"/>
        </w:rPr>
        <w:t>. 2. 2026 vyplněním sčítacího listu uvedeného v příloze nařízení.</w:t>
      </w:r>
    </w:p>
    <w:p w14:paraId="465C0481" w14:textId="77777777" w:rsidR="00C444BE" w:rsidRPr="000D3F33" w:rsidRDefault="00C444BE" w:rsidP="00636AE8">
      <w:pPr>
        <w:pStyle w:val="Odstavecseseznamem"/>
        <w:numPr>
          <w:ilvl w:val="0"/>
          <w:numId w:val="22"/>
        </w:numPr>
        <w:spacing w:before="20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Provozovatelům záchranných stanic pro handicapované živočichy v uzavřeném pásmu se nařizuje:</w:t>
      </w:r>
    </w:p>
    <w:p w14:paraId="5325AC71" w14:textId="77777777" w:rsidR="00C444BE" w:rsidRPr="000D3F33" w:rsidRDefault="00C444BE" w:rsidP="00636AE8">
      <w:pPr>
        <w:pStyle w:val="Odstavecseseznamem"/>
        <w:numPr>
          <w:ilvl w:val="2"/>
          <w:numId w:val="21"/>
        </w:numPr>
        <w:spacing w:before="110" w:after="110" w:line="240" w:lineRule="auto"/>
        <w:ind w:left="284" w:right="1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hlásit KVS úhyny ptáků v záchranné stanici, s výjimkou případů, kdy je úhyn ptáka pro-kazatelně spojen s následky jeho zranění,</w:t>
      </w:r>
    </w:p>
    <w:p w14:paraId="6755543F" w14:textId="77777777" w:rsidR="00C444BE" w:rsidRPr="000D3F33" w:rsidRDefault="00C444BE" w:rsidP="00636AE8">
      <w:pPr>
        <w:pStyle w:val="Odstavecseseznamem"/>
        <w:numPr>
          <w:ilvl w:val="2"/>
          <w:numId w:val="21"/>
        </w:numPr>
        <w:spacing w:before="110" w:after="110" w:line="240" w:lineRule="auto"/>
        <w:ind w:left="284" w:right="1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vést evidenci úhynů ptáků v záchranné stanici včetně data úhynu a příčiny úhynu, a to v písemné nebo elektronické podobě,</w:t>
      </w:r>
    </w:p>
    <w:p w14:paraId="4F8DF5FD" w14:textId="77777777" w:rsidR="00C444BE" w:rsidRPr="000D3F33" w:rsidRDefault="00C444BE" w:rsidP="00636AE8">
      <w:pPr>
        <w:pStyle w:val="Odstavecseseznamem"/>
        <w:numPr>
          <w:ilvl w:val="2"/>
          <w:numId w:val="21"/>
        </w:numPr>
        <w:spacing w:before="110" w:after="110" w:line="240" w:lineRule="auto"/>
        <w:ind w:left="284" w:right="1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umožnit úřednímu veterinárnímu lékaři provedení klinické prohlídky zvířat v záchranné stanici včetně případného odběru vzorků a poskytnout mu potřebnou součinnost.</w:t>
      </w:r>
    </w:p>
    <w:p w14:paraId="1422C37A" w14:textId="77777777" w:rsidR="00C444BE" w:rsidRPr="000D3F33" w:rsidRDefault="00C444BE" w:rsidP="00636AE8">
      <w:pPr>
        <w:pStyle w:val="Odstavecseseznamem"/>
        <w:numPr>
          <w:ilvl w:val="0"/>
          <w:numId w:val="22"/>
        </w:numPr>
        <w:spacing w:before="240" w:after="11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V uzavřeném pásmu se dále nařizuje:  </w:t>
      </w:r>
    </w:p>
    <w:p w14:paraId="14B1EDA0" w14:textId="77777777" w:rsidR="00C444BE" w:rsidRPr="000D3F33" w:rsidRDefault="00C444BE" w:rsidP="00636AE8">
      <w:pPr>
        <w:numPr>
          <w:ilvl w:val="0"/>
          <w:numId w:val="9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přemisťovat celá těla mrtvých volně žijících a chovaných ptáků nebo jejich částí z </w:t>
      </w:r>
      <w:proofErr w:type="spellStart"/>
      <w:r w:rsidRPr="000D3F33">
        <w:rPr>
          <w:rFonts w:ascii="Arial" w:eastAsia="Times New Roman" w:hAnsi="Arial" w:cs="Arial"/>
          <w:lang w:eastAsia="cs-CZ"/>
        </w:rPr>
        <w:t>uzav-řeného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pásma ke zpracování nebo k neškodnému odstranění v podniku schváleném pro uvedené účely v souladu s nařízením Evropského parlamentu a Rady (ES) č. 1069/2009, </w:t>
      </w:r>
    </w:p>
    <w:p w14:paraId="08F5BF7C" w14:textId="77777777" w:rsidR="00C444BE" w:rsidRPr="000D3F33" w:rsidRDefault="00C444BE" w:rsidP="00636AE8">
      <w:pPr>
        <w:numPr>
          <w:ilvl w:val="0"/>
          <w:numId w:val="9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neprodleně podrobit dopravní prostředky a zařízení používané k přepravě drůbeže nebo ji-</w:t>
      </w:r>
      <w:proofErr w:type="spellStart"/>
      <w:r w:rsidRPr="000D3F33">
        <w:rPr>
          <w:rFonts w:ascii="Arial" w:eastAsia="Times New Roman" w:hAnsi="Arial" w:cs="Arial"/>
          <w:lang w:eastAsia="cs-CZ"/>
        </w:rPr>
        <w:t>ného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ptactva chovaného v zajetí, masa, krmiva, hnoje, kejdy a podestýlky, jakož i veškerých jiných materiálů nebo látek, které by mohly být kontaminovány, přípravkem s účinnou </w:t>
      </w:r>
      <w:proofErr w:type="spellStart"/>
      <w:r w:rsidRPr="000D3F33">
        <w:rPr>
          <w:rFonts w:ascii="Arial" w:eastAsia="Times New Roman" w:hAnsi="Arial" w:cs="Arial"/>
          <w:lang w:eastAsia="cs-CZ"/>
        </w:rPr>
        <w:t>dez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-infekční látkou; uvedené platí i pro dopravní prostředky, které používají zaměstnanci nebo jiné osoby, jež vstupují do hospodářství nebo je opouštějí, </w:t>
      </w:r>
    </w:p>
    <w:p w14:paraId="56BFBFE7" w14:textId="77777777" w:rsidR="00C444BE" w:rsidRPr="000D3F33" w:rsidRDefault="00C444BE" w:rsidP="00636AE8">
      <w:pPr>
        <w:numPr>
          <w:ilvl w:val="0"/>
          <w:numId w:val="9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provádět přepravu zvířat a produktů přes uzavřené pásmo  </w:t>
      </w:r>
    </w:p>
    <w:p w14:paraId="1531E22E" w14:textId="77777777" w:rsidR="00C444BE" w:rsidRPr="000D3F33" w:rsidRDefault="00C444BE" w:rsidP="00636AE8">
      <w:pPr>
        <w:numPr>
          <w:ilvl w:val="2"/>
          <w:numId w:val="10"/>
        </w:numPr>
        <w:spacing w:before="110" w:after="110" w:line="240" w:lineRule="auto"/>
        <w:ind w:left="567" w:right="1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bez zastávky nebo vykládky v uzavřeném pásmu, </w:t>
      </w:r>
    </w:p>
    <w:p w14:paraId="35BEA959" w14:textId="77777777" w:rsidR="00C444BE" w:rsidRPr="000D3F33" w:rsidRDefault="00C444BE" w:rsidP="00636AE8">
      <w:pPr>
        <w:numPr>
          <w:ilvl w:val="2"/>
          <w:numId w:val="10"/>
        </w:numPr>
        <w:spacing w:before="110" w:after="110" w:line="240" w:lineRule="auto"/>
        <w:ind w:left="567" w:right="1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s upřednostněním hlavních silnic nebo železnic a  </w:t>
      </w:r>
    </w:p>
    <w:p w14:paraId="6E737C5E" w14:textId="77777777" w:rsidR="00C444BE" w:rsidRPr="000D3F33" w:rsidRDefault="00C444BE" w:rsidP="00636AE8">
      <w:pPr>
        <w:numPr>
          <w:ilvl w:val="2"/>
          <w:numId w:val="10"/>
        </w:numPr>
        <w:spacing w:before="110" w:after="110" w:line="240" w:lineRule="auto"/>
        <w:ind w:left="567" w:right="1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s vyhýbáním se blízkosti zařízení, která chovají ptáky, </w:t>
      </w:r>
    </w:p>
    <w:p w14:paraId="5F771576" w14:textId="77777777" w:rsidR="00C444BE" w:rsidRPr="000D3F33" w:rsidRDefault="00C444BE" w:rsidP="00AE4912">
      <w:pPr>
        <w:numPr>
          <w:ilvl w:val="0"/>
          <w:numId w:val="9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přepravovat vedlejší produkty živočišného původu pocházející z uzavřeného pásma a pře-</w:t>
      </w:r>
      <w:proofErr w:type="spellStart"/>
      <w:r w:rsidRPr="000D3F33">
        <w:rPr>
          <w:rFonts w:ascii="Arial" w:eastAsia="Times New Roman" w:hAnsi="Arial" w:cs="Arial"/>
          <w:lang w:eastAsia="cs-CZ"/>
        </w:rPr>
        <w:t>pravované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mimo toto pásmo pouze s veterinárním osvědčením vydaným úředním </w:t>
      </w:r>
      <w:proofErr w:type="spellStart"/>
      <w:r w:rsidRPr="000D3F33">
        <w:rPr>
          <w:rFonts w:ascii="Arial" w:eastAsia="Times New Roman" w:hAnsi="Arial" w:cs="Arial"/>
          <w:lang w:eastAsia="cs-CZ"/>
        </w:rPr>
        <w:t>vete-rinárním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lékařem KVS, které upraví podmínky jejich přemístění z uzavřeného pásma; KVS může rozhodnout o výjimce z tohoto pravidla za podmínek stanovených v </w:t>
      </w:r>
      <w:r w:rsidRPr="000D3F33">
        <w:rPr>
          <w:rFonts w:ascii="Arial" w:eastAsia="Times New Roman" w:hAnsi="Arial" w:cs="Times New Roman"/>
          <w:szCs w:val="24"/>
          <w:lang w:eastAsia="cs-CZ"/>
        </w:rPr>
        <w:t>nařízení Komise 2020/687 na základě žádosti provozovatele,</w:t>
      </w:r>
      <w:r w:rsidRPr="000D3F33">
        <w:rPr>
          <w:rFonts w:ascii="Arial" w:eastAsia="Times New Roman" w:hAnsi="Arial" w:cs="Arial"/>
          <w:lang w:eastAsia="cs-CZ"/>
        </w:rPr>
        <w:t xml:space="preserve"> </w:t>
      </w:r>
    </w:p>
    <w:p w14:paraId="767F3EAF" w14:textId="77777777" w:rsidR="00C444BE" w:rsidRPr="000D3F33" w:rsidRDefault="00C444BE" w:rsidP="00AE4912">
      <w:pPr>
        <w:numPr>
          <w:ilvl w:val="0"/>
          <w:numId w:val="9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lastRenderedPageBreak/>
        <w:t xml:space="preserve">provádět odběr vzorků v chovech či hospodářstvích v uzavřeném pásmu, která chovají </w:t>
      </w:r>
      <w:proofErr w:type="spellStart"/>
      <w:r w:rsidRPr="000D3F33">
        <w:rPr>
          <w:rFonts w:ascii="Arial" w:eastAsia="Times New Roman" w:hAnsi="Arial" w:cs="Arial"/>
          <w:lang w:eastAsia="cs-CZ"/>
        </w:rPr>
        <w:t>drů-bež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nebo volně žijící ptáky, k jiným účelům než k potvrzení nebo vyloučení nákazy pouze s písemným souhlasem KVS, </w:t>
      </w:r>
    </w:p>
    <w:p w14:paraId="0A94B238" w14:textId="77777777" w:rsidR="00C444BE" w:rsidRPr="000D3F33" w:rsidRDefault="00C444BE" w:rsidP="00AE4912">
      <w:pPr>
        <w:numPr>
          <w:ilvl w:val="0"/>
          <w:numId w:val="9"/>
        </w:numPr>
        <w:spacing w:before="110" w:after="11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používat k přemísťování chovaných ptáků a produktů z nich v rámci uzavřeného pásma, z něj, do něj a přes něj pouze takové dopravní prostředky splňující tyto požadavky:  </w:t>
      </w:r>
    </w:p>
    <w:p w14:paraId="0585BE87" w14:textId="77777777" w:rsidR="00C444BE" w:rsidRPr="000D3F33" w:rsidRDefault="00C444BE" w:rsidP="00AE4912">
      <w:pPr>
        <w:numPr>
          <w:ilvl w:val="1"/>
          <w:numId w:val="9"/>
        </w:numPr>
        <w:spacing w:before="110" w:after="110" w:line="240" w:lineRule="auto"/>
        <w:ind w:left="567" w:right="1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dopravní prostředky musí být konstruovány a udržovány tak, aby se zabránilo jakémukoli úniku nebo útěku zvířat, produktů nebo jakékoli věci představující riziko pro zdraví zvířat,  </w:t>
      </w:r>
    </w:p>
    <w:p w14:paraId="76EAECA6" w14:textId="77777777" w:rsidR="00C444BE" w:rsidRPr="000D3F33" w:rsidRDefault="00C444BE" w:rsidP="00AE4912">
      <w:pPr>
        <w:numPr>
          <w:ilvl w:val="1"/>
          <w:numId w:val="9"/>
        </w:numPr>
        <w:spacing w:before="110" w:after="110" w:line="240" w:lineRule="auto"/>
        <w:ind w:left="567" w:right="1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po každé přepravě zvířat, produktů nebo jakékoli věci představující riziko pro zdraví zví-</w:t>
      </w:r>
      <w:proofErr w:type="spellStart"/>
      <w:r w:rsidRPr="000D3F33">
        <w:rPr>
          <w:rFonts w:ascii="Arial" w:eastAsia="Times New Roman" w:hAnsi="Arial" w:cs="Arial"/>
          <w:lang w:eastAsia="cs-CZ"/>
        </w:rPr>
        <w:t>řat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ihned musí být dopravní prostředky vyčištěny a vydezinfikovány a v případě potřeby následně znovu vydezinfikovány a v každém případě vysušeny nebo ponechány vy-schnout před každým novým naložením zvířat nebo produktů, přičemž čištění a </w:t>
      </w:r>
      <w:proofErr w:type="spellStart"/>
      <w:r w:rsidRPr="000D3F33">
        <w:rPr>
          <w:rFonts w:ascii="Arial" w:eastAsia="Times New Roman" w:hAnsi="Arial" w:cs="Arial"/>
          <w:lang w:eastAsia="cs-CZ"/>
        </w:rPr>
        <w:t>dez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-infekce dopravního prostředku musí být provedeny přípravkem s účinnou dezinfekční látkou a náležitě zdokumentovány. </w:t>
      </w:r>
    </w:p>
    <w:p w14:paraId="2D859192" w14:textId="77777777" w:rsidR="00C444BE" w:rsidRPr="000D3F33" w:rsidRDefault="00C444BE" w:rsidP="00C444BE">
      <w:pPr>
        <w:spacing w:before="24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>Čl. 3</w:t>
      </w:r>
    </w:p>
    <w:p w14:paraId="782E4BDA" w14:textId="77777777" w:rsidR="00C444BE" w:rsidRPr="000D3F33" w:rsidRDefault="00C444BE" w:rsidP="00C444BE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Další opatření v uzavřeném pásmu </w:t>
      </w:r>
    </w:p>
    <w:p w14:paraId="2320E4C8" w14:textId="77777777" w:rsidR="00C444BE" w:rsidRPr="000D3F33" w:rsidRDefault="00C444BE" w:rsidP="00636AE8">
      <w:pPr>
        <w:pStyle w:val="Odstavecseseznamem"/>
        <w:numPr>
          <w:ilvl w:val="1"/>
          <w:numId w:val="23"/>
        </w:numPr>
        <w:spacing w:before="200" w:after="110" w:line="240" w:lineRule="auto"/>
        <w:ind w:left="0" w:firstLine="709"/>
        <w:contextualSpacing w:val="0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V uzavřeném pásmu se dále nařizuje: </w:t>
      </w:r>
    </w:p>
    <w:p w14:paraId="3FF5866D" w14:textId="77777777" w:rsidR="00C444BE" w:rsidRPr="000D3F33" w:rsidRDefault="00C444BE" w:rsidP="00AE4912">
      <w:pPr>
        <w:numPr>
          <w:ilvl w:val="0"/>
          <w:numId w:val="11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zákaz přemisťování (pro účely tohoto nařízení se tím rozumí včetně nákupu, prodeje, da-</w:t>
      </w:r>
      <w:proofErr w:type="spellStart"/>
      <w:r w:rsidRPr="000D3F33">
        <w:rPr>
          <w:rFonts w:ascii="Arial" w:eastAsia="Times New Roman" w:hAnsi="Arial" w:cs="Arial"/>
          <w:lang w:eastAsia="cs-CZ"/>
        </w:rPr>
        <w:t>rování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apod.) chovaných ptáků z a do hospodářství či chovů umístěných v uzavřeném pásmu, s výjimkou jejich přemístění na jatky nacházející se na území České republiky po-stupem podle odstavce 2, </w:t>
      </w:r>
    </w:p>
    <w:p w14:paraId="4932DF29" w14:textId="77777777" w:rsidR="00C444BE" w:rsidRPr="000D3F33" w:rsidRDefault="00C444BE" w:rsidP="00AE4912">
      <w:pPr>
        <w:numPr>
          <w:ilvl w:val="0"/>
          <w:numId w:val="11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zákaz přemisťování vedlejších produktů živočišného původu z ptáků z hospodářství či chovů kromě celých těl mrtvých zvířat nebo jejich částí, tj. např. zákaz přemisťování či rozmetání použité podestýlky, hnoje, kejdy nebo použitého steliva, </w:t>
      </w:r>
    </w:p>
    <w:p w14:paraId="3FA80063" w14:textId="77777777" w:rsidR="00C444BE" w:rsidRPr="000D3F33" w:rsidRDefault="00C444BE" w:rsidP="00AE4912">
      <w:pPr>
        <w:numPr>
          <w:ilvl w:val="0"/>
          <w:numId w:val="11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zákaz doplnění stavů pernaté zvěře a vypouštění jiného ptactva chovaného v zajetí v </w:t>
      </w:r>
      <w:proofErr w:type="spellStart"/>
      <w:r w:rsidRPr="000D3F33">
        <w:rPr>
          <w:rFonts w:ascii="Arial" w:eastAsia="Times New Roman" w:hAnsi="Arial" w:cs="Arial"/>
          <w:lang w:eastAsia="cs-CZ"/>
        </w:rPr>
        <w:t>uzav-řeném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pásmu, </w:t>
      </w:r>
    </w:p>
    <w:p w14:paraId="2B239D4C" w14:textId="77777777" w:rsidR="00C444BE" w:rsidRPr="000D3F33" w:rsidRDefault="00C444BE" w:rsidP="00AE4912">
      <w:pPr>
        <w:numPr>
          <w:ilvl w:val="0"/>
          <w:numId w:val="11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zákaz pořádání honů na pernatou zvěř; KVS může vydat rozhodnutí o výjimce z tohoto zákazu, o kterou je třeba požádat minimálně 5 pracovních dnů před plánovaným termínem konání honu,</w:t>
      </w:r>
    </w:p>
    <w:p w14:paraId="10564374" w14:textId="77777777" w:rsidR="00C444BE" w:rsidRPr="000D3F33" w:rsidRDefault="00C444BE" w:rsidP="00AE4912">
      <w:pPr>
        <w:numPr>
          <w:ilvl w:val="0"/>
          <w:numId w:val="11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bookmarkStart w:id="1" w:name="_Hlk121478834"/>
      <w:r w:rsidRPr="000D3F33">
        <w:rPr>
          <w:rFonts w:ascii="Arial" w:eastAsia="Times New Roman" w:hAnsi="Arial" w:cs="Arial"/>
          <w:lang w:eastAsia="cs-CZ"/>
        </w:rPr>
        <w:t>zákaz pořádání výstav, trhů, přehlídek drůbeže a jiné shromažďování chovaných ptáků,</w:t>
      </w:r>
      <w:bookmarkEnd w:id="1"/>
    </w:p>
    <w:p w14:paraId="5866809F" w14:textId="77777777" w:rsidR="00C444BE" w:rsidRPr="000D3F33" w:rsidRDefault="00C444BE" w:rsidP="00AE4912">
      <w:pPr>
        <w:numPr>
          <w:ilvl w:val="0"/>
          <w:numId w:val="11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zákaz přemisťování násadových vajec z hospodářství či chovů, </w:t>
      </w:r>
    </w:p>
    <w:p w14:paraId="6F61388A" w14:textId="77777777" w:rsidR="00C444BE" w:rsidRPr="000D3F33" w:rsidRDefault="00C444BE" w:rsidP="00AE4912">
      <w:pPr>
        <w:numPr>
          <w:ilvl w:val="0"/>
          <w:numId w:val="11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zákaz přemisťování čerstvého masa včetně drobů z chovaných a volně žijících ptáků z chovů, jatek nebo ze zařízení pro nakládání se zvěřinou, </w:t>
      </w:r>
    </w:p>
    <w:p w14:paraId="7FC2EBBB" w14:textId="77777777" w:rsidR="00C444BE" w:rsidRPr="000D3F33" w:rsidRDefault="00C444BE" w:rsidP="00AE4912">
      <w:pPr>
        <w:numPr>
          <w:ilvl w:val="0"/>
          <w:numId w:val="11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zákaz přemisťování masných výrobků získaných z čerstvého masa drůbeže z </w:t>
      </w:r>
      <w:proofErr w:type="spellStart"/>
      <w:r w:rsidRPr="000D3F33">
        <w:rPr>
          <w:rFonts w:ascii="Arial" w:eastAsia="Times New Roman" w:hAnsi="Arial" w:cs="Arial"/>
          <w:lang w:eastAsia="cs-CZ"/>
        </w:rPr>
        <w:t>potravi-nářských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podniků, pokud tyto nebyly ošetřeny způsobem uvedeným v příloze VII </w:t>
      </w:r>
      <w:r w:rsidRPr="000D3F33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0D3F33">
        <w:rPr>
          <w:rFonts w:ascii="Arial" w:eastAsia="Times New Roman" w:hAnsi="Arial" w:cs="Arial"/>
          <w:lang w:eastAsia="cs-CZ"/>
        </w:rPr>
        <w:t>,</w:t>
      </w:r>
    </w:p>
    <w:p w14:paraId="73DA70D2" w14:textId="77777777" w:rsidR="00C444BE" w:rsidRPr="000D3F33" w:rsidRDefault="00C444BE" w:rsidP="00AE4912">
      <w:pPr>
        <w:numPr>
          <w:ilvl w:val="0"/>
          <w:numId w:val="11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zákaz přemisťování vajec či tekutých vajec k lidské spotřebě z hospodářství či </w:t>
      </w:r>
      <w:proofErr w:type="spellStart"/>
      <w:r w:rsidRPr="000D3F33">
        <w:rPr>
          <w:rFonts w:ascii="Arial" w:eastAsia="Times New Roman" w:hAnsi="Arial" w:cs="Arial"/>
          <w:lang w:eastAsia="cs-CZ"/>
        </w:rPr>
        <w:t>potravi-nářských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podniků.</w:t>
      </w:r>
    </w:p>
    <w:p w14:paraId="1E272D4A" w14:textId="77777777" w:rsidR="00C444BE" w:rsidRPr="000D3F33" w:rsidRDefault="00C444BE" w:rsidP="00636AE8">
      <w:pPr>
        <w:pStyle w:val="Odstavecseseznamem"/>
        <w:numPr>
          <w:ilvl w:val="1"/>
          <w:numId w:val="23"/>
        </w:numPr>
        <w:spacing w:before="200" w:after="11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Přemístění chovaných ptáků na jatky nacházející se na území České republiky je možné za následujících podmínek</w:t>
      </w:r>
    </w:p>
    <w:p w14:paraId="6001333E" w14:textId="7698EA9F" w:rsidR="00C444BE" w:rsidRPr="000D3F33" w:rsidRDefault="00C444BE" w:rsidP="00AE4912">
      <w:pPr>
        <w:numPr>
          <w:ilvl w:val="0"/>
          <w:numId w:val="17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přednostně budou pro přemístění chovaných ptáků za účelem porážky zvoleny jatky na</w:t>
      </w:r>
      <w:r w:rsidR="00AE4912">
        <w:rPr>
          <w:rFonts w:ascii="Arial" w:eastAsia="Times New Roman" w:hAnsi="Arial" w:cs="Arial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lang w:eastAsia="cs-CZ"/>
        </w:rPr>
        <w:t>cházející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se co nejblíže zařízení původu v rámci uzavřeného pásma (pro ochranné pásmo přednostně jatky v rámci ochranného pásma; pro pásmo dozoru přednostně jatky v rámci pásma dozoru),</w:t>
      </w:r>
    </w:p>
    <w:p w14:paraId="2917B6AE" w14:textId="77777777" w:rsidR="00C444BE" w:rsidRPr="000D3F33" w:rsidRDefault="00C444BE" w:rsidP="00AE4912">
      <w:pPr>
        <w:numPr>
          <w:ilvl w:val="0"/>
          <w:numId w:val="17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Times New Roman"/>
          <w:szCs w:val="24"/>
          <w:lang w:eastAsia="cs-CZ"/>
        </w:rPr>
        <w:t xml:space="preserve">pokud </w:t>
      </w:r>
      <w:r w:rsidRPr="000D3F33">
        <w:rPr>
          <w:rFonts w:ascii="Arial" w:eastAsia="Times New Roman" w:hAnsi="Arial" w:cs="Arial"/>
          <w:lang w:eastAsia="cs-CZ"/>
        </w:rPr>
        <w:t>není možné uskutečnit porážku v rámci uzavřeného pásma, mohou být zvoleny jatky nacházející se mimo uzavřené pásmo, avšak co nejblíže uzavřenému pásmu,</w:t>
      </w:r>
    </w:p>
    <w:p w14:paraId="0DC7ECEF" w14:textId="77777777" w:rsidR="00C444BE" w:rsidRPr="000D3F33" w:rsidRDefault="00C444BE" w:rsidP="00AE4912">
      <w:pPr>
        <w:numPr>
          <w:ilvl w:val="0"/>
          <w:numId w:val="17"/>
        </w:numPr>
        <w:spacing w:before="110" w:after="11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lastRenderedPageBreak/>
        <w:t>zvířata musí být doprovázena veterinárním osvědčením vydaným KVS. Žádost o vydání veterinárního osvědčení musí být doručena na KVS 3 pracovní dny před přemístěním zvířat na jatky. Přemístění na jatky se může uskutečnit až po vydání veterinárního osvědčení KVS.</w:t>
      </w:r>
    </w:p>
    <w:p w14:paraId="49D93762" w14:textId="77777777" w:rsidR="00C444BE" w:rsidRPr="000D3F33" w:rsidRDefault="00C444BE" w:rsidP="00636AE8">
      <w:pPr>
        <w:pStyle w:val="Odstavecseseznamem"/>
        <w:numPr>
          <w:ilvl w:val="1"/>
          <w:numId w:val="23"/>
        </w:numPr>
        <w:spacing w:before="200" w:after="11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Na základě žádosti provozovatele o výjimku může KVS rozhodnout za </w:t>
      </w:r>
      <w:proofErr w:type="spellStart"/>
      <w:r w:rsidRPr="000D3F33">
        <w:rPr>
          <w:rFonts w:ascii="Arial" w:eastAsia="Times New Roman" w:hAnsi="Arial" w:cs="Arial"/>
          <w:lang w:eastAsia="cs-CZ"/>
        </w:rPr>
        <w:t>podmí-nek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0D3F33">
        <w:rPr>
          <w:rFonts w:ascii="Arial" w:eastAsia="Times New Roman" w:hAnsi="Arial" w:cs="Arial"/>
          <w:lang w:eastAsia="cs-CZ"/>
        </w:rPr>
        <w:t xml:space="preserve">stanovených </w:t>
      </w:r>
      <w:r w:rsidRPr="000D3F33">
        <w:rPr>
          <w:rFonts w:ascii="Arial" w:eastAsia="Times New Roman" w:hAnsi="Arial" w:cs="Times New Roman"/>
          <w:szCs w:val="24"/>
          <w:lang w:eastAsia="cs-CZ"/>
        </w:rPr>
        <w:t>nařízením Komise</w:t>
      </w:r>
      <w:proofErr w:type="gramEnd"/>
      <w:r w:rsidRPr="000D3F33">
        <w:rPr>
          <w:rFonts w:ascii="Arial" w:eastAsia="Times New Roman" w:hAnsi="Arial" w:cs="Times New Roman"/>
          <w:szCs w:val="24"/>
          <w:lang w:eastAsia="cs-CZ"/>
        </w:rPr>
        <w:t xml:space="preserve"> 2020/687</w:t>
      </w:r>
      <w:r w:rsidRPr="000D3F33">
        <w:rPr>
          <w:rFonts w:ascii="Arial" w:eastAsia="Times New Roman" w:hAnsi="Arial" w:cs="Arial"/>
          <w:lang w:eastAsia="cs-CZ"/>
        </w:rPr>
        <w:t xml:space="preserve"> o povolení výjimky ze zákazů uvedených v od-</w:t>
      </w:r>
      <w:proofErr w:type="spellStart"/>
      <w:r w:rsidRPr="000D3F33">
        <w:rPr>
          <w:rFonts w:ascii="Arial" w:eastAsia="Times New Roman" w:hAnsi="Arial" w:cs="Arial"/>
          <w:lang w:eastAsia="cs-CZ"/>
        </w:rPr>
        <w:t>stavci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1 tohoto článku. </w:t>
      </w:r>
    </w:p>
    <w:p w14:paraId="2D2E8B09" w14:textId="77777777" w:rsidR="00C444BE" w:rsidRPr="000D3F33" w:rsidRDefault="00C444BE" w:rsidP="00C444BE">
      <w:pPr>
        <w:spacing w:before="24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>Čl. 4</w:t>
      </w:r>
    </w:p>
    <w:p w14:paraId="6D98A957" w14:textId="77777777" w:rsidR="00C444BE" w:rsidRPr="000D3F33" w:rsidRDefault="00C444BE" w:rsidP="00C444BE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Doba trvání opatření</w:t>
      </w:r>
    </w:p>
    <w:p w14:paraId="14A55CFA" w14:textId="77777777" w:rsidR="00C444BE" w:rsidRPr="000D3F33" w:rsidRDefault="00C444BE" w:rsidP="00AE4912">
      <w:pPr>
        <w:numPr>
          <w:ilvl w:val="0"/>
          <w:numId w:val="14"/>
        </w:numPr>
        <w:spacing w:before="200" w:after="120" w:line="240" w:lineRule="auto"/>
        <w:ind w:left="0" w:right="11" w:firstLine="709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Opatření podle tohoto nařízení pro ochranné pásmo KVS zruší, pokud uplynula doba minimálně 21 dní od dokončení předběžného čištění a dezinfekce v ohnisku a byly splněny další podmínky stanovené v článku 39 nařízení Komise 2020/687. </w:t>
      </w:r>
    </w:p>
    <w:p w14:paraId="26ECABBA" w14:textId="77777777" w:rsidR="00C444BE" w:rsidRPr="000D3F33" w:rsidRDefault="00C444BE" w:rsidP="00AE4912">
      <w:pPr>
        <w:numPr>
          <w:ilvl w:val="0"/>
          <w:numId w:val="14"/>
        </w:numPr>
        <w:spacing w:before="200" w:after="120" w:line="240" w:lineRule="auto"/>
        <w:ind w:left="0" w:right="11" w:firstLine="709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Opatření podle tohoto nařízení pro pásmo dozoru KVS zruší, pokud uplynula doba minimálně 30 dní od dokončení předběžného čištění a dezinfekce v ohnisku a byly splněny další podmínky stanovené v článku 55 nařízení Komise 2020/687 a článkem 68 AHL.</w:t>
      </w:r>
    </w:p>
    <w:p w14:paraId="6084CE4B" w14:textId="77777777" w:rsidR="00C444BE" w:rsidRPr="000D3F33" w:rsidRDefault="00C444BE" w:rsidP="00C444BE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Čl. 5</w:t>
      </w:r>
    </w:p>
    <w:p w14:paraId="61EAF746" w14:textId="77777777" w:rsidR="00C444BE" w:rsidRPr="000D3F33" w:rsidRDefault="00C444BE" w:rsidP="00C444BE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Sankce</w:t>
      </w:r>
    </w:p>
    <w:p w14:paraId="0E1D2514" w14:textId="77777777" w:rsidR="00C444BE" w:rsidRPr="000D3F33" w:rsidRDefault="00C444BE" w:rsidP="00AE4912">
      <w:pPr>
        <w:spacing w:before="110" w:after="110" w:line="240" w:lineRule="auto"/>
        <w:ind w:firstLine="709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</w:t>
      </w:r>
      <w:proofErr w:type="spellStart"/>
      <w:r w:rsidRPr="000D3F33">
        <w:rPr>
          <w:rFonts w:ascii="Arial" w:eastAsia="Times New Roman" w:hAnsi="Arial" w:cs="Arial"/>
          <w:szCs w:val="20"/>
          <w:lang w:eastAsia="cs-CZ"/>
        </w:rPr>
        <w:t>veteri-nárních</w:t>
      </w:r>
      <w:proofErr w:type="spellEnd"/>
      <w:r w:rsidRPr="000D3F33">
        <w:rPr>
          <w:rFonts w:ascii="Arial" w:eastAsia="Times New Roman" w:hAnsi="Arial" w:cs="Arial"/>
          <w:szCs w:val="20"/>
          <w:lang w:eastAsia="cs-CZ"/>
        </w:rPr>
        <w:t xml:space="preserve"> opatření může správní orgán podle ustanovení § 71 nebo § 72 veterinárního zákona uložit pokutu až do výše: </w:t>
      </w:r>
    </w:p>
    <w:p w14:paraId="0F243248" w14:textId="77777777" w:rsidR="00C444BE" w:rsidRPr="000D3F33" w:rsidRDefault="00C444BE" w:rsidP="00AE4912">
      <w:pPr>
        <w:pStyle w:val="Odstavecseseznamem"/>
        <w:numPr>
          <w:ilvl w:val="2"/>
          <w:numId w:val="18"/>
        </w:numPr>
        <w:spacing w:before="110" w:after="110" w:line="240" w:lineRule="auto"/>
        <w:ind w:left="284" w:hanging="284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100 000 Kč, jde-li o fyzickou osobu, </w:t>
      </w:r>
    </w:p>
    <w:p w14:paraId="7AA9A89A" w14:textId="77777777" w:rsidR="00C444BE" w:rsidRPr="000D3F33" w:rsidRDefault="00C444BE" w:rsidP="00AE4912">
      <w:pPr>
        <w:pStyle w:val="Odstavecseseznamem"/>
        <w:numPr>
          <w:ilvl w:val="2"/>
          <w:numId w:val="18"/>
        </w:numPr>
        <w:spacing w:before="110" w:after="110" w:line="240" w:lineRule="auto"/>
        <w:ind w:left="284" w:hanging="284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2 000 000 Kč, jde-li o právnickou osobu nebo podnikající fyzickou osobu</w:t>
      </w:r>
    </w:p>
    <w:p w14:paraId="59B621D7" w14:textId="77777777" w:rsidR="00C444BE" w:rsidRPr="000D3F33" w:rsidRDefault="00C444BE" w:rsidP="00C444BE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Čl. 6</w:t>
      </w:r>
    </w:p>
    <w:p w14:paraId="3B3D25B9" w14:textId="77777777" w:rsidR="00C444BE" w:rsidRPr="000D3F33" w:rsidRDefault="00C444BE" w:rsidP="00C444BE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Poučení o náhradách nákladů a ztrát</w:t>
      </w:r>
    </w:p>
    <w:p w14:paraId="33DD0446" w14:textId="77777777" w:rsidR="00C444BE" w:rsidRPr="000D3F33" w:rsidRDefault="00C444BE" w:rsidP="00C444BE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Pokud v souladu s § 67 a násl. veterinárního zákona vzniká nárok na poskytnutí </w:t>
      </w:r>
      <w:proofErr w:type="spellStart"/>
      <w:r w:rsidRPr="000D3F33">
        <w:rPr>
          <w:rFonts w:ascii="Arial" w:eastAsia="Times New Roman" w:hAnsi="Arial" w:cs="Arial"/>
          <w:szCs w:val="20"/>
          <w:lang w:eastAsia="cs-CZ"/>
        </w:rPr>
        <w:t>ná</w:t>
      </w:r>
      <w:proofErr w:type="spellEnd"/>
      <w:r w:rsidRPr="000D3F33">
        <w:rPr>
          <w:rFonts w:ascii="Arial" w:eastAsia="Times New Roman" w:hAnsi="Arial" w:cs="Arial"/>
          <w:szCs w:val="20"/>
          <w:lang w:eastAsia="cs-CZ"/>
        </w:rPr>
        <w:t>-hrady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40F9B1A5" w14:textId="77777777" w:rsidR="00C444BE" w:rsidRPr="000D3F33" w:rsidRDefault="00C444BE" w:rsidP="00C444BE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Čl. 7</w:t>
      </w:r>
    </w:p>
    <w:p w14:paraId="4620D3F8" w14:textId="77777777" w:rsidR="00C444BE" w:rsidRPr="000D3F33" w:rsidRDefault="00C444BE" w:rsidP="00C444BE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Společná a závěrečná ustanovení</w:t>
      </w:r>
    </w:p>
    <w:p w14:paraId="7470A071" w14:textId="77777777" w:rsidR="00C444BE" w:rsidRPr="000D3F33" w:rsidRDefault="00C444BE" w:rsidP="00636AE8">
      <w:pPr>
        <w:numPr>
          <w:ilvl w:val="0"/>
          <w:numId w:val="13"/>
        </w:numPr>
        <w:spacing w:before="20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0D3F33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2" w:name="_Hlk215552253"/>
      <w:sdt>
        <w:sdtPr>
          <w:rPr>
            <w:rFonts w:ascii="Arial" w:hAnsi="Arial" w:cs="Arial"/>
          </w:rPr>
          <w:id w:val="-1837757120"/>
          <w:placeholder>
            <w:docPart w:val="A9193DDA87AD40C5B3D3C41D6BE6058B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0D3F33">
            <w:rPr>
              <w:rFonts w:ascii="Arial" w:hAnsi="Arial" w:cs="Arial"/>
            </w:rPr>
            <w:t>z důvodu ohrožení života, zdraví, majetku nebo životního prostředí, platnosti a účinnosti oka-mžikem jeho vyhlášení formou zveřejnění ve Sbírce právních předpisů</w:t>
          </w:r>
        </w:sdtContent>
      </w:sdt>
      <w:bookmarkEnd w:id="2"/>
      <w:r w:rsidRPr="000D3F33">
        <w:rPr>
          <w:rFonts w:ascii="Arial" w:eastAsia="Times New Roman" w:hAnsi="Arial" w:cs="Arial"/>
          <w:bCs/>
          <w:szCs w:val="20"/>
          <w:lang w:eastAsia="cs-CZ"/>
        </w:rPr>
        <w:t xml:space="preserve">. Datum a čas vyhlášení nařízení je vyznačen ve Sbírce právních předpisů. </w:t>
      </w:r>
    </w:p>
    <w:p w14:paraId="1FC7F69B" w14:textId="77777777" w:rsidR="00C444BE" w:rsidRPr="000D3F33" w:rsidRDefault="00C444BE" w:rsidP="00636AE8">
      <w:pPr>
        <w:numPr>
          <w:ilvl w:val="0"/>
          <w:numId w:val="13"/>
        </w:numPr>
        <w:spacing w:before="20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0D3F33">
        <w:rPr>
          <w:rFonts w:ascii="Arial" w:eastAsia="Times New Roman" w:hAnsi="Arial" w:cs="Arial"/>
          <w:bCs/>
          <w:szCs w:val="20"/>
          <w:lang w:eastAsia="cs-CZ"/>
        </w:rPr>
        <w:lastRenderedPageBreak/>
        <w:t>Toto nařízení se vyvěšuje na úředních deskách krajského úřadu a všech obec-</w:t>
      </w:r>
      <w:proofErr w:type="spellStart"/>
      <w:r w:rsidRPr="000D3F33">
        <w:rPr>
          <w:rFonts w:ascii="Arial" w:eastAsia="Times New Roman" w:hAnsi="Arial" w:cs="Arial"/>
          <w:bCs/>
          <w:szCs w:val="20"/>
          <w:lang w:eastAsia="cs-CZ"/>
        </w:rPr>
        <w:t>ních</w:t>
      </w:r>
      <w:proofErr w:type="spellEnd"/>
      <w:r w:rsidRPr="000D3F33">
        <w:rPr>
          <w:rFonts w:ascii="Arial" w:eastAsia="Times New Roman" w:hAnsi="Arial" w:cs="Arial"/>
          <w:bCs/>
          <w:szCs w:val="20"/>
          <w:lang w:eastAsia="cs-CZ"/>
        </w:rPr>
        <w:t xml:space="preserve"> úřadů, jejichž území se týká, na dobu nejméně 15 dnů a musí být každému přístupné u krajské veterinární správy, krajského úřadu a všech obecních úřadů, jejichž území se týká. </w:t>
      </w:r>
    </w:p>
    <w:p w14:paraId="554C4CFB" w14:textId="77777777" w:rsidR="00C444BE" w:rsidRPr="000D3F33" w:rsidRDefault="00C444BE" w:rsidP="00636AE8">
      <w:pPr>
        <w:numPr>
          <w:ilvl w:val="0"/>
          <w:numId w:val="13"/>
        </w:numPr>
        <w:spacing w:before="20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0D3F33">
        <w:rPr>
          <w:rFonts w:ascii="Arial" w:eastAsia="Times New Roman" w:hAnsi="Arial" w:cs="Arial"/>
          <w:bCs/>
          <w:szCs w:val="2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6B322D9F" w14:textId="6F525370" w:rsidR="00C444BE" w:rsidRPr="000D3F33" w:rsidRDefault="00C444BE" w:rsidP="00C444BE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V Pardubicích dne </w:t>
      </w:r>
      <w:r w:rsidR="006513FE">
        <w:rPr>
          <w:rFonts w:ascii="Arial" w:eastAsia="Times New Roman" w:hAnsi="Arial" w:cs="Arial"/>
          <w:lang w:eastAsia="cs-CZ"/>
        </w:rPr>
        <w:t>12</w:t>
      </w:r>
      <w:r w:rsidRPr="000D3F33">
        <w:rPr>
          <w:rFonts w:ascii="Arial" w:eastAsia="Times New Roman" w:hAnsi="Arial" w:cs="Arial"/>
          <w:lang w:eastAsia="cs-CZ"/>
        </w:rPr>
        <w:t>.02.2026</w:t>
      </w:r>
    </w:p>
    <w:p w14:paraId="7F0D10F0" w14:textId="77777777" w:rsidR="00C444BE" w:rsidRPr="000D3F33" w:rsidRDefault="00C444BE" w:rsidP="00C444B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MVDr. Josef Boháč</w:t>
      </w:r>
    </w:p>
    <w:p w14:paraId="334FC1D9" w14:textId="77777777" w:rsidR="00C444BE" w:rsidRPr="000D3F33" w:rsidRDefault="00C444BE" w:rsidP="00C444B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15CC62A6" w14:textId="77777777" w:rsidR="00C444BE" w:rsidRPr="000D3F33" w:rsidRDefault="00C444BE" w:rsidP="00C444B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Státní veterinární správy pro Pardubický kraj</w:t>
      </w:r>
    </w:p>
    <w:p w14:paraId="5CF1325A" w14:textId="77777777" w:rsidR="00C444BE" w:rsidRPr="000D3F33" w:rsidRDefault="00C444BE" w:rsidP="00C444B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podepsáno elektronicky</w:t>
      </w:r>
    </w:p>
    <w:p w14:paraId="2C257B71" w14:textId="77777777" w:rsidR="00C444BE" w:rsidRPr="000D3F33" w:rsidRDefault="00C444BE" w:rsidP="00C444BE">
      <w:pPr>
        <w:widowControl w:val="0"/>
        <w:tabs>
          <w:tab w:val="center" w:pos="4534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0D3F33">
        <w:rPr>
          <w:rFonts w:ascii="Arial" w:eastAsia="Times New Roman" w:hAnsi="Arial" w:cs="Arial"/>
          <w:b/>
          <w:bCs/>
          <w:lang w:eastAsia="cs-CZ"/>
        </w:rPr>
        <w:t>Příloha:</w:t>
      </w:r>
    </w:p>
    <w:p w14:paraId="34FD623D" w14:textId="77777777" w:rsidR="00C444BE" w:rsidRPr="000D3F33" w:rsidRDefault="00C444BE" w:rsidP="00C444BE">
      <w:pPr>
        <w:pStyle w:val="Odstavecseseznamem"/>
        <w:widowControl w:val="0"/>
        <w:numPr>
          <w:ilvl w:val="0"/>
          <w:numId w:val="24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Sčítací list.docx</w:t>
      </w:r>
    </w:p>
    <w:p w14:paraId="4B941CC7" w14:textId="77777777" w:rsidR="00FE31DA" w:rsidRDefault="00FE31DA" w:rsidP="00FE31DA">
      <w:pPr>
        <w:pStyle w:val="Odstavecseseznamem"/>
        <w:widowControl w:val="0"/>
        <w:numPr>
          <w:ilvl w:val="0"/>
          <w:numId w:val="24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Leták EFSA – Zabraňte zavlečení ptačí chřipky</w:t>
      </w:r>
    </w:p>
    <w:p w14:paraId="77AE7CDF" w14:textId="77777777" w:rsidR="00C444BE" w:rsidRPr="000D3F33" w:rsidRDefault="00C444BE" w:rsidP="00C444BE">
      <w:pPr>
        <w:pStyle w:val="Odstavecseseznamem"/>
        <w:widowControl w:val="0"/>
        <w:numPr>
          <w:ilvl w:val="0"/>
          <w:numId w:val="24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Leták SVS – Pozor na ptačí chřipku</w:t>
      </w:r>
    </w:p>
    <w:p w14:paraId="461AA2B9" w14:textId="739F2E8B" w:rsidR="00D54231" w:rsidRPr="000D3F33" w:rsidRDefault="00D54231" w:rsidP="00C444BE">
      <w:pPr>
        <w:pStyle w:val="Odstavecseseznamem"/>
        <w:widowControl w:val="0"/>
        <w:numPr>
          <w:ilvl w:val="0"/>
          <w:numId w:val="24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Leták SVS – </w:t>
      </w:r>
      <w:r w:rsidR="00257F98">
        <w:rPr>
          <w:rFonts w:ascii="Arial" w:eastAsia="Times New Roman" w:hAnsi="Arial" w:cs="Arial"/>
          <w:lang w:eastAsia="cs-CZ"/>
        </w:rPr>
        <w:t xml:space="preserve">Preventivní opatření v </w:t>
      </w:r>
      <w:proofErr w:type="spellStart"/>
      <w:r w:rsidR="00257F98">
        <w:rPr>
          <w:rFonts w:ascii="Arial" w:eastAsia="Times New Roman" w:hAnsi="Arial" w:cs="Arial"/>
          <w:lang w:eastAsia="cs-CZ"/>
        </w:rPr>
        <w:t>drobnochovech</w:t>
      </w:r>
      <w:proofErr w:type="spellEnd"/>
    </w:p>
    <w:sectPr w:rsidR="00D54231" w:rsidRPr="000D3F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6A2A" w14:textId="77777777" w:rsidR="0098018D" w:rsidRDefault="0098018D" w:rsidP="00461078">
      <w:pPr>
        <w:spacing w:after="0" w:line="240" w:lineRule="auto"/>
      </w:pPr>
      <w:r>
        <w:separator/>
      </w:r>
    </w:p>
  </w:endnote>
  <w:endnote w:type="continuationSeparator" w:id="0">
    <w:p w14:paraId="0454E491" w14:textId="77777777" w:rsidR="0098018D" w:rsidRDefault="0098018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42D36F" w14:textId="77777777" w:rsidR="00461078" w:rsidRPr="00AB383F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AB383F">
          <w:rPr>
            <w:rFonts w:ascii="Arial" w:hAnsi="Arial" w:cs="Arial"/>
            <w:sz w:val="20"/>
            <w:szCs w:val="20"/>
          </w:rPr>
          <w:fldChar w:fldCharType="begin"/>
        </w:r>
        <w:r w:rsidRPr="00AB383F">
          <w:rPr>
            <w:rFonts w:ascii="Arial" w:hAnsi="Arial" w:cs="Arial"/>
            <w:sz w:val="20"/>
            <w:szCs w:val="20"/>
          </w:rPr>
          <w:instrText>PAGE   \* MERGEFORMAT</w:instrText>
        </w:r>
        <w:r w:rsidRPr="00AB383F">
          <w:rPr>
            <w:rFonts w:ascii="Arial" w:hAnsi="Arial" w:cs="Arial"/>
            <w:sz w:val="20"/>
            <w:szCs w:val="20"/>
          </w:rPr>
          <w:fldChar w:fldCharType="separate"/>
        </w:r>
        <w:r w:rsidRPr="00AB383F">
          <w:rPr>
            <w:rFonts w:ascii="Arial" w:hAnsi="Arial" w:cs="Arial"/>
            <w:noProof/>
            <w:sz w:val="20"/>
            <w:szCs w:val="20"/>
          </w:rPr>
          <w:t>3</w:t>
        </w:r>
        <w:r w:rsidRPr="00AB383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B7D0" w14:textId="77777777" w:rsidR="0098018D" w:rsidRDefault="0098018D" w:rsidP="00461078">
      <w:pPr>
        <w:spacing w:after="0" w:line="240" w:lineRule="auto"/>
      </w:pPr>
      <w:r>
        <w:separator/>
      </w:r>
    </w:p>
  </w:footnote>
  <w:footnote w:type="continuationSeparator" w:id="0">
    <w:p w14:paraId="26F55B8A" w14:textId="77777777" w:rsidR="0098018D" w:rsidRDefault="0098018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6D886DA2"/>
    <w:lvl w:ilvl="0" w:tplc="F8D6BA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006B5"/>
    <w:multiLevelType w:val="hybridMultilevel"/>
    <w:tmpl w:val="EF26187E"/>
    <w:lvl w:ilvl="0" w:tplc="8E328C2E">
      <w:start w:val="1"/>
      <w:numFmt w:val="decimal"/>
      <w:lvlText w:val="(%1)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1" w:tplc="06DA1362">
      <w:start w:val="1"/>
      <w:numFmt w:val="decimal"/>
      <w:lvlText w:val="(%2)"/>
      <w:lvlJc w:val="left"/>
      <w:pPr>
        <w:ind w:left="2149" w:hanging="360"/>
      </w:pPr>
      <w:rPr>
        <w:rFonts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" w15:restartNumberingAfterBreak="0">
    <w:nsid w:val="2B244CCE"/>
    <w:multiLevelType w:val="hybridMultilevel"/>
    <w:tmpl w:val="837A5D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6B181684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412B6B"/>
    <w:multiLevelType w:val="hybridMultilevel"/>
    <w:tmpl w:val="20B04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171C0A"/>
    <w:multiLevelType w:val="hybridMultilevel"/>
    <w:tmpl w:val="BE36B74C"/>
    <w:lvl w:ilvl="0" w:tplc="FFFFFFFF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F7098B8">
      <w:start w:val="1"/>
      <w:numFmt w:val="lowerRoman"/>
      <w:lvlText w:val="%2."/>
      <w:lvlJc w:val="left"/>
      <w:pPr>
        <w:ind w:left="1726" w:hanging="360"/>
      </w:pPr>
      <w:rPr>
        <w:rFonts w:hint="default"/>
      </w:rPr>
    </w:lvl>
    <w:lvl w:ilvl="2" w:tplc="FFFFFFFF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4B0705C9"/>
    <w:multiLevelType w:val="hybridMultilevel"/>
    <w:tmpl w:val="1A30E8EC"/>
    <w:lvl w:ilvl="0" w:tplc="2E942E5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0A1ADB"/>
    <w:multiLevelType w:val="hybridMultilevel"/>
    <w:tmpl w:val="9F7CF4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645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9691C"/>
    <w:multiLevelType w:val="hybridMultilevel"/>
    <w:tmpl w:val="E89AE5B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5A791CE9"/>
    <w:multiLevelType w:val="multilevel"/>
    <w:tmpl w:val="408229A6"/>
    <w:numStyleLink w:val="StylVcerovovPrvndek125cm3"/>
  </w:abstractNum>
  <w:abstractNum w:abstractNumId="17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8" w15:restartNumberingAfterBreak="0">
    <w:nsid w:val="66841D5A"/>
    <w:multiLevelType w:val="hybridMultilevel"/>
    <w:tmpl w:val="4EC42CBC"/>
    <w:lvl w:ilvl="0" w:tplc="9A74013C">
      <w:start w:val="1"/>
      <w:numFmt w:val="decimal"/>
      <w:lvlText w:val="(%1)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D418B5"/>
    <w:multiLevelType w:val="hybridMultilevel"/>
    <w:tmpl w:val="2BA6E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90656"/>
    <w:multiLevelType w:val="hybridMultilevel"/>
    <w:tmpl w:val="5A12E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94F93"/>
    <w:multiLevelType w:val="hybridMultilevel"/>
    <w:tmpl w:val="1BA4B52E"/>
    <w:lvl w:ilvl="0" w:tplc="612E997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5781">
    <w:abstractNumId w:val="8"/>
  </w:num>
  <w:num w:numId="2" w16cid:durableId="5089082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6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2"/>
  </w:num>
  <w:num w:numId="7" w16cid:durableId="1422263643">
    <w:abstractNumId w:val="7"/>
  </w:num>
  <w:num w:numId="8" w16cid:durableId="1563057478">
    <w:abstractNumId w:val="3"/>
  </w:num>
  <w:num w:numId="9" w16cid:durableId="376902502">
    <w:abstractNumId w:val="6"/>
  </w:num>
  <w:num w:numId="10" w16cid:durableId="89161646">
    <w:abstractNumId w:val="2"/>
  </w:num>
  <w:num w:numId="11" w16cid:durableId="1292057106">
    <w:abstractNumId w:val="11"/>
  </w:num>
  <w:num w:numId="12" w16cid:durableId="1978950741">
    <w:abstractNumId w:val="5"/>
  </w:num>
  <w:num w:numId="13" w16cid:durableId="698819462">
    <w:abstractNumId w:val="15"/>
  </w:num>
  <w:num w:numId="14" w16cid:durableId="1522090663">
    <w:abstractNumId w:val="20"/>
  </w:num>
  <w:num w:numId="15" w16cid:durableId="991368481">
    <w:abstractNumId w:val="0"/>
  </w:num>
  <w:num w:numId="16" w16cid:durableId="597711405">
    <w:abstractNumId w:val="23"/>
  </w:num>
  <w:num w:numId="17" w16cid:durableId="791635558">
    <w:abstractNumId w:val="17"/>
  </w:num>
  <w:num w:numId="18" w16cid:durableId="947926127">
    <w:abstractNumId w:val="4"/>
  </w:num>
  <w:num w:numId="19" w16cid:durableId="1598903621">
    <w:abstractNumId w:val="9"/>
  </w:num>
  <w:num w:numId="20" w16cid:durableId="1939289774">
    <w:abstractNumId w:val="10"/>
  </w:num>
  <w:num w:numId="21" w16cid:durableId="2012246889">
    <w:abstractNumId w:val="13"/>
  </w:num>
  <w:num w:numId="22" w16cid:durableId="1804082713">
    <w:abstractNumId w:val="18"/>
  </w:num>
  <w:num w:numId="23" w16cid:durableId="437261860">
    <w:abstractNumId w:val="1"/>
  </w:num>
  <w:num w:numId="24" w16cid:durableId="1851094500">
    <w:abstractNumId w:val="22"/>
  </w:num>
  <w:num w:numId="25" w16cid:durableId="488324586">
    <w:abstractNumId w:val="14"/>
  </w:num>
  <w:num w:numId="26" w16cid:durableId="17900803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7FF7"/>
    <w:rsid w:val="000E1036"/>
    <w:rsid w:val="00256328"/>
    <w:rsid w:val="00257F98"/>
    <w:rsid w:val="00273476"/>
    <w:rsid w:val="00312826"/>
    <w:rsid w:val="00362F56"/>
    <w:rsid w:val="00461078"/>
    <w:rsid w:val="004F7D17"/>
    <w:rsid w:val="00616664"/>
    <w:rsid w:val="00636AE8"/>
    <w:rsid w:val="006513FE"/>
    <w:rsid w:val="00661489"/>
    <w:rsid w:val="00740498"/>
    <w:rsid w:val="007B6A92"/>
    <w:rsid w:val="00850D2F"/>
    <w:rsid w:val="0086711A"/>
    <w:rsid w:val="009066E7"/>
    <w:rsid w:val="0092214E"/>
    <w:rsid w:val="00965E8E"/>
    <w:rsid w:val="0098018D"/>
    <w:rsid w:val="009D7D39"/>
    <w:rsid w:val="00A31186"/>
    <w:rsid w:val="00AB1E28"/>
    <w:rsid w:val="00AB383F"/>
    <w:rsid w:val="00AD661F"/>
    <w:rsid w:val="00AE4912"/>
    <w:rsid w:val="00BB2C84"/>
    <w:rsid w:val="00BB5C31"/>
    <w:rsid w:val="00BE10A2"/>
    <w:rsid w:val="00C444BE"/>
    <w:rsid w:val="00D54231"/>
    <w:rsid w:val="00DC4873"/>
    <w:rsid w:val="00E0754C"/>
    <w:rsid w:val="00FB3CB7"/>
    <w:rsid w:val="00F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444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1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aviarni-influenza-stavy-drubeze-a-ostatnich-ptaku-v-obci-v2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193DDA87AD40C5B3D3C41D6BE60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0535E-72E2-4D0F-A60C-3CF674E9C119}"/>
      </w:docPartPr>
      <w:docPartBody>
        <w:p w:rsidR="00C71A41" w:rsidRDefault="00187A56" w:rsidP="00187A56">
          <w:pPr>
            <w:pStyle w:val="A9193DDA87AD40C5B3D3C41D6BE6058B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D7FF7"/>
    <w:rsid w:val="000E1036"/>
    <w:rsid w:val="00187A56"/>
    <w:rsid w:val="003A5764"/>
    <w:rsid w:val="00552451"/>
    <w:rsid w:val="005E611E"/>
    <w:rsid w:val="00702975"/>
    <w:rsid w:val="008721DF"/>
    <w:rsid w:val="00965E8E"/>
    <w:rsid w:val="009D7D39"/>
    <w:rsid w:val="00C71A41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87A5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A9193DDA87AD40C5B3D3C41D6BE6058B">
    <w:name w:val="A9193DDA87AD40C5B3D3C41D6BE6058B"/>
    <w:rsid w:val="00187A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2188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14</cp:revision>
  <dcterms:created xsi:type="dcterms:W3CDTF">2026-02-12T09:00:00Z</dcterms:created>
  <dcterms:modified xsi:type="dcterms:W3CDTF">2026-02-12T10:50:00Z</dcterms:modified>
</cp:coreProperties>
</file>