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3CC1" w14:textId="77777777" w:rsidR="00BC2B65" w:rsidRDefault="00BC2B65" w:rsidP="00BC2B65">
      <w:pPr>
        <w:ind w:left="1418"/>
        <w:rPr>
          <w:rFonts w:ascii="Open Sans" w:hAnsi="Open Sans" w:cs="Open Sans"/>
          <w:b/>
          <w:bCs/>
          <w:caps/>
          <w:sz w:val="56"/>
          <w:szCs w:val="56"/>
        </w:rPr>
      </w:pPr>
      <w:r w:rsidRPr="00A64424">
        <w:rPr>
          <w:rFonts w:ascii="Open Sans" w:hAnsi="Open Sans" w:cs="Open Sans"/>
          <w:b/>
          <w:bCs/>
          <w:cap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A3435C8" wp14:editId="50000FAC">
            <wp:simplePos x="0" y="0"/>
            <wp:positionH relativeFrom="column">
              <wp:posOffset>-47625</wp:posOffset>
            </wp:positionH>
            <wp:positionV relativeFrom="paragraph">
              <wp:posOffset>30480</wp:posOffset>
            </wp:positionV>
            <wp:extent cx="714375" cy="714375"/>
            <wp:effectExtent l="19050" t="19050" r="9525" b="9525"/>
            <wp:wrapNone/>
            <wp:docPr id="2101735980" name="Obrázek 1" descr="LUKOVÁ-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UKOVÁ-Z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424">
        <w:rPr>
          <w:rFonts w:ascii="Open Sans" w:hAnsi="Open Sans" w:cs="Open Sans"/>
          <w:b/>
          <w:bCs/>
          <w:caps/>
          <w:sz w:val="56"/>
          <w:szCs w:val="56"/>
        </w:rPr>
        <w:t>Obec Luková</w:t>
      </w:r>
    </w:p>
    <w:p w14:paraId="045BA0CB" w14:textId="77777777" w:rsidR="00BC2B65" w:rsidRPr="00FA7E1B" w:rsidRDefault="00BC2B65" w:rsidP="00BC2B65">
      <w:pPr>
        <w:ind w:left="1418"/>
        <w:rPr>
          <w:rFonts w:ascii="Open Sans" w:hAnsi="Open Sans" w:cs="Open Sans"/>
          <w:caps/>
          <w:sz w:val="36"/>
          <w:szCs w:val="36"/>
        </w:rPr>
      </w:pPr>
      <w:r>
        <w:rPr>
          <w:rFonts w:ascii="Open Sans" w:hAnsi="Open Sans" w:cs="Open Sans"/>
          <w:caps/>
          <w:sz w:val="36"/>
          <w:szCs w:val="36"/>
        </w:rPr>
        <w:t>ZASTUPITELSTVO OBCE</w:t>
      </w:r>
    </w:p>
    <w:p w14:paraId="77B1A999" w14:textId="77777777" w:rsidR="00BC2B65" w:rsidRDefault="00BC2B65" w:rsidP="00FF7411">
      <w:pPr>
        <w:jc w:val="center"/>
        <w:rPr>
          <w:rFonts w:ascii="Aptos" w:hAnsi="Aptos" w:cs="Times New Roman"/>
          <w:b/>
          <w:bCs/>
          <w:sz w:val="32"/>
          <w:szCs w:val="32"/>
        </w:rPr>
      </w:pPr>
    </w:p>
    <w:p w14:paraId="6B0D16FC" w14:textId="5B2A0FEC" w:rsidR="005B0766" w:rsidRPr="00912DA5" w:rsidRDefault="005B0766" w:rsidP="00FF7411">
      <w:pPr>
        <w:jc w:val="center"/>
        <w:rPr>
          <w:rFonts w:ascii="Aptos" w:hAnsi="Aptos" w:cs="Times New Roman"/>
          <w:b/>
          <w:bCs/>
          <w:sz w:val="32"/>
          <w:szCs w:val="32"/>
        </w:rPr>
      </w:pPr>
      <w:r w:rsidRPr="00912DA5">
        <w:rPr>
          <w:rFonts w:ascii="Aptos" w:hAnsi="Aptos" w:cs="Times New Roman"/>
          <w:b/>
          <w:bCs/>
          <w:sz w:val="32"/>
          <w:szCs w:val="32"/>
        </w:rPr>
        <w:t xml:space="preserve">Nařízení obce Luková č. </w:t>
      </w:r>
      <w:r w:rsidR="00DF27BC">
        <w:rPr>
          <w:rFonts w:ascii="Aptos" w:hAnsi="Aptos" w:cs="Times New Roman"/>
          <w:b/>
          <w:bCs/>
          <w:sz w:val="32"/>
          <w:szCs w:val="32"/>
        </w:rPr>
        <w:t>3</w:t>
      </w:r>
      <w:r w:rsidRPr="00912DA5">
        <w:rPr>
          <w:rFonts w:ascii="Aptos" w:hAnsi="Aptos" w:cs="Times New Roman"/>
          <w:b/>
          <w:bCs/>
          <w:sz w:val="32"/>
          <w:szCs w:val="32"/>
        </w:rPr>
        <w:t>/20</w:t>
      </w:r>
      <w:r w:rsidR="00FA2E85" w:rsidRPr="00912DA5">
        <w:rPr>
          <w:rFonts w:ascii="Aptos" w:hAnsi="Aptos" w:cs="Times New Roman"/>
          <w:b/>
          <w:bCs/>
          <w:sz w:val="32"/>
          <w:szCs w:val="32"/>
        </w:rPr>
        <w:t>25</w:t>
      </w:r>
      <w:r w:rsidRPr="00912DA5">
        <w:rPr>
          <w:rFonts w:ascii="Aptos" w:hAnsi="Aptos" w:cs="Times New Roman"/>
          <w:b/>
          <w:bCs/>
          <w:sz w:val="32"/>
          <w:szCs w:val="32"/>
        </w:rPr>
        <w:t>, kterým se vydává tržní řád</w:t>
      </w:r>
    </w:p>
    <w:p w14:paraId="237B923E" w14:textId="0886CADB" w:rsidR="005B0766" w:rsidRPr="00912DA5" w:rsidRDefault="005B0766" w:rsidP="005B0766">
      <w:p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 xml:space="preserve">Zastupitelstvo obce Luková se na svém zasedání dne </w:t>
      </w:r>
      <w:r w:rsidR="00CE5983" w:rsidRPr="00912DA5">
        <w:rPr>
          <w:rFonts w:ascii="Aptos" w:hAnsi="Aptos" w:cs="Times New Roman"/>
        </w:rPr>
        <w:t>8. prosince 202</w:t>
      </w:r>
      <w:r w:rsidR="00AA0FA8" w:rsidRPr="00912DA5">
        <w:rPr>
          <w:rFonts w:ascii="Aptos" w:hAnsi="Aptos" w:cs="Times New Roman"/>
        </w:rPr>
        <w:t>5</w:t>
      </w:r>
      <w:r w:rsidRPr="00912DA5">
        <w:rPr>
          <w:rFonts w:ascii="Aptos" w:hAnsi="Aptos" w:cs="Times New Roman"/>
        </w:rPr>
        <w:t xml:space="preserve"> usneslo vydat na základě ustanovení § 18 zák. č. 455/1991 Sb., o živnostenském podnikání ve znění pozdějších předpisů, a v souladu s ustanovením § 11 odst. 1 a § 102 odst. 2 písm. d) zák. č. 128/2000 Sb., o obcích ve znění pozdějších předpisů, toto nařízen</w:t>
      </w:r>
      <w:r w:rsidR="00BC01F4" w:rsidRPr="00912DA5">
        <w:rPr>
          <w:rFonts w:ascii="Aptos" w:hAnsi="Aptos" w:cs="Times New Roman"/>
        </w:rPr>
        <w:t>í</w:t>
      </w:r>
      <w:r w:rsidR="00093B84" w:rsidRPr="00912DA5">
        <w:rPr>
          <w:rFonts w:ascii="Aptos" w:hAnsi="Aptos" w:cs="Times New Roman"/>
        </w:rPr>
        <w:t>:</w:t>
      </w:r>
    </w:p>
    <w:p w14:paraId="249DDDF3" w14:textId="0DF71384" w:rsidR="00C92896" w:rsidRPr="00912DA5" w:rsidRDefault="005B0766" w:rsidP="00C92896">
      <w:pPr>
        <w:jc w:val="center"/>
        <w:rPr>
          <w:rFonts w:ascii="Aptos" w:hAnsi="Aptos" w:cs="Times New Roman"/>
          <w:b/>
          <w:bCs/>
        </w:rPr>
      </w:pPr>
      <w:r w:rsidRPr="00912DA5">
        <w:rPr>
          <w:rFonts w:ascii="Aptos" w:hAnsi="Aptos" w:cs="Times New Roman"/>
          <w:b/>
          <w:bCs/>
        </w:rPr>
        <w:t>Čl. 1</w:t>
      </w:r>
      <w:r w:rsidR="00912DA5">
        <w:rPr>
          <w:rFonts w:ascii="Aptos" w:hAnsi="Aptos" w:cs="Times New Roman"/>
          <w:b/>
          <w:bCs/>
        </w:rPr>
        <w:br/>
      </w:r>
      <w:r w:rsidRPr="00912DA5">
        <w:rPr>
          <w:rFonts w:ascii="Aptos" w:hAnsi="Aptos" w:cs="Times New Roman"/>
          <w:b/>
          <w:bCs/>
        </w:rPr>
        <w:t>Úvodní ustanovení</w:t>
      </w:r>
    </w:p>
    <w:p w14:paraId="56A629B7" w14:textId="54D69796" w:rsidR="005B0766" w:rsidRPr="00912DA5" w:rsidRDefault="005B0766" w:rsidP="00B93BF8">
      <w:p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>Tržní řád upravuje podmínky prodeje zboží a poskytování služeb na tržnicích a tržištích (dále jen tržiště) a prodejních místech na území obce Luková.</w:t>
      </w:r>
    </w:p>
    <w:p w14:paraId="3F9B3F7A" w14:textId="56C35587" w:rsidR="005B0766" w:rsidRPr="00912DA5" w:rsidRDefault="005B0766" w:rsidP="00DE4B08">
      <w:pPr>
        <w:jc w:val="center"/>
        <w:rPr>
          <w:rFonts w:ascii="Aptos" w:hAnsi="Aptos" w:cs="Times New Roman"/>
        </w:rPr>
      </w:pPr>
      <w:r w:rsidRPr="00912DA5">
        <w:rPr>
          <w:rFonts w:ascii="Aptos" w:hAnsi="Aptos" w:cs="Times New Roman"/>
          <w:b/>
          <w:bCs/>
        </w:rPr>
        <w:t>Čl. 2</w:t>
      </w:r>
      <w:r w:rsidR="00912DA5">
        <w:rPr>
          <w:rFonts w:ascii="Aptos" w:hAnsi="Aptos" w:cs="Times New Roman"/>
          <w:b/>
          <w:bCs/>
        </w:rPr>
        <w:br/>
      </w:r>
      <w:r w:rsidRPr="00912DA5">
        <w:rPr>
          <w:rFonts w:ascii="Aptos" w:hAnsi="Aptos" w:cs="Times New Roman"/>
          <w:b/>
          <w:bCs/>
        </w:rPr>
        <w:t>Vymezení pojmů</w:t>
      </w:r>
    </w:p>
    <w:p w14:paraId="41DEF7AC" w14:textId="51057CB6" w:rsidR="005B0766" w:rsidRPr="00912DA5" w:rsidRDefault="005B0766" w:rsidP="005B0766">
      <w:pPr>
        <w:numPr>
          <w:ilvl w:val="0"/>
          <w:numId w:val="1"/>
        </w:num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>Provozovatel tržiště nebo prodejního místa je osoba, která je k</w:t>
      </w:r>
      <w:r w:rsidR="00881EE9" w:rsidRPr="00912DA5">
        <w:rPr>
          <w:rFonts w:ascii="Aptos" w:hAnsi="Aptos" w:cs="Times New Roman"/>
        </w:rPr>
        <w:t> </w:t>
      </w:r>
      <w:r w:rsidRPr="00912DA5">
        <w:rPr>
          <w:rFonts w:ascii="Aptos" w:hAnsi="Aptos" w:cs="Times New Roman"/>
        </w:rPr>
        <w:t>této činnosti oprávněna na základě živnostenského oprávnění (dále jen „provozovatel“).</w:t>
      </w:r>
    </w:p>
    <w:p w14:paraId="21D05ED9" w14:textId="1B95238A" w:rsidR="005B0766" w:rsidRPr="00912DA5" w:rsidRDefault="005B0766" w:rsidP="005B0766">
      <w:pPr>
        <w:numPr>
          <w:ilvl w:val="0"/>
          <w:numId w:val="1"/>
        </w:num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>Tržištěm se rozumí plocha nebo objekt, kde je možno uskutečňovat prodej zboží z</w:t>
      </w:r>
      <w:r w:rsidR="00881EE9" w:rsidRPr="00912DA5">
        <w:rPr>
          <w:rFonts w:ascii="Aptos" w:hAnsi="Aptos" w:cs="Times New Roman"/>
        </w:rPr>
        <w:t> </w:t>
      </w:r>
      <w:r w:rsidRPr="00912DA5">
        <w:rPr>
          <w:rFonts w:ascii="Aptos" w:hAnsi="Aptos" w:cs="Times New Roman"/>
        </w:rPr>
        <w:t>přenosných stánků, případně jiného přenosného či podobného zařízení, pokud se nejedná o prodej na samostatném prodejním místě nebo provozovnu určenou pro prodej zboží a poskytování služeb kolaudačním rozhodnutím podle zvláštního zákona.</w:t>
      </w:r>
    </w:p>
    <w:p w14:paraId="779A0240" w14:textId="19E17247" w:rsidR="005B0766" w:rsidRPr="00912DA5" w:rsidRDefault="005B0766" w:rsidP="005B0766">
      <w:pPr>
        <w:numPr>
          <w:ilvl w:val="0"/>
          <w:numId w:val="1"/>
        </w:num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>Prodejním místem se pro účely tohoto nařízení rozumí prostor, na kterém se uskutečňuje prodej zboží nebo poskytování služeb jedním prodejcem, dále ložná plocha vozidla, ze kterého se provádí prodej.</w:t>
      </w:r>
    </w:p>
    <w:p w14:paraId="3EB8D6EC" w14:textId="1EFEF423" w:rsidR="005B0766" w:rsidRPr="00912DA5" w:rsidRDefault="005B0766" w:rsidP="00DE4B08">
      <w:pPr>
        <w:jc w:val="center"/>
        <w:rPr>
          <w:rFonts w:ascii="Aptos" w:hAnsi="Aptos" w:cs="Times New Roman"/>
          <w:b/>
          <w:bCs/>
        </w:rPr>
      </w:pPr>
      <w:r w:rsidRPr="00912DA5">
        <w:rPr>
          <w:rFonts w:ascii="Aptos" w:hAnsi="Aptos" w:cs="Times New Roman"/>
          <w:b/>
          <w:bCs/>
        </w:rPr>
        <w:t>Čl. 3</w:t>
      </w:r>
      <w:r w:rsidR="00912DA5">
        <w:rPr>
          <w:rFonts w:ascii="Aptos" w:hAnsi="Aptos" w:cs="Times New Roman"/>
          <w:b/>
          <w:bCs/>
        </w:rPr>
        <w:br/>
      </w:r>
      <w:r w:rsidRPr="00912DA5">
        <w:rPr>
          <w:rFonts w:ascii="Aptos" w:hAnsi="Aptos" w:cs="Times New Roman"/>
          <w:b/>
          <w:bCs/>
        </w:rPr>
        <w:t>Vymezení míst pro prodej</w:t>
      </w:r>
    </w:p>
    <w:p w14:paraId="09D64F7D" w14:textId="3D90EFD4" w:rsidR="005B0766" w:rsidRPr="00912DA5" w:rsidRDefault="005B0766" w:rsidP="005B0766">
      <w:p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>Na území obce je možno mimo provozovnu k</w:t>
      </w:r>
      <w:r w:rsidR="00881EE9" w:rsidRPr="00912DA5">
        <w:rPr>
          <w:rFonts w:ascii="Aptos" w:hAnsi="Aptos" w:cs="Times New Roman"/>
        </w:rPr>
        <w:t> </w:t>
      </w:r>
      <w:r w:rsidRPr="00912DA5">
        <w:rPr>
          <w:rFonts w:ascii="Aptos" w:hAnsi="Aptos" w:cs="Times New Roman"/>
        </w:rPr>
        <w:t>tomuto účelu určenou v</w:t>
      </w:r>
      <w:r w:rsidR="00881EE9" w:rsidRPr="00912DA5">
        <w:rPr>
          <w:rFonts w:ascii="Aptos" w:hAnsi="Aptos" w:cs="Times New Roman"/>
        </w:rPr>
        <w:t> </w:t>
      </w:r>
      <w:r w:rsidRPr="00912DA5">
        <w:rPr>
          <w:rFonts w:ascii="Aptos" w:hAnsi="Aptos" w:cs="Times New Roman"/>
        </w:rPr>
        <w:t>kolaudačním souhlasu podle zvláštního zákona nabízet zboží a poskytovat služby na těchto místech:</w:t>
      </w:r>
    </w:p>
    <w:p w14:paraId="61F17C86" w14:textId="694846CF" w:rsidR="005B0766" w:rsidRPr="00912DA5" w:rsidRDefault="009945DF" w:rsidP="005B0766">
      <w:pPr>
        <w:pStyle w:val="Odstavecseseznamem"/>
        <w:numPr>
          <w:ilvl w:val="0"/>
          <w:numId w:val="2"/>
        </w:num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>p</w:t>
      </w:r>
      <w:r w:rsidR="005B0766" w:rsidRPr="00912DA5">
        <w:rPr>
          <w:rFonts w:ascii="Aptos" w:hAnsi="Aptos" w:cs="Times New Roman"/>
        </w:rPr>
        <w:t>rostranství na náměstí v</w:t>
      </w:r>
      <w:r w:rsidR="00881EE9" w:rsidRPr="00912DA5">
        <w:rPr>
          <w:rFonts w:ascii="Aptos" w:hAnsi="Aptos" w:cs="Times New Roman"/>
        </w:rPr>
        <w:t> </w:t>
      </w:r>
      <w:r w:rsidR="005B0766" w:rsidRPr="00912DA5">
        <w:rPr>
          <w:rFonts w:ascii="Aptos" w:hAnsi="Aptos" w:cs="Times New Roman"/>
        </w:rPr>
        <w:t xml:space="preserve">Lukové na </w:t>
      </w:r>
      <w:proofErr w:type="spellStart"/>
      <w:r w:rsidR="005B0766" w:rsidRPr="00912DA5">
        <w:rPr>
          <w:rFonts w:ascii="Aptos" w:hAnsi="Aptos" w:cs="Times New Roman"/>
        </w:rPr>
        <w:t>p.p.č</w:t>
      </w:r>
      <w:proofErr w:type="spellEnd"/>
      <w:r w:rsidR="005B0766" w:rsidRPr="00912DA5">
        <w:rPr>
          <w:rFonts w:ascii="Aptos" w:hAnsi="Aptos" w:cs="Times New Roman"/>
        </w:rPr>
        <w:t>. 343/1 a st.103/2</w:t>
      </w:r>
      <w:r w:rsidR="00384E68" w:rsidRPr="00912DA5">
        <w:rPr>
          <w:rFonts w:ascii="Aptos" w:hAnsi="Aptos" w:cs="Times New Roman"/>
        </w:rPr>
        <w:t xml:space="preserve"> </w:t>
      </w:r>
      <w:r w:rsidR="006C0CD8">
        <w:rPr>
          <w:rFonts w:ascii="Aptos" w:hAnsi="Aptos" w:cs="Times New Roman"/>
        </w:rPr>
        <w:t xml:space="preserve">v </w:t>
      </w:r>
      <w:proofErr w:type="spellStart"/>
      <w:r w:rsidR="00384E68" w:rsidRPr="00912DA5">
        <w:rPr>
          <w:rFonts w:ascii="Aptos" w:hAnsi="Aptos" w:cs="Times New Roman"/>
        </w:rPr>
        <w:t>k.ú</w:t>
      </w:r>
      <w:proofErr w:type="spellEnd"/>
      <w:r w:rsidR="00384E68" w:rsidRPr="00912DA5">
        <w:rPr>
          <w:rFonts w:ascii="Aptos" w:hAnsi="Aptos" w:cs="Times New Roman"/>
        </w:rPr>
        <w:t>. Luková</w:t>
      </w:r>
    </w:p>
    <w:p w14:paraId="1747BE1B" w14:textId="0875A6EC" w:rsidR="005B0766" w:rsidRPr="00912DA5" w:rsidRDefault="00C546D4" w:rsidP="005B0766">
      <w:pPr>
        <w:pStyle w:val="Odstavecseseznamem"/>
        <w:numPr>
          <w:ilvl w:val="0"/>
          <w:numId w:val="2"/>
        </w:num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>u</w:t>
      </w:r>
      <w:r w:rsidR="005B0766" w:rsidRPr="00912DA5">
        <w:rPr>
          <w:rFonts w:ascii="Aptos" w:hAnsi="Aptos" w:cs="Times New Roman"/>
        </w:rPr>
        <w:t xml:space="preserve"> prodejny smíšeného zboží v</w:t>
      </w:r>
      <w:r w:rsidR="00881EE9" w:rsidRPr="00912DA5">
        <w:rPr>
          <w:rFonts w:ascii="Aptos" w:hAnsi="Aptos" w:cs="Times New Roman"/>
        </w:rPr>
        <w:t> </w:t>
      </w:r>
      <w:r w:rsidR="005B0766" w:rsidRPr="00912DA5">
        <w:rPr>
          <w:rFonts w:ascii="Aptos" w:hAnsi="Aptos" w:cs="Times New Roman"/>
        </w:rPr>
        <w:t xml:space="preserve">Lukové </w:t>
      </w:r>
      <w:proofErr w:type="spellStart"/>
      <w:r w:rsidR="001463E3" w:rsidRPr="00912DA5">
        <w:rPr>
          <w:rFonts w:ascii="Aptos" w:hAnsi="Aptos" w:cs="Times New Roman"/>
        </w:rPr>
        <w:t>p.p.č</w:t>
      </w:r>
      <w:proofErr w:type="spellEnd"/>
      <w:r w:rsidR="001463E3" w:rsidRPr="00912DA5">
        <w:rPr>
          <w:rFonts w:ascii="Aptos" w:hAnsi="Aptos" w:cs="Times New Roman"/>
        </w:rPr>
        <w:t>. 340/3</w:t>
      </w:r>
      <w:r w:rsidR="00C23109">
        <w:rPr>
          <w:rFonts w:ascii="Aptos" w:hAnsi="Aptos" w:cs="Times New Roman"/>
        </w:rPr>
        <w:t xml:space="preserve"> a 340/5</w:t>
      </w:r>
      <w:r w:rsidR="00384E68" w:rsidRPr="00912DA5">
        <w:rPr>
          <w:rFonts w:ascii="Aptos" w:hAnsi="Aptos" w:cs="Times New Roman"/>
        </w:rPr>
        <w:t xml:space="preserve"> </w:t>
      </w:r>
      <w:r w:rsidR="006C0CD8">
        <w:rPr>
          <w:rFonts w:ascii="Aptos" w:hAnsi="Aptos" w:cs="Times New Roman"/>
        </w:rPr>
        <w:t xml:space="preserve">v </w:t>
      </w:r>
      <w:proofErr w:type="spellStart"/>
      <w:r w:rsidR="00384E68" w:rsidRPr="00912DA5">
        <w:rPr>
          <w:rFonts w:ascii="Aptos" w:hAnsi="Aptos" w:cs="Times New Roman"/>
        </w:rPr>
        <w:t>k.ú</w:t>
      </w:r>
      <w:proofErr w:type="spellEnd"/>
      <w:r w:rsidR="00384E68" w:rsidRPr="00912DA5">
        <w:rPr>
          <w:rFonts w:ascii="Aptos" w:hAnsi="Aptos" w:cs="Times New Roman"/>
        </w:rPr>
        <w:t>. Luková</w:t>
      </w:r>
    </w:p>
    <w:p w14:paraId="72A6E262" w14:textId="46CC822A" w:rsidR="001463E3" w:rsidRPr="00912DA5" w:rsidRDefault="00C546D4" w:rsidP="005B0766">
      <w:pPr>
        <w:pStyle w:val="Odstavecseseznamem"/>
        <w:numPr>
          <w:ilvl w:val="0"/>
          <w:numId w:val="2"/>
        </w:num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>u</w:t>
      </w:r>
      <w:r w:rsidR="001463E3" w:rsidRPr="00912DA5">
        <w:rPr>
          <w:rFonts w:ascii="Aptos" w:hAnsi="Aptos" w:cs="Times New Roman"/>
        </w:rPr>
        <w:t xml:space="preserve"> obecního úřadu v</w:t>
      </w:r>
      <w:r w:rsidR="00881EE9" w:rsidRPr="00912DA5">
        <w:rPr>
          <w:rFonts w:ascii="Aptos" w:hAnsi="Aptos" w:cs="Times New Roman"/>
        </w:rPr>
        <w:t> </w:t>
      </w:r>
      <w:r w:rsidR="001463E3" w:rsidRPr="00912DA5">
        <w:rPr>
          <w:rFonts w:ascii="Aptos" w:hAnsi="Aptos" w:cs="Times New Roman"/>
        </w:rPr>
        <w:t xml:space="preserve">Lukové na </w:t>
      </w:r>
      <w:proofErr w:type="spellStart"/>
      <w:r w:rsidR="001463E3" w:rsidRPr="00912DA5">
        <w:rPr>
          <w:rFonts w:ascii="Aptos" w:hAnsi="Aptos" w:cs="Times New Roman"/>
        </w:rPr>
        <w:t>p.p.č</w:t>
      </w:r>
      <w:proofErr w:type="spellEnd"/>
      <w:r w:rsidR="001463E3" w:rsidRPr="00912DA5">
        <w:rPr>
          <w:rFonts w:ascii="Aptos" w:hAnsi="Aptos" w:cs="Times New Roman"/>
        </w:rPr>
        <w:t xml:space="preserve">. 350 a </w:t>
      </w:r>
      <w:proofErr w:type="spellStart"/>
      <w:r w:rsidR="001463E3" w:rsidRPr="00912DA5">
        <w:rPr>
          <w:rFonts w:ascii="Aptos" w:hAnsi="Aptos" w:cs="Times New Roman"/>
        </w:rPr>
        <w:t>p.p.č</w:t>
      </w:r>
      <w:proofErr w:type="spellEnd"/>
      <w:r w:rsidR="001463E3" w:rsidRPr="00912DA5">
        <w:rPr>
          <w:rFonts w:ascii="Aptos" w:hAnsi="Aptos" w:cs="Times New Roman"/>
        </w:rPr>
        <w:t>. 352</w:t>
      </w:r>
      <w:r w:rsidR="00384E68" w:rsidRPr="00912DA5">
        <w:rPr>
          <w:rFonts w:ascii="Aptos" w:hAnsi="Aptos" w:cs="Times New Roman"/>
        </w:rPr>
        <w:t xml:space="preserve"> </w:t>
      </w:r>
      <w:r w:rsidR="006C0CD8">
        <w:rPr>
          <w:rFonts w:ascii="Aptos" w:hAnsi="Aptos" w:cs="Times New Roman"/>
        </w:rPr>
        <w:t xml:space="preserve">v </w:t>
      </w:r>
      <w:proofErr w:type="spellStart"/>
      <w:r w:rsidR="00384E68" w:rsidRPr="00912DA5">
        <w:rPr>
          <w:rFonts w:ascii="Aptos" w:hAnsi="Aptos" w:cs="Times New Roman"/>
        </w:rPr>
        <w:t>k.ú</w:t>
      </w:r>
      <w:proofErr w:type="spellEnd"/>
      <w:r w:rsidR="00384E68" w:rsidRPr="00912DA5">
        <w:rPr>
          <w:rFonts w:ascii="Aptos" w:hAnsi="Aptos" w:cs="Times New Roman"/>
        </w:rPr>
        <w:t>. Luková</w:t>
      </w:r>
    </w:p>
    <w:p w14:paraId="7CEF07FB" w14:textId="549D759A" w:rsidR="001463E3" w:rsidRPr="00912DA5" w:rsidRDefault="00C546D4" w:rsidP="005B0766">
      <w:pPr>
        <w:pStyle w:val="Odstavecseseznamem"/>
        <w:numPr>
          <w:ilvl w:val="0"/>
          <w:numId w:val="2"/>
        </w:num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>u</w:t>
      </w:r>
      <w:r w:rsidR="001463E3" w:rsidRPr="00912DA5">
        <w:rPr>
          <w:rFonts w:ascii="Aptos" w:hAnsi="Aptos" w:cs="Times New Roman"/>
        </w:rPr>
        <w:t xml:space="preserve"> bývalé hasičské zbrojnice v</w:t>
      </w:r>
      <w:r w:rsidR="00881EE9" w:rsidRPr="00912DA5">
        <w:rPr>
          <w:rFonts w:ascii="Aptos" w:hAnsi="Aptos" w:cs="Times New Roman"/>
        </w:rPr>
        <w:t> </w:t>
      </w:r>
      <w:r w:rsidR="001463E3" w:rsidRPr="00912DA5">
        <w:rPr>
          <w:rFonts w:ascii="Aptos" w:hAnsi="Aptos" w:cs="Times New Roman"/>
        </w:rPr>
        <w:t xml:space="preserve">Květné </w:t>
      </w:r>
      <w:proofErr w:type="spellStart"/>
      <w:r w:rsidR="001463E3" w:rsidRPr="00912DA5">
        <w:rPr>
          <w:rFonts w:ascii="Aptos" w:hAnsi="Aptos" w:cs="Times New Roman"/>
        </w:rPr>
        <w:t>p.p.č</w:t>
      </w:r>
      <w:proofErr w:type="spellEnd"/>
      <w:r w:rsidR="001463E3" w:rsidRPr="00912DA5">
        <w:rPr>
          <w:rFonts w:ascii="Aptos" w:hAnsi="Aptos" w:cs="Times New Roman"/>
        </w:rPr>
        <w:t>. 1001,1002,100</w:t>
      </w:r>
      <w:r w:rsidR="00322275">
        <w:rPr>
          <w:rFonts w:ascii="Aptos" w:hAnsi="Aptos" w:cs="Times New Roman"/>
        </w:rPr>
        <w:t>4</w:t>
      </w:r>
      <w:r w:rsidR="001463E3" w:rsidRPr="00912DA5">
        <w:rPr>
          <w:rFonts w:ascii="Aptos" w:hAnsi="Aptos" w:cs="Times New Roman"/>
        </w:rPr>
        <w:t>,1034</w:t>
      </w:r>
      <w:r w:rsidR="00384E68" w:rsidRPr="00912DA5">
        <w:rPr>
          <w:rFonts w:ascii="Aptos" w:hAnsi="Aptos" w:cs="Times New Roman"/>
        </w:rPr>
        <w:t xml:space="preserve"> </w:t>
      </w:r>
      <w:r w:rsidR="005749CA">
        <w:rPr>
          <w:rFonts w:ascii="Aptos" w:hAnsi="Aptos" w:cs="Times New Roman"/>
        </w:rPr>
        <w:t>a</w:t>
      </w:r>
      <w:r w:rsidR="005749CA" w:rsidRPr="00912DA5">
        <w:rPr>
          <w:rFonts w:ascii="Aptos" w:hAnsi="Aptos" w:cs="Times New Roman"/>
        </w:rPr>
        <w:t xml:space="preserve"> st.</w:t>
      </w:r>
      <w:r w:rsidR="005749CA">
        <w:rPr>
          <w:rFonts w:ascii="Aptos" w:hAnsi="Aptos" w:cs="Times New Roman"/>
        </w:rPr>
        <w:t xml:space="preserve"> </w:t>
      </w:r>
      <w:r w:rsidR="002B34D8">
        <w:rPr>
          <w:rFonts w:ascii="Aptos" w:hAnsi="Aptos" w:cs="Times New Roman"/>
        </w:rPr>
        <w:t>51</w:t>
      </w:r>
      <w:r w:rsidR="006C0CD8">
        <w:rPr>
          <w:rFonts w:ascii="Aptos" w:hAnsi="Aptos" w:cs="Times New Roman"/>
        </w:rPr>
        <w:t xml:space="preserve"> v</w:t>
      </w:r>
      <w:r w:rsidR="002B34D8">
        <w:rPr>
          <w:rFonts w:ascii="Aptos" w:hAnsi="Aptos" w:cs="Times New Roman"/>
        </w:rPr>
        <w:t xml:space="preserve"> </w:t>
      </w:r>
      <w:proofErr w:type="spellStart"/>
      <w:r w:rsidR="00384E68" w:rsidRPr="00912DA5">
        <w:rPr>
          <w:rFonts w:ascii="Aptos" w:hAnsi="Aptos" w:cs="Times New Roman"/>
        </w:rPr>
        <w:t>k.ú</w:t>
      </w:r>
      <w:proofErr w:type="spellEnd"/>
      <w:r w:rsidR="00384E68" w:rsidRPr="00912DA5">
        <w:rPr>
          <w:rFonts w:ascii="Aptos" w:hAnsi="Aptos" w:cs="Times New Roman"/>
        </w:rPr>
        <w:t>. Květná</w:t>
      </w:r>
    </w:p>
    <w:p w14:paraId="6F2C6DBE" w14:textId="564C09B5" w:rsidR="001463E3" w:rsidRPr="00912DA5" w:rsidRDefault="00D85216" w:rsidP="005B0766">
      <w:pPr>
        <w:pStyle w:val="Odstavecseseznamem"/>
        <w:numPr>
          <w:ilvl w:val="0"/>
          <w:numId w:val="2"/>
        </w:num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>u</w:t>
      </w:r>
      <w:r w:rsidR="001463E3" w:rsidRPr="00912DA5">
        <w:rPr>
          <w:rFonts w:ascii="Aptos" w:hAnsi="Aptos" w:cs="Times New Roman"/>
        </w:rPr>
        <w:t xml:space="preserve"> fotbalového hřiště</w:t>
      </w:r>
      <w:r w:rsidR="004363BA" w:rsidRPr="00912DA5">
        <w:rPr>
          <w:rFonts w:ascii="Aptos" w:hAnsi="Aptos" w:cs="Times New Roman"/>
        </w:rPr>
        <w:t xml:space="preserve"> </w:t>
      </w:r>
      <w:proofErr w:type="spellStart"/>
      <w:r w:rsidR="004363BA" w:rsidRPr="00912DA5">
        <w:rPr>
          <w:rFonts w:ascii="Aptos" w:hAnsi="Aptos" w:cs="Times New Roman"/>
        </w:rPr>
        <w:t>p.p.č</w:t>
      </w:r>
      <w:proofErr w:type="spellEnd"/>
      <w:r w:rsidR="004363BA" w:rsidRPr="00912DA5">
        <w:rPr>
          <w:rFonts w:ascii="Aptos" w:hAnsi="Aptos" w:cs="Times New Roman"/>
        </w:rPr>
        <w:t>. 2383/2</w:t>
      </w:r>
      <w:r w:rsidR="00B9104B">
        <w:rPr>
          <w:rFonts w:ascii="Aptos" w:hAnsi="Aptos" w:cs="Times New Roman"/>
        </w:rPr>
        <w:t>,</w:t>
      </w:r>
      <w:r w:rsidR="004363BA" w:rsidRPr="00912DA5">
        <w:rPr>
          <w:rFonts w:ascii="Aptos" w:hAnsi="Aptos" w:cs="Times New Roman"/>
        </w:rPr>
        <w:t xml:space="preserve"> 2383/21</w:t>
      </w:r>
      <w:r w:rsidR="00785703">
        <w:rPr>
          <w:rFonts w:ascii="Aptos" w:hAnsi="Aptos" w:cs="Times New Roman"/>
        </w:rPr>
        <w:t>,</w:t>
      </w:r>
      <w:r w:rsidR="00B9104B">
        <w:rPr>
          <w:rFonts w:ascii="Aptos" w:hAnsi="Aptos" w:cs="Times New Roman"/>
        </w:rPr>
        <w:t xml:space="preserve"> 2383/20</w:t>
      </w:r>
      <w:r w:rsidR="004363BA" w:rsidRPr="00912DA5">
        <w:rPr>
          <w:rFonts w:ascii="Aptos" w:hAnsi="Aptos" w:cs="Times New Roman"/>
        </w:rPr>
        <w:t xml:space="preserve"> </w:t>
      </w:r>
      <w:r w:rsidR="00785703">
        <w:rPr>
          <w:rFonts w:ascii="Aptos" w:hAnsi="Aptos" w:cs="Times New Roman"/>
        </w:rPr>
        <w:t xml:space="preserve">a st. 237 a 291 </w:t>
      </w:r>
      <w:r w:rsidR="006C0CD8">
        <w:rPr>
          <w:rFonts w:ascii="Aptos" w:hAnsi="Aptos" w:cs="Times New Roman"/>
        </w:rPr>
        <w:t>v</w:t>
      </w:r>
      <w:r w:rsidR="004363BA" w:rsidRPr="00912DA5">
        <w:rPr>
          <w:rFonts w:ascii="Aptos" w:hAnsi="Aptos" w:cs="Times New Roman"/>
        </w:rPr>
        <w:t> </w:t>
      </w:r>
      <w:proofErr w:type="spellStart"/>
      <w:r w:rsidR="004363BA" w:rsidRPr="00912DA5">
        <w:rPr>
          <w:rFonts w:ascii="Aptos" w:hAnsi="Aptos" w:cs="Times New Roman"/>
        </w:rPr>
        <w:t>k.ú</w:t>
      </w:r>
      <w:proofErr w:type="spellEnd"/>
      <w:r w:rsidR="004363BA" w:rsidRPr="00912DA5">
        <w:rPr>
          <w:rFonts w:ascii="Aptos" w:hAnsi="Aptos" w:cs="Times New Roman"/>
        </w:rPr>
        <w:t>. Luková</w:t>
      </w:r>
    </w:p>
    <w:p w14:paraId="405140C2" w14:textId="76FB3858" w:rsidR="006C1056" w:rsidRPr="006C1056" w:rsidRDefault="00D85216" w:rsidP="006C1056">
      <w:pPr>
        <w:pStyle w:val="Odstavecseseznamem"/>
        <w:numPr>
          <w:ilvl w:val="0"/>
          <w:numId w:val="2"/>
        </w:numPr>
        <w:rPr>
          <w:rFonts w:ascii="Aptos" w:hAnsi="Aptos" w:cs="Times New Roman"/>
        </w:rPr>
      </w:pPr>
      <w:r w:rsidRPr="00912DA5">
        <w:rPr>
          <w:rFonts w:ascii="Aptos" w:hAnsi="Aptos" w:cs="Times New Roman"/>
        </w:rPr>
        <w:t>u</w:t>
      </w:r>
      <w:r w:rsidR="004363BA" w:rsidRPr="00912DA5">
        <w:rPr>
          <w:rFonts w:ascii="Aptos" w:hAnsi="Aptos" w:cs="Times New Roman"/>
        </w:rPr>
        <w:t xml:space="preserve"> myslivecké chaty </w:t>
      </w:r>
      <w:proofErr w:type="spellStart"/>
      <w:r w:rsidR="004363BA" w:rsidRPr="00912DA5">
        <w:rPr>
          <w:rFonts w:ascii="Aptos" w:hAnsi="Aptos" w:cs="Times New Roman"/>
        </w:rPr>
        <w:t>p.p.č</w:t>
      </w:r>
      <w:proofErr w:type="spellEnd"/>
      <w:r w:rsidR="004363BA" w:rsidRPr="00912DA5">
        <w:rPr>
          <w:rFonts w:ascii="Aptos" w:hAnsi="Aptos" w:cs="Times New Roman"/>
        </w:rPr>
        <w:t xml:space="preserve">. 1718/11 </w:t>
      </w:r>
      <w:r w:rsidR="006C0CD8">
        <w:rPr>
          <w:rFonts w:ascii="Aptos" w:hAnsi="Aptos" w:cs="Times New Roman"/>
        </w:rPr>
        <w:t>a st. 231 v</w:t>
      </w:r>
      <w:r w:rsidR="004363BA" w:rsidRPr="00912DA5">
        <w:rPr>
          <w:rFonts w:ascii="Aptos" w:hAnsi="Aptos" w:cs="Times New Roman"/>
        </w:rPr>
        <w:t> </w:t>
      </w:r>
      <w:proofErr w:type="spellStart"/>
      <w:r w:rsidR="004363BA" w:rsidRPr="00912DA5">
        <w:rPr>
          <w:rFonts w:ascii="Aptos" w:hAnsi="Aptos" w:cs="Times New Roman"/>
        </w:rPr>
        <w:t>k.ú</w:t>
      </w:r>
      <w:proofErr w:type="spellEnd"/>
      <w:r w:rsidR="004363BA" w:rsidRPr="00912DA5">
        <w:rPr>
          <w:rFonts w:ascii="Aptos" w:hAnsi="Aptos" w:cs="Times New Roman"/>
        </w:rPr>
        <w:t>. Luková</w:t>
      </w:r>
    </w:p>
    <w:p w14:paraId="61D4B9C0" w14:textId="3B5473BE" w:rsidR="00FC75DB" w:rsidRPr="00912DA5" w:rsidRDefault="00FC75DB" w:rsidP="00DE4B08">
      <w:pPr>
        <w:jc w:val="center"/>
        <w:rPr>
          <w:rFonts w:ascii="Aptos" w:hAnsi="Aptos" w:cs="Times New Roman"/>
          <w:b/>
          <w:bCs/>
        </w:rPr>
      </w:pPr>
      <w:r w:rsidRPr="00912DA5">
        <w:rPr>
          <w:rFonts w:ascii="Aptos" w:hAnsi="Aptos" w:cs="Times New Roman"/>
          <w:b/>
          <w:bCs/>
        </w:rPr>
        <w:t>Čl. 4</w:t>
      </w:r>
      <w:r w:rsidR="00912DA5">
        <w:rPr>
          <w:rFonts w:ascii="Aptos" w:hAnsi="Aptos" w:cs="Times New Roman"/>
          <w:b/>
          <w:bCs/>
        </w:rPr>
        <w:br/>
      </w:r>
      <w:r w:rsidRPr="00912DA5">
        <w:rPr>
          <w:rFonts w:ascii="Aptos" w:hAnsi="Aptos" w:cs="Times New Roman"/>
          <w:b/>
          <w:bCs/>
        </w:rPr>
        <w:t>Doba prodeje</w:t>
      </w:r>
      <w:r w:rsidR="00FF7411" w:rsidRPr="00912DA5">
        <w:rPr>
          <w:rFonts w:ascii="Aptos" w:hAnsi="Aptos" w:cs="Times New Roman"/>
          <w:b/>
          <w:bCs/>
        </w:rPr>
        <w:t xml:space="preserve"> zboží a poskytování služeb</w:t>
      </w:r>
    </w:p>
    <w:p w14:paraId="087ACF37" w14:textId="1809545B" w:rsidR="00AE2FED" w:rsidRPr="00912DA5" w:rsidRDefault="00881EE9">
      <w:pPr>
        <w:rPr>
          <w:rFonts w:ascii="Aptos" w:hAnsi="Aptos"/>
        </w:rPr>
      </w:pPr>
      <w:r w:rsidRPr="00912DA5">
        <w:rPr>
          <w:rFonts w:ascii="Aptos" w:hAnsi="Aptos"/>
        </w:rPr>
        <w:t>Tržiště i prodejní místa mohou být provo</w:t>
      </w:r>
      <w:r w:rsidR="00F84EC6" w:rsidRPr="00912DA5">
        <w:rPr>
          <w:rFonts w:ascii="Aptos" w:hAnsi="Aptos"/>
        </w:rPr>
        <w:t>z</w:t>
      </w:r>
      <w:r w:rsidRPr="00912DA5">
        <w:rPr>
          <w:rFonts w:ascii="Aptos" w:hAnsi="Aptos"/>
        </w:rPr>
        <w:t xml:space="preserve">ována po celý rok, doba prodeje zboží a poskytování služeb je od </w:t>
      </w:r>
      <w:r w:rsidR="00F84EC6" w:rsidRPr="00912DA5">
        <w:rPr>
          <w:rFonts w:ascii="Aptos" w:hAnsi="Aptos"/>
        </w:rPr>
        <w:t>7:30 do 22:00 hodin.</w:t>
      </w:r>
    </w:p>
    <w:p w14:paraId="26DF26F5" w14:textId="53F5C43C" w:rsidR="00605021" w:rsidRPr="00912DA5" w:rsidRDefault="00605021" w:rsidP="00DE4B08">
      <w:pPr>
        <w:jc w:val="center"/>
        <w:rPr>
          <w:rFonts w:ascii="Aptos" w:hAnsi="Aptos"/>
          <w:b/>
          <w:bCs/>
        </w:rPr>
      </w:pPr>
      <w:r w:rsidRPr="00912DA5">
        <w:rPr>
          <w:rFonts w:ascii="Aptos" w:hAnsi="Aptos"/>
          <w:b/>
          <w:bCs/>
        </w:rPr>
        <w:lastRenderedPageBreak/>
        <w:t>Čl.</w:t>
      </w:r>
      <w:r w:rsidR="00DE4B08" w:rsidRPr="00912DA5">
        <w:rPr>
          <w:rFonts w:ascii="Aptos" w:hAnsi="Aptos"/>
          <w:b/>
          <w:bCs/>
        </w:rPr>
        <w:t xml:space="preserve"> </w:t>
      </w:r>
      <w:r w:rsidRPr="00912DA5">
        <w:rPr>
          <w:rFonts w:ascii="Aptos" w:hAnsi="Aptos"/>
          <w:b/>
          <w:bCs/>
        </w:rPr>
        <w:t>5</w:t>
      </w:r>
      <w:r w:rsidR="00912DA5">
        <w:rPr>
          <w:rFonts w:ascii="Aptos" w:hAnsi="Aptos"/>
          <w:b/>
          <w:bCs/>
        </w:rPr>
        <w:br/>
      </w:r>
      <w:r w:rsidR="00830B89" w:rsidRPr="00912DA5">
        <w:rPr>
          <w:rFonts w:ascii="Aptos" w:hAnsi="Aptos"/>
          <w:b/>
          <w:bCs/>
        </w:rPr>
        <w:t>Podmínky prodeje zboží a poskytování služeb</w:t>
      </w:r>
    </w:p>
    <w:p w14:paraId="220AC96B" w14:textId="5299E926" w:rsidR="007A58D8" w:rsidRPr="00912DA5" w:rsidRDefault="007A58D8">
      <w:pPr>
        <w:rPr>
          <w:rFonts w:ascii="Aptos" w:hAnsi="Aptos"/>
        </w:rPr>
      </w:pPr>
      <w:r w:rsidRPr="00912DA5">
        <w:rPr>
          <w:rFonts w:ascii="Aptos" w:hAnsi="Aptos"/>
        </w:rPr>
        <w:t>Poplatek z místa není účtován. Prodejní místa musí být viditelně označena obchodním jménem, IČ a bydlištěm</w:t>
      </w:r>
      <w:r w:rsidR="004A56F7" w:rsidRPr="00912DA5">
        <w:rPr>
          <w:rFonts w:ascii="Aptos" w:hAnsi="Aptos"/>
        </w:rPr>
        <w:t xml:space="preserve"> podnikatele.</w:t>
      </w:r>
    </w:p>
    <w:p w14:paraId="33D7464C" w14:textId="77777777" w:rsidR="007B7D4D" w:rsidRPr="00912DA5" w:rsidRDefault="007B7D4D" w:rsidP="00DE4B08">
      <w:pPr>
        <w:jc w:val="center"/>
        <w:rPr>
          <w:rFonts w:ascii="Aptos" w:hAnsi="Aptos"/>
          <w:b/>
          <w:bCs/>
        </w:rPr>
      </w:pPr>
    </w:p>
    <w:p w14:paraId="051EB315" w14:textId="4D753F2F" w:rsidR="004A56F7" w:rsidRPr="00912DA5" w:rsidRDefault="004A56F7" w:rsidP="00DE4B08">
      <w:pPr>
        <w:jc w:val="center"/>
        <w:rPr>
          <w:rFonts w:ascii="Aptos" w:hAnsi="Aptos"/>
          <w:b/>
          <w:bCs/>
        </w:rPr>
      </w:pPr>
      <w:r w:rsidRPr="00912DA5">
        <w:rPr>
          <w:rFonts w:ascii="Aptos" w:hAnsi="Aptos"/>
          <w:b/>
          <w:bCs/>
        </w:rPr>
        <w:t>Čl. 6</w:t>
      </w:r>
      <w:r w:rsidR="00912DA5">
        <w:rPr>
          <w:rFonts w:ascii="Aptos" w:hAnsi="Aptos"/>
          <w:b/>
          <w:bCs/>
        </w:rPr>
        <w:br/>
      </w:r>
      <w:r w:rsidRPr="00912DA5">
        <w:rPr>
          <w:rFonts w:ascii="Aptos" w:hAnsi="Aptos"/>
          <w:b/>
          <w:bCs/>
        </w:rPr>
        <w:t>Udržování čistoty na tržištích</w:t>
      </w:r>
    </w:p>
    <w:p w14:paraId="025BA57F" w14:textId="3F2C2B7C" w:rsidR="00A01B89" w:rsidRPr="00912DA5" w:rsidRDefault="00A01B89" w:rsidP="00A01B89">
      <w:pPr>
        <w:pStyle w:val="Odstavecseseznamem"/>
        <w:numPr>
          <w:ilvl w:val="0"/>
          <w:numId w:val="3"/>
        </w:numPr>
        <w:rPr>
          <w:rFonts w:ascii="Aptos" w:hAnsi="Aptos"/>
        </w:rPr>
      </w:pPr>
      <w:r w:rsidRPr="00912DA5">
        <w:rPr>
          <w:rFonts w:ascii="Aptos" w:hAnsi="Aptos"/>
        </w:rPr>
        <w:t>Každý prodejce musí dbát, aby při prodeji nedocházelo ke znečišťování a poškozování veřejného prostranství a jeho okolí.</w:t>
      </w:r>
      <w:r w:rsidR="0059313C" w:rsidRPr="00912DA5">
        <w:rPr>
          <w:rFonts w:ascii="Aptos" w:hAnsi="Aptos"/>
        </w:rPr>
        <w:t xml:space="preserve"> Po celou dobu prodeje</w:t>
      </w:r>
      <w:r w:rsidR="00D84ECA" w:rsidRPr="00912DA5">
        <w:rPr>
          <w:rFonts w:ascii="Aptos" w:hAnsi="Aptos"/>
        </w:rPr>
        <w:t xml:space="preserve"> </w:t>
      </w:r>
      <w:r w:rsidR="00EB24D1" w:rsidRPr="00912DA5">
        <w:rPr>
          <w:rFonts w:ascii="Aptos" w:hAnsi="Aptos"/>
        </w:rPr>
        <w:t>je povinen</w:t>
      </w:r>
      <w:r w:rsidR="004C0DE4" w:rsidRPr="00912DA5">
        <w:rPr>
          <w:rFonts w:ascii="Aptos" w:hAnsi="Aptos"/>
        </w:rPr>
        <w:t xml:space="preserve"> udržovat </w:t>
      </w:r>
      <w:r w:rsidR="00214C05" w:rsidRPr="00912DA5">
        <w:rPr>
          <w:rFonts w:ascii="Aptos" w:hAnsi="Aptos"/>
        </w:rPr>
        <w:t>prostor v</w:t>
      </w:r>
      <w:r w:rsidR="00F035B4" w:rsidRPr="00912DA5">
        <w:rPr>
          <w:rFonts w:ascii="Aptos" w:hAnsi="Aptos"/>
        </w:rPr>
        <w:t xml:space="preserve"> </w:t>
      </w:r>
      <w:r w:rsidR="004C0DE4" w:rsidRPr="00912DA5">
        <w:rPr>
          <w:rFonts w:ascii="Aptos" w:hAnsi="Aptos"/>
        </w:rPr>
        <w:t>čistotě. Po ukončení prodeje provede řádný úklid takovým způsobem, aby byl prostor uveden do původního stavu před prodejem.</w:t>
      </w:r>
    </w:p>
    <w:p w14:paraId="6C47A337" w14:textId="2787E9FB" w:rsidR="00141260" w:rsidRPr="00912DA5" w:rsidRDefault="00141260" w:rsidP="00A01B89">
      <w:pPr>
        <w:pStyle w:val="Odstavecseseznamem"/>
        <w:numPr>
          <w:ilvl w:val="0"/>
          <w:numId w:val="3"/>
        </w:numPr>
        <w:rPr>
          <w:rFonts w:ascii="Aptos" w:hAnsi="Aptos"/>
        </w:rPr>
      </w:pPr>
      <w:r w:rsidRPr="00912DA5">
        <w:rPr>
          <w:rFonts w:ascii="Aptos" w:hAnsi="Aptos"/>
        </w:rPr>
        <w:t>Kartony a obaly od zboží nesmí být odkládány do odpadkových košů ani vedle nich.</w:t>
      </w:r>
    </w:p>
    <w:p w14:paraId="6E0E1F7C" w14:textId="77777777" w:rsidR="00DE4B08" w:rsidRPr="00912DA5" w:rsidRDefault="00DE4B08" w:rsidP="00141260">
      <w:pPr>
        <w:rPr>
          <w:rFonts w:ascii="Aptos" w:hAnsi="Aptos"/>
          <w:b/>
          <w:bCs/>
        </w:rPr>
      </w:pPr>
    </w:p>
    <w:p w14:paraId="2F7A9E5D" w14:textId="48DA4733" w:rsidR="00141260" w:rsidRPr="00912DA5" w:rsidRDefault="00EB73D8" w:rsidP="00DE4B08">
      <w:pPr>
        <w:jc w:val="center"/>
        <w:rPr>
          <w:rFonts w:ascii="Aptos" w:hAnsi="Aptos"/>
          <w:b/>
          <w:bCs/>
        </w:rPr>
      </w:pPr>
      <w:r w:rsidRPr="00912DA5">
        <w:rPr>
          <w:rFonts w:ascii="Aptos" w:hAnsi="Aptos"/>
          <w:b/>
          <w:bCs/>
        </w:rPr>
        <w:t>Čl. 7</w:t>
      </w:r>
      <w:r w:rsidR="00912DA5">
        <w:rPr>
          <w:rFonts w:ascii="Aptos" w:hAnsi="Aptos"/>
          <w:b/>
          <w:bCs/>
        </w:rPr>
        <w:br/>
      </w:r>
      <w:r w:rsidRPr="00912DA5">
        <w:rPr>
          <w:rFonts w:ascii="Aptos" w:hAnsi="Aptos"/>
          <w:b/>
          <w:bCs/>
        </w:rPr>
        <w:t>Omezující opatření</w:t>
      </w:r>
    </w:p>
    <w:p w14:paraId="7254C5BA" w14:textId="30DB3AA9" w:rsidR="00EB73D8" w:rsidRPr="00912DA5" w:rsidRDefault="00AB38D0" w:rsidP="001027F2">
      <w:pPr>
        <w:pStyle w:val="Odstavecseseznamem"/>
        <w:numPr>
          <w:ilvl w:val="0"/>
          <w:numId w:val="6"/>
        </w:numPr>
        <w:rPr>
          <w:rFonts w:ascii="Aptos" w:hAnsi="Aptos"/>
        </w:rPr>
      </w:pPr>
      <w:r w:rsidRPr="00912DA5">
        <w:rPr>
          <w:rFonts w:ascii="Aptos" w:hAnsi="Aptos"/>
        </w:rPr>
        <w:t>Prodej na místech vymezených v čl. 3 mohou provádět:</w:t>
      </w:r>
    </w:p>
    <w:p w14:paraId="6AB4E271" w14:textId="2C1A491D" w:rsidR="007D6E6B" w:rsidRPr="00912DA5" w:rsidRDefault="00565D17" w:rsidP="00565D17">
      <w:pPr>
        <w:pStyle w:val="Odstavecseseznamem"/>
        <w:numPr>
          <w:ilvl w:val="0"/>
          <w:numId w:val="5"/>
        </w:numPr>
        <w:rPr>
          <w:rFonts w:ascii="Aptos" w:hAnsi="Aptos"/>
        </w:rPr>
      </w:pPr>
      <w:r w:rsidRPr="00912DA5">
        <w:rPr>
          <w:rFonts w:ascii="Aptos" w:hAnsi="Aptos"/>
        </w:rPr>
        <w:t>Podnikatelé (fyzické i právnické osoby) nebo jejich zaměstnanci, a to v</w:t>
      </w:r>
      <w:r w:rsidR="005873A2" w:rsidRPr="00912DA5">
        <w:rPr>
          <w:rFonts w:ascii="Aptos" w:hAnsi="Aptos"/>
        </w:rPr>
        <w:t> rozsahu předmětu činnosti živnostenského oprávnění a za podmínek stanovený</w:t>
      </w:r>
      <w:r w:rsidR="00A20D87" w:rsidRPr="00912DA5">
        <w:rPr>
          <w:rFonts w:ascii="Aptos" w:hAnsi="Aptos"/>
        </w:rPr>
        <w:t xml:space="preserve">ch </w:t>
      </w:r>
      <w:r w:rsidR="00912DA5" w:rsidRPr="00912DA5">
        <w:rPr>
          <w:rFonts w:ascii="Aptos" w:hAnsi="Aptos"/>
        </w:rPr>
        <w:t>živnostenským zákonem</w:t>
      </w:r>
      <w:r w:rsidR="00A20D87" w:rsidRPr="00912DA5">
        <w:rPr>
          <w:rFonts w:ascii="Aptos" w:hAnsi="Aptos"/>
        </w:rPr>
        <w:t xml:space="preserve"> ve znění pozdějších předpisů.</w:t>
      </w:r>
    </w:p>
    <w:p w14:paraId="76E57212" w14:textId="0B4CC1B0" w:rsidR="00A83F68" w:rsidRPr="00912DA5" w:rsidRDefault="00A83F68" w:rsidP="00A83F68">
      <w:pPr>
        <w:pStyle w:val="Odstavecseseznamem"/>
        <w:numPr>
          <w:ilvl w:val="0"/>
          <w:numId w:val="5"/>
        </w:numPr>
        <w:rPr>
          <w:rFonts w:ascii="Aptos" w:hAnsi="Aptos"/>
        </w:rPr>
      </w:pPr>
      <w:r w:rsidRPr="00912DA5">
        <w:rPr>
          <w:rFonts w:ascii="Aptos" w:hAnsi="Aptos"/>
        </w:rPr>
        <w:t>Fyzické osoby (bez živnostenského oprávnění, starší 15 let) a to v případě prodeje nezpracovaných rostlinných a živočišných výrobků z vlastní drobné pěstitelské chovatelské činnosti a lesních plodin přímým spotřebitelům. (dále jen prodávající)</w:t>
      </w:r>
    </w:p>
    <w:p w14:paraId="7B766944" w14:textId="01BDBF55" w:rsidR="001027F2" w:rsidRPr="00912DA5" w:rsidRDefault="00F35328" w:rsidP="00F35328">
      <w:pPr>
        <w:pStyle w:val="Odstavecseseznamem"/>
        <w:numPr>
          <w:ilvl w:val="0"/>
          <w:numId w:val="6"/>
        </w:numPr>
        <w:rPr>
          <w:rFonts w:ascii="Aptos" w:hAnsi="Aptos"/>
        </w:rPr>
      </w:pPr>
      <w:r w:rsidRPr="00912DA5">
        <w:rPr>
          <w:rFonts w:ascii="Aptos" w:hAnsi="Aptos"/>
        </w:rPr>
        <w:t>Při kontrole prodeje se prodávající musí na místě prokázat:</w:t>
      </w:r>
    </w:p>
    <w:p w14:paraId="7CD3F8E5" w14:textId="77777777" w:rsidR="00FC10DC" w:rsidRPr="00912DA5" w:rsidRDefault="00A45B85" w:rsidP="00B729FD">
      <w:pPr>
        <w:pStyle w:val="Odstavecseseznamem"/>
        <w:numPr>
          <w:ilvl w:val="0"/>
          <w:numId w:val="8"/>
        </w:numPr>
        <w:rPr>
          <w:rFonts w:ascii="Aptos" w:hAnsi="Aptos"/>
        </w:rPr>
      </w:pPr>
      <w:r w:rsidRPr="00912DA5">
        <w:rPr>
          <w:rFonts w:ascii="Aptos" w:hAnsi="Aptos"/>
        </w:rPr>
        <w:t>Průkazem totožnosti (občanský průkaz, povolení k</w:t>
      </w:r>
      <w:r w:rsidR="00FC10DC" w:rsidRPr="00912DA5">
        <w:rPr>
          <w:rFonts w:ascii="Aptos" w:hAnsi="Aptos"/>
        </w:rPr>
        <w:t> </w:t>
      </w:r>
      <w:r w:rsidRPr="00912DA5">
        <w:rPr>
          <w:rFonts w:ascii="Aptos" w:hAnsi="Aptos"/>
        </w:rPr>
        <w:t>pobytu</w:t>
      </w:r>
      <w:r w:rsidR="00FC10DC" w:rsidRPr="00912DA5">
        <w:rPr>
          <w:rFonts w:ascii="Aptos" w:hAnsi="Aptos"/>
        </w:rPr>
        <w:t xml:space="preserve"> cizince za účelem podnikání)</w:t>
      </w:r>
    </w:p>
    <w:p w14:paraId="741EEABC" w14:textId="77777777" w:rsidR="00811AA2" w:rsidRPr="00912DA5" w:rsidRDefault="00FC10DC" w:rsidP="00B729FD">
      <w:pPr>
        <w:pStyle w:val="Odstavecseseznamem"/>
        <w:numPr>
          <w:ilvl w:val="0"/>
          <w:numId w:val="8"/>
        </w:numPr>
        <w:rPr>
          <w:rFonts w:ascii="Aptos" w:hAnsi="Aptos"/>
        </w:rPr>
      </w:pPr>
      <w:r w:rsidRPr="00912DA5">
        <w:rPr>
          <w:rFonts w:ascii="Aptos" w:hAnsi="Aptos"/>
        </w:rPr>
        <w:t>Živnostenským listem, popř. jiným dokladem podnikatelského oprávnění nebo jeho ověřenou kopií s</w:t>
      </w:r>
      <w:r w:rsidR="002F0E97" w:rsidRPr="00912DA5">
        <w:rPr>
          <w:rFonts w:ascii="Aptos" w:hAnsi="Aptos"/>
        </w:rPr>
        <w:t> </w:t>
      </w:r>
      <w:r w:rsidRPr="00912DA5">
        <w:rPr>
          <w:rFonts w:ascii="Aptos" w:hAnsi="Aptos"/>
        </w:rPr>
        <w:t>v</w:t>
      </w:r>
      <w:r w:rsidR="002F0E97" w:rsidRPr="00912DA5">
        <w:rPr>
          <w:rFonts w:ascii="Aptos" w:hAnsi="Aptos"/>
        </w:rPr>
        <w:t>ýjimkou prodávajícího dle čl. 7 odst. 1 písm. b). V případě, že jde o zaměstnance podnikatele</w:t>
      </w:r>
      <w:r w:rsidR="00811AA2" w:rsidRPr="00912DA5">
        <w:rPr>
          <w:rFonts w:ascii="Aptos" w:hAnsi="Aptos"/>
        </w:rPr>
        <w:t xml:space="preserve"> dokladem o pracovním vztahu.</w:t>
      </w:r>
    </w:p>
    <w:p w14:paraId="76814CBF" w14:textId="77777777" w:rsidR="00BF7F7D" w:rsidRPr="00912DA5" w:rsidRDefault="00811AA2" w:rsidP="00B729FD">
      <w:pPr>
        <w:pStyle w:val="Odstavecseseznamem"/>
        <w:numPr>
          <w:ilvl w:val="0"/>
          <w:numId w:val="8"/>
        </w:numPr>
        <w:rPr>
          <w:rFonts w:ascii="Aptos" w:hAnsi="Aptos"/>
        </w:rPr>
      </w:pPr>
      <w:r w:rsidRPr="00912DA5">
        <w:rPr>
          <w:rFonts w:ascii="Aptos" w:hAnsi="Aptos"/>
        </w:rPr>
        <w:t>Zdravotním průkazem v případě prodeje potravinářského zboží.</w:t>
      </w:r>
    </w:p>
    <w:p w14:paraId="1F8BBF4F" w14:textId="79F8F5F4" w:rsidR="00974176" w:rsidRPr="00912DA5" w:rsidRDefault="00BF7F7D" w:rsidP="00B729FD">
      <w:pPr>
        <w:pStyle w:val="Odstavecseseznamem"/>
        <w:numPr>
          <w:ilvl w:val="0"/>
          <w:numId w:val="8"/>
        </w:numPr>
        <w:rPr>
          <w:rFonts w:ascii="Aptos" w:hAnsi="Aptos"/>
        </w:rPr>
      </w:pPr>
      <w:r w:rsidRPr="00912DA5">
        <w:rPr>
          <w:rFonts w:ascii="Aptos" w:hAnsi="Aptos"/>
        </w:rPr>
        <w:t>V případě prodeje drobného hospodářského zvířectva ryb veterinárním osvědčením vydaným</w:t>
      </w:r>
      <w:r w:rsidR="00FB1167" w:rsidRPr="00912DA5">
        <w:rPr>
          <w:rFonts w:ascii="Aptos" w:hAnsi="Aptos"/>
        </w:rPr>
        <w:t xml:space="preserve"> veterinárním lékařem, v případě surovin a potravin živočišného původu </w:t>
      </w:r>
      <w:r w:rsidR="00912DA5" w:rsidRPr="00912DA5">
        <w:rPr>
          <w:rFonts w:ascii="Aptos" w:hAnsi="Aptos"/>
        </w:rPr>
        <w:t>osvědčením pro</w:t>
      </w:r>
      <w:r w:rsidR="00FB1167" w:rsidRPr="00912DA5">
        <w:rPr>
          <w:rFonts w:ascii="Aptos" w:hAnsi="Aptos"/>
        </w:rPr>
        <w:t xml:space="preserve"> přepravu</w:t>
      </w:r>
      <w:r w:rsidR="00675C8A" w:rsidRPr="00912DA5">
        <w:rPr>
          <w:rFonts w:ascii="Aptos" w:hAnsi="Aptos"/>
        </w:rPr>
        <w:t xml:space="preserve"> živočišných produktů vydaným pouze státním veterinárním lékařem.</w:t>
      </w:r>
    </w:p>
    <w:p w14:paraId="7EDE8088" w14:textId="77777777" w:rsidR="00F93555" w:rsidRPr="00912DA5" w:rsidRDefault="00974176" w:rsidP="00974176">
      <w:pPr>
        <w:pStyle w:val="Odstavecseseznamem"/>
        <w:numPr>
          <w:ilvl w:val="0"/>
          <w:numId w:val="6"/>
        </w:numPr>
        <w:rPr>
          <w:rFonts w:ascii="Aptos" w:hAnsi="Aptos"/>
        </w:rPr>
      </w:pPr>
      <w:r w:rsidRPr="00912DA5">
        <w:rPr>
          <w:rFonts w:ascii="Aptos" w:hAnsi="Aptos"/>
        </w:rPr>
        <w:t xml:space="preserve">Prodej na veřejných prostranstvích obce Luková, která nejsou vymezena v čl. 3 tohoto nařízení, </w:t>
      </w:r>
      <w:r w:rsidR="00F93555" w:rsidRPr="00912DA5">
        <w:rPr>
          <w:rFonts w:ascii="Aptos" w:hAnsi="Aptos"/>
        </w:rPr>
        <w:t>je zakázán.</w:t>
      </w:r>
    </w:p>
    <w:p w14:paraId="6548433C" w14:textId="77777777" w:rsidR="0011555D" w:rsidRPr="00912DA5" w:rsidRDefault="00F93555" w:rsidP="00974176">
      <w:pPr>
        <w:pStyle w:val="Odstavecseseznamem"/>
        <w:numPr>
          <w:ilvl w:val="0"/>
          <w:numId w:val="6"/>
        </w:numPr>
        <w:rPr>
          <w:rFonts w:ascii="Aptos" w:hAnsi="Aptos"/>
        </w:rPr>
      </w:pPr>
      <w:r w:rsidRPr="00912DA5">
        <w:rPr>
          <w:rFonts w:ascii="Aptos" w:hAnsi="Aptos"/>
        </w:rPr>
        <w:t>Na tržištích a prodejních místech je zakázána níže uvedená obchodní činnost:</w:t>
      </w:r>
    </w:p>
    <w:p w14:paraId="21358101" w14:textId="77777777" w:rsidR="007E0535" w:rsidRPr="00912DA5" w:rsidRDefault="0011555D" w:rsidP="0011555D">
      <w:pPr>
        <w:pStyle w:val="Odstavecseseznamem"/>
        <w:numPr>
          <w:ilvl w:val="0"/>
          <w:numId w:val="9"/>
        </w:numPr>
        <w:rPr>
          <w:rFonts w:ascii="Aptos" w:hAnsi="Aptos"/>
        </w:rPr>
      </w:pPr>
      <w:r w:rsidRPr="00912DA5">
        <w:rPr>
          <w:rFonts w:ascii="Aptos" w:hAnsi="Aptos"/>
        </w:rPr>
        <w:t>Prodej zbož</w:t>
      </w:r>
      <w:r w:rsidR="007E0535" w:rsidRPr="00912DA5">
        <w:rPr>
          <w:rFonts w:ascii="Aptos" w:hAnsi="Aptos"/>
        </w:rPr>
        <w:t>í erotického charakteru, doporučování a nabízení tohoto zboží</w:t>
      </w:r>
    </w:p>
    <w:p w14:paraId="4686E36F" w14:textId="77777777" w:rsidR="004234F0" w:rsidRPr="00912DA5" w:rsidRDefault="007E0535" w:rsidP="0011555D">
      <w:pPr>
        <w:pStyle w:val="Odstavecseseznamem"/>
        <w:numPr>
          <w:ilvl w:val="0"/>
          <w:numId w:val="9"/>
        </w:numPr>
        <w:rPr>
          <w:rFonts w:ascii="Aptos" w:hAnsi="Aptos"/>
        </w:rPr>
      </w:pPr>
      <w:r w:rsidRPr="00912DA5">
        <w:rPr>
          <w:rFonts w:ascii="Aptos" w:hAnsi="Aptos"/>
        </w:rPr>
        <w:t>Směnárenská činnost</w:t>
      </w:r>
    </w:p>
    <w:p w14:paraId="5C615467" w14:textId="77777777" w:rsidR="00421A04" w:rsidRPr="00912DA5" w:rsidRDefault="004234F0" w:rsidP="0011555D">
      <w:pPr>
        <w:pStyle w:val="Odstavecseseznamem"/>
        <w:numPr>
          <w:ilvl w:val="0"/>
          <w:numId w:val="9"/>
        </w:numPr>
        <w:rPr>
          <w:rFonts w:ascii="Aptos" w:hAnsi="Aptos"/>
        </w:rPr>
      </w:pPr>
      <w:r w:rsidRPr="00912DA5">
        <w:rPr>
          <w:rFonts w:ascii="Aptos" w:hAnsi="Aptos"/>
        </w:rPr>
        <w:t>Prodej předmětů, které podléhají zvláštnímu režimu</w:t>
      </w:r>
      <w:r w:rsidR="00A47929" w:rsidRPr="00912DA5">
        <w:rPr>
          <w:rFonts w:ascii="Aptos" w:hAnsi="Aptos"/>
        </w:rPr>
        <w:t xml:space="preserve"> (zbraně, střelivo, výbušniny, jed, omamné látky</w:t>
      </w:r>
      <w:r w:rsidR="00421A04" w:rsidRPr="00912DA5">
        <w:rPr>
          <w:rFonts w:ascii="Aptos" w:hAnsi="Aptos"/>
        </w:rPr>
        <w:t xml:space="preserve"> apod.)</w:t>
      </w:r>
    </w:p>
    <w:p w14:paraId="3E400E80" w14:textId="77777777" w:rsidR="00CA081D" w:rsidRPr="00912DA5" w:rsidRDefault="00421A04" w:rsidP="0011555D">
      <w:pPr>
        <w:pStyle w:val="Odstavecseseznamem"/>
        <w:numPr>
          <w:ilvl w:val="0"/>
          <w:numId w:val="9"/>
        </w:numPr>
        <w:rPr>
          <w:rFonts w:ascii="Aptos" w:hAnsi="Aptos"/>
        </w:rPr>
      </w:pPr>
      <w:r w:rsidRPr="00912DA5">
        <w:rPr>
          <w:rFonts w:ascii="Aptos" w:hAnsi="Aptos"/>
        </w:rPr>
        <w:t>Prodej a nabízení předmětů, jejichž prodej je v rozporu s obecně závaznými předpisy</w:t>
      </w:r>
    </w:p>
    <w:p w14:paraId="767BCB57" w14:textId="54D652BC" w:rsidR="00B729FD" w:rsidRPr="00912DA5" w:rsidRDefault="00CA081D" w:rsidP="0011555D">
      <w:pPr>
        <w:pStyle w:val="Odstavecseseznamem"/>
        <w:numPr>
          <w:ilvl w:val="0"/>
          <w:numId w:val="9"/>
        </w:numPr>
        <w:rPr>
          <w:rFonts w:ascii="Aptos" w:hAnsi="Aptos"/>
        </w:rPr>
      </w:pPr>
      <w:r w:rsidRPr="00912DA5">
        <w:rPr>
          <w:rFonts w:ascii="Aptos" w:hAnsi="Aptos"/>
        </w:rPr>
        <w:t>Prodej zvláště chráněných druhů divoce rostoucích rostlin, zvláště chráněných živočichů a</w:t>
      </w:r>
      <w:r w:rsidR="002F2BA0" w:rsidRPr="00912DA5">
        <w:rPr>
          <w:rFonts w:ascii="Aptos" w:hAnsi="Aptos"/>
        </w:rPr>
        <w:t xml:space="preserve"> </w:t>
      </w:r>
      <w:r w:rsidRPr="00912DA5">
        <w:rPr>
          <w:rFonts w:ascii="Aptos" w:hAnsi="Aptos"/>
        </w:rPr>
        <w:t xml:space="preserve">nerostů </w:t>
      </w:r>
      <w:r w:rsidR="0011555D" w:rsidRPr="00912DA5">
        <w:rPr>
          <w:rFonts w:ascii="Aptos" w:hAnsi="Aptos"/>
        </w:rPr>
        <w:t xml:space="preserve"> </w:t>
      </w:r>
      <w:r w:rsidR="002F0E97" w:rsidRPr="00912DA5">
        <w:rPr>
          <w:rFonts w:ascii="Aptos" w:hAnsi="Aptos"/>
        </w:rPr>
        <w:t xml:space="preserve"> </w:t>
      </w:r>
      <w:r w:rsidR="00B729FD" w:rsidRPr="00912DA5">
        <w:rPr>
          <w:rFonts w:ascii="Aptos" w:hAnsi="Aptos"/>
        </w:rPr>
        <w:t xml:space="preserve">  </w:t>
      </w:r>
    </w:p>
    <w:p w14:paraId="175F815A" w14:textId="611A4A28" w:rsidR="002F2BA0" w:rsidRPr="00912DA5" w:rsidRDefault="002F2BA0" w:rsidP="0011555D">
      <w:pPr>
        <w:pStyle w:val="Odstavecseseznamem"/>
        <w:numPr>
          <w:ilvl w:val="0"/>
          <w:numId w:val="9"/>
        </w:numPr>
        <w:rPr>
          <w:rFonts w:ascii="Aptos" w:hAnsi="Aptos"/>
        </w:rPr>
      </w:pPr>
      <w:r w:rsidRPr="00912DA5">
        <w:rPr>
          <w:rFonts w:ascii="Aptos" w:hAnsi="Aptos"/>
        </w:rPr>
        <w:t>Prodej petard, světlic a dalších předmětů zábavné pyrotechniky</w:t>
      </w:r>
    </w:p>
    <w:p w14:paraId="1CD31773" w14:textId="3E2E5BB8" w:rsidR="002F2BA0" w:rsidRPr="00912DA5" w:rsidRDefault="00752B49" w:rsidP="0011555D">
      <w:pPr>
        <w:pStyle w:val="Odstavecseseznamem"/>
        <w:numPr>
          <w:ilvl w:val="0"/>
          <w:numId w:val="9"/>
        </w:numPr>
        <w:rPr>
          <w:rFonts w:ascii="Aptos" w:hAnsi="Aptos"/>
        </w:rPr>
      </w:pPr>
      <w:r w:rsidRPr="00912DA5">
        <w:rPr>
          <w:rFonts w:ascii="Aptos" w:hAnsi="Aptos"/>
        </w:rPr>
        <w:t>Prodej alkoholických nápojů v uzavřených obalech s výjimkou piva a vín</w:t>
      </w:r>
    </w:p>
    <w:p w14:paraId="67B52E4A" w14:textId="1E063FF4" w:rsidR="00752B49" w:rsidRPr="00912DA5" w:rsidRDefault="00752B49" w:rsidP="0011555D">
      <w:pPr>
        <w:pStyle w:val="Odstavecseseznamem"/>
        <w:numPr>
          <w:ilvl w:val="0"/>
          <w:numId w:val="9"/>
        </w:numPr>
        <w:rPr>
          <w:rFonts w:ascii="Aptos" w:hAnsi="Aptos"/>
        </w:rPr>
      </w:pPr>
      <w:r w:rsidRPr="00912DA5">
        <w:rPr>
          <w:rFonts w:ascii="Aptos" w:hAnsi="Aptos"/>
        </w:rPr>
        <w:lastRenderedPageBreak/>
        <w:t>Prodej cigaret</w:t>
      </w:r>
    </w:p>
    <w:p w14:paraId="018141A3" w14:textId="17C5DDFF" w:rsidR="00752B49" w:rsidRPr="00912DA5" w:rsidRDefault="00653D2C" w:rsidP="0011555D">
      <w:pPr>
        <w:pStyle w:val="Odstavecseseznamem"/>
        <w:numPr>
          <w:ilvl w:val="0"/>
          <w:numId w:val="9"/>
        </w:numPr>
        <w:rPr>
          <w:rFonts w:ascii="Aptos" w:hAnsi="Aptos"/>
        </w:rPr>
      </w:pPr>
      <w:r w:rsidRPr="00912DA5">
        <w:rPr>
          <w:rFonts w:ascii="Aptos" w:hAnsi="Aptos"/>
        </w:rPr>
        <w:t xml:space="preserve">Prodej trvanlivých potravin vyžadujících </w:t>
      </w:r>
      <w:r w:rsidR="00470450" w:rsidRPr="00912DA5">
        <w:rPr>
          <w:rFonts w:ascii="Aptos" w:hAnsi="Aptos"/>
        </w:rPr>
        <w:t>chlazení,</w:t>
      </w:r>
      <w:r w:rsidRPr="00912DA5">
        <w:rPr>
          <w:rFonts w:ascii="Aptos" w:hAnsi="Aptos"/>
        </w:rPr>
        <w:t xml:space="preserve"> a to v případě, že tržiště nebo</w:t>
      </w:r>
      <w:r w:rsidR="0009125B" w:rsidRPr="00912DA5">
        <w:rPr>
          <w:rFonts w:ascii="Aptos" w:hAnsi="Aptos"/>
        </w:rPr>
        <w:t xml:space="preserve"> prodejní místo není napojeno na zdroj </w:t>
      </w:r>
      <w:r w:rsidR="00470450" w:rsidRPr="00912DA5">
        <w:rPr>
          <w:rFonts w:ascii="Aptos" w:hAnsi="Aptos"/>
        </w:rPr>
        <w:t>el. energie</w:t>
      </w:r>
      <w:r w:rsidR="0009125B" w:rsidRPr="00912DA5">
        <w:rPr>
          <w:rFonts w:ascii="Aptos" w:hAnsi="Aptos"/>
        </w:rPr>
        <w:t xml:space="preserve"> a zdroj pitné vody</w:t>
      </w:r>
      <w:r w:rsidR="00E76D3C" w:rsidRPr="00912DA5">
        <w:rPr>
          <w:rFonts w:ascii="Aptos" w:hAnsi="Aptos"/>
        </w:rPr>
        <w:t>.</w:t>
      </w:r>
    </w:p>
    <w:p w14:paraId="36DA35CC" w14:textId="77777777" w:rsidR="006C2197" w:rsidRPr="00912DA5" w:rsidRDefault="006C2197" w:rsidP="00DE4B08">
      <w:pPr>
        <w:jc w:val="center"/>
        <w:rPr>
          <w:rFonts w:ascii="Aptos" w:hAnsi="Aptos"/>
          <w:b/>
          <w:bCs/>
        </w:rPr>
      </w:pPr>
    </w:p>
    <w:p w14:paraId="00C66864" w14:textId="48379DA5" w:rsidR="00E76D3C" w:rsidRPr="00912DA5" w:rsidRDefault="00E76D3C" w:rsidP="00DE4B08">
      <w:pPr>
        <w:jc w:val="center"/>
        <w:rPr>
          <w:rFonts w:ascii="Aptos" w:hAnsi="Aptos"/>
          <w:b/>
          <w:bCs/>
        </w:rPr>
      </w:pPr>
      <w:r w:rsidRPr="00912DA5">
        <w:rPr>
          <w:rFonts w:ascii="Aptos" w:hAnsi="Aptos"/>
          <w:b/>
          <w:bCs/>
        </w:rPr>
        <w:t>Čl. 8</w:t>
      </w:r>
      <w:r w:rsidR="00912DA5">
        <w:rPr>
          <w:rFonts w:ascii="Aptos" w:hAnsi="Aptos"/>
          <w:b/>
          <w:bCs/>
        </w:rPr>
        <w:br/>
      </w:r>
      <w:r w:rsidRPr="00912DA5">
        <w:rPr>
          <w:rFonts w:ascii="Aptos" w:hAnsi="Aptos"/>
          <w:b/>
          <w:bCs/>
        </w:rPr>
        <w:t>Kontrola prodeje</w:t>
      </w:r>
    </w:p>
    <w:p w14:paraId="3E2A0DDF" w14:textId="5D95D12C" w:rsidR="00E76D3C" w:rsidRPr="00912DA5" w:rsidRDefault="00E76D3C" w:rsidP="00E76D3C">
      <w:pPr>
        <w:pStyle w:val="Odstavecseseznamem"/>
        <w:numPr>
          <w:ilvl w:val="0"/>
          <w:numId w:val="10"/>
        </w:numPr>
        <w:rPr>
          <w:rFonts w:ascii="Aptos" w:hAnsi="Aptos"/>
        </w:rPr>
      </w:pPr>
      <w:r w:rsidRPr="00912DA5">
        <w:rPr>
          <w:rFonts w:ascii="Aptos" w:hAnsi="Aptos"/>
        </w:rPr>
        <w:t>Dozor nad dodržováním tržního řádu provádí pracovník</w:t>
      </w:r>
      <w:r w:rsidR="00D35787" w:rsidRPr="00912DA5">
        <w:rPr>
          <w:rFonts w:ascii="Aptos" w:hAnsi="Aptos"/>
        </w:rPr>
        <w:t xml:space="preserve"> Obecního úřadu Luková.</w:t>
      </w:r>
    </w:p>
    <w:p w14:paraId="597D6FFC" w14:textId="433E168C" w:rsidR="00D35787" w:rsidRPr="00912DA5" w:rsidRDefault="00D35787" w:rsidP="00E76D3C">
      <w:pPr>
        <w:pStyle w:val="Odstavecseseznamem"/>
        <w:numPr>
          <w:ilvl w:val="0"/>
          <w:numId w:val="10"/>
        </w:numPr>
        <w:rPr>
          <w:rFonts w:ascii="Aptos" w:hAnsi="Aptos"/>
        </w:rPr>
      </w:pPr>
      <w:r w:rsidRPr="00912DA5">
        <w:rPr>
          <w:rFonts w:ascii="Aptos" w:hAnsi="Aptos"/>
        </w:rPr>
        <w:t>Výzvu k </w:t>
      </w:r>
      <w:r w:rsidR="00256358" w:rsidRPr="00912DA5">
        <w:rPr>
          <w:rFonts w:ascii="Aptos" w:hAnsi="Aptos"/>
        </w:rPr>
        <w:t>odstranění</w:t>
      </w:r>
      <w:r w:rsidRPr="00912DA5">
        <w:rPr>
          <w:rFonts w:ascii="Aptos" w:hAnsi="Aptos"/>
        </w:rPr>
        <w:t xml:space="preserve"> nedostatku vzniklého porušením tržního řádu včetně stanovení lhůt vykonává pracovník </w:t>
      </w:r>
      <w:r w:rsidR="00F31A80" w:rsidRPr="00912DA5">
        <w:rPr>
          <w:rFonts w:ascii="Aptos" w:hAnsi="Aptos"/>
        </w:rPr>
        <w:t>O</w:t>
      </w:r>
      <w:r w:rsidR="00256358" w:rsidRPr="00912DA5">
        <w:rPr>
          <w:rFonts w:ascii="Aptos" w:hAnsi="Aptos"/>
        </w:rPr>
        <w:t>becního</w:t>
      </w:r>
      <w:r w:rsidRPr="00912DA5">
        <w:rPr>
          <w:rFonts w:ascii="Aptos" w:hAnsi="Aptos"/>
        </w:rPr>
        <w:t xml:space="preserve"> </w:t>
      </w:r>
      <w:r w:rsidR="00256358" w:rsidRPr="00912DA5">
        <w:rPr>
          <w:rFonts w:ascii="Aptos" w:hAnsi="Aptos"/>
        </w:rPr>
        <w:t>úřadu pověřený kontrolou dle č. 8 odst. 1)</w:t>
      </w:r>
    </w:p>
    <w:p w14:paraId="051B2EE8" w14:textId="76B52032" w:rsidR="00F31A80" w:rsidRDefault="00F31A80" w:rsidP="00E76D3C">
      <w:pPr>
        <w:pStyle w:val="Odstavecseseznamem"/>
        <w:numPr>
          <w:ilvl w:val="0"/>
          <w:numId w:val="10"/>
        </w:numPr>
        <w:rPr>
          <w:rFonts w:ascii="Aptos" w:hAnsi="Aptos"/>
        </w:rPr>
      </w:pPr>
      <w:r w:rsidRPr="00912DA5">
        <w:rPr>
          <w:rFonts w:ascii="Aptos" w:hAnsi="Aptos"/>
        </w:rPr>
        <w:t xml:space="preserve">Při hrubém nebo </w:t>
      </w:r>
      <w:r w:rsidR="0006557B" w:rsidRPr="00912DA5">
        <w:rPr>
          <w:rFonts w:ascii="Aptos" w:hAnsi="Aptos"/>
        </w:rPr>
        <w:t>soustavném</w:t>
      </w:r>
      <w:r w:rsidRPr="00912DA5">
        <w:rPr>
          <w:rFonts w:ascii="Aptos" w:hAnsi="Aptos"/>
        </w:rPr>
        <w:t xml:space="preserve"> porušování tohoto nařízení nebo odmítnutí spolupráce s</w:t>
      </w:r>
      <w:r w:rsidR="0006557B" w:rsidRPr="00912DA5">
        <w:rPr>
          <w:rFonts w:ascii="Aptos" w:hAnsi="Aptos"/>
        </w:rPr>
        <w:t> </w:t>
      </w:r>
      <w:r w:rsidRPr="00912DA5">
        <w:rPr>
          <w:rFonts w:ascii="Aptos" w:hAnsi="Aptos"/>
        </w:rPr>
        <w:t>kontrolním</w:t>
      </w:r>
      <w:r w:rsidR="0006557B" w:rsidRPr="00912DA5">
        <w:rPr>
          <w:rFonts w:ascii="Aptos" w:hAnsi="Aptos"/>
        </w:rPr>
        <w:t xml:space="preserve"> pracovníkem si zastupitelstvo obce vyhra</w:t>
      </w:r>
      <w:r w:rsidR="00BB5E4D" w:rsidRPr="00912DA5">
        <w:rPr>
          <w:rFonts w:ascii="Aptos" w:hAnsi="Aptos"/>
        </w:rPr>
        <w:t>zuje právo zrušit pronájem prodejních míst.</w:t>
      </w:r>
    </w:p>
    <w:p w14:paraId="2A9F7E97" w14:textId="77777777" w:rsidR="00AB407D" w:rsidRDefault="00AB407D" w:rsidP="00AB407D">
      <w:pPr>
        <w:rPr>
          <w:rFonts w:ascii="Aptos" w:hAnsi="Aptos"/>
        </w:rPr>
      </w:pPr>
    </w:p>
    <w:p w14:paraId="29ECFCB5" w14:textId="77DBAFDE" w:rsidR="00AB407D" w:rsidRDefault="005C59FA" w:rsidP="005C59FA">
      <w:pPr>
        <w:jc w:val="center"/>
        <w:rPr>
          <w:rFonts w:ascii="Aptos" w:hAnsi="Aptos"/>
          <w:b/>
          <w:bCs/>
        </w:rPr>
      </w:pPr>
      <w:r w:rsidRPr="005C59FA">
        <w:rPr>
          <w:rFonts w:ascii="Aptos" w:hAnsi="Aptos"/>
          <w:b/>
          <w:bCs/>
        </w:rPr>
        <w:t xml:space="preserve">Čl. </w:t>
      </w:r>
      <w:r w:rsidR="00D86225">
        <w:rPr>
          <w:rFonts w:ascii="Aptos" w:hAnsi="Aptos"/>
          <w:b/>
          <w:bCs/>
        </w:rPr>
        <w:t>9</w:t>
      </w:r>
    </w:p>
    <w:p w14:paraId="6756767F" w14:textId="12209EE1" w:rsidR="005C59FA" w:rsidRDefault="005C59FA" w:rsidP="005C59FA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Zrušovací ustanovení</w:t>
      </w:r>
    </w:p>
    <w:p w14:paraId="2FB0E30D" w14:textId="6D701605" w:rsidR="00CC3CC3" w:rsidRPr="00CC3CC3" w:rsidRDefault="00D86225" w:rsidP="00CC3CC3">
      <w:pPr>
        <w:rPr>
          <w:rFonts w:ascii="Aptos" w:hAnsi="Aptos"/>
        </w:rPr>
      </w:pPr>
      <w:r>
        <w:rPr>
          <w:rFonts w:ascii="Aptos" w:hAnsi="Aptos"/>
        </w:rPr>
        <w:t>Tímto se z</w:t>
      </w:r>
      <w:r w:rsidR="00E85945">
        <w:rPr>
          <w:rFonts w:ascii="Aptos" w:hAnsi="Aptos"/>
        </w:rPr>
        <w:t xml:space="preserve">rušuje </w:t>
      </w:r>
      <w:r w:rsidR="00E36ECC">
        <w:rPr>
          <w:rFonts w:ascii="Aptos" w:hAnsi="Aptos"/>
        </w:rPr>
        <w:t xml:space="preserve">nařízení ze dne </w:t>
      </w:r>
      <w:r w:rsidR="009638ED">
        <w:rPr>
          <w:rFonts w:ascii="Aptos" w:hAnsi="Aptos"/>
        </w:rPr>
        <w:t>12.07 2013</w:t>
      </w:r>
      <w:r>
        <w:rPr>
          <w:rFonts w:ascii="Aptos" w:hAnsi="Aptos"/>
        </w:rPr>
        <w:t>.</w:t>
      </w:r>
    </w:p>
    <w:p w14:paraId="65BF8003" w14:textId="361E96B6" w:rsidR="0015653C" w:rsidRPr="00912DA5" w:rsidRDefault="0015653C" w:rsidP="00DE4B08">
      <w:pPr>
        <w:jc w:val="center"/>
        <w:rPr>
          <w:rFonts w:ascii="Aptos" w:hAnsi="Aptos"/>
          <w:b/>
          <w:bCs/>
        </w:rPr>
      </w:pPr>
      <w:r w:rsidRPr="00912DA5">
        <w:rPr>
          <w:rFonts w:ascii="Aptos" w:hAnsi="Aptos"/>
          <w:b/>
          <w:bCs/>
        </w:rPr>
        <w:t xml:space="preserve">Čl. </w:t>
      </w:r>
      <w:r w:rsidR="00D86225">
        <w:rPr>
          <w:rFonts w:ascii="Aptos" w:hAnsi="Aptos"/>
          <w:b/>
          <w:bCs/>
        </w:rPr>
        <w:t>10</w:t>
      </w:r>
      <w:r w:rsidR="00912DA5">
        <w:rPr>
          <w:rFonts w:ascii="Aptos" w:hAnsi="Aptos"/>
          <w:b/>
          <w:bCs/>
        </w:rPr>
        <w:br/>
      </w:r>
      <w:r w:rsidR="009152BD" w:rsidRPr="00912DA5">
        <w:rPr>
          <w:rFonts w:ascii="Aptos" w:hAnsi="Aptos"/>
          <w:b/>
          <w:bCs/>
        </w:rPr>
        <w:t>Účinnost</w:t>
      </w:r>
    </w:p>
    <w:p w14:paraId="15533412" w14:textId="3031F50E" w:rsidR="009152BD" w:rsidRPr="00912DA5" w:rsidRDefault="009152BD" w:rsidP="0015653C">
      <w:pPr>
        <w:rPr>
          <w:rFonts w:ascii="Aptos" w:hAnsi="Aptos"/>
        </w:rPr>
      </w:pPr>
      <w:r w:rsidRPr="00912DA5">
        <w:rPr>
          <w:rFonts w:ascii="Aptos" w:hAnsi="Aptos"/>
        </w:rPr>
        <w:t xml:space="preserve">Toto nařízení nabývá účinnosti dnem </w:t>
      </w:r>
      <w:r w:rsidR="003209B2" w:rsidRPr="00912DA5">
        <w:rPr>
          <w:rFonts w:ascii="Aptos" w:hAnsi="Aptos"/>
        </w:rPr>
        <w:t>1.1.2026</w:t>
      </w:r>
    </w:p>
    <w:p w14:paraId="255AA65B" w14:textId="77777777" w:rsidR="001027F2" w:rsidRPr="00912DA5" w:rsidRDefault="001027F2" w:rsidP="001027F2">
      <w:pPr>
        <w:rPr>
          <w:rFonts w:ascii="Aptos" w:hAnsi="Aptos"/>
        </w:rPr>
      </w:pPr>
    </w:p>
    <w:p w14:paraId="0D5DAED3" w14:textId="62898C91" w:rsidR="00310E0D" w:rsidRPr="00912DA5" w:rsidRDefault="00310E0D" w:rsidP="00AD0886">
      <w:pPr>
        <w:ind w:left="708"/>
        <w:rPr>
          <w:rFonts w:ascii="Aptos" w:hAnsi="Aptos"/>
        </w:rPr>
      </w:pPr>
      <w:r w:rsidRPr="00912DA5">
        <w:rPr>
          <w:rFonts w:ascii="Aptos" w:hAnsi="Aptos"/>
        </w:rPr>
        <w:t xml:space="preserve">Petr </w:t>
      </w:r>
      <w:proofErr w:type="spellStart"/>
      <w:proofErr w:type="gramStart"/>
      <w:r w:rsidRPr="00912DA5">
        <w:rPr>
          <w:rFonts w:ascii="Aptos" w:hAnsi="Aptos"/>
        </w:rPr>
        <w:t>Celý</w:t>
      </w:r>
      <w:r w:rsidR="00017554">
        <w:rPr>
          <w:rFonts w:ascii="Aptos" w:hAnsi="Aptos"/>
        </w:rPr>
        <w:t>,v.r</w:t>
      </w:r>
      <w:proofErr w:type="spellEnd"/>
      <w:r w:rsidR="00017554">
        <w:rPr>
          <w:rFonts w:ascii="Aptos" w:hAnsi="Aptos"/>
        </w:rPr>
        <w:t>.</w:t>
      </w:r>
      <w:proofErr w:type="gramEnd"/>
      <w:r w:rsidRPr="00912DA5">
        <w:rPr>
          <w:rFonts w:ascii="Aptos" w:hAnsi="Aptos"/>
        </w:rPr>
        <w:tab/>
      </w:r>
      <w:r w:rsidRPr="00912DA5">
        <w:rPr>
          <w:rFonts w:ascii="Aptos" w:hAnsi="Aptos"/>
        </w:rPr>
        <w:tab/>
      </w:r>
      <w:r w:rsidRPr="00912DA5">
        <w:rPr>
          <w:rFonts w:ascii="Aptos" w:hAnsi="Aptos"/>
        </w:rPr>
        <w:tab/>
      </w:r>
      <w:r w:rsidRPr="00912DA5">
        <w:rPr>
          <w:rFonts w:ascii="Aptos" w:hAnsi="Aptos"/>
        </w:rPr>
        <w:tab/>
      </w:r>
      <w:r w:rsidRPr="00912DA5">
        <w:rPr>
          <w:rFonts w:ascii="Aptos" w:hAnsi="Aptos"/>
        </w:rPr>
        <w:tab/>
      </w:r>
      <w:r w:rsidRPr="00912DA5">
        <w:rPr>
          <w:rFonts w:ascii="Aptos" w:hAnsi="Aptos"/>
        </w:rPr>
        <w:tab/>
      </w:r>
      <w:r w:rsidRPr="00912DA5">
        <w:rPr>
          <w:rFonts w:ascii="Aptos" w:hAnsi="Aptos"/>
        </w:rPr>
        <w:tab/>
      </w:r>
      <w:r w:rsidRPr="00912DA5">
        <w:rPr>
          <w:rFonts w:ascii="Aptos" w:hAnsi="Aptos"/>
        </w:rPr>
        <w:tab/>
      </w:r>
      <w:r w:rsidR="00AD0886" w:rsidRPr="00912DA5">
        <w:rPr>
          <w:rFonts w:ascii="Aptos" w:hAnsi="Aptos"/>
        </w:rPr>
        <w:t xml:space="preserve"> </w:t>
      </w:r>
      <w:r w:rsidR="007E71C0" w:rsidRPr="00912DA5">
        <w:rPr>
          <w:rFonts w:ascii="Aptos" w:hAnsi="Aptos"/>
        </w:rPr>
        <w:t>Petr Duspiva</w:t>
      </w:r>
      <w:r w:rsidR="00017554">
        <w:rPr>
          <w:rFonts w:ascii="Aptos" w:hAnsi="Aptos"/>
        </w:rPr>
        <w:t>,v.r.</w:t>
      </w:r>
      <w:r w:rsidR="00AD0886" w:rsidRPr="00912DA5">
        <w:rPr>
          <w:rFonts w:ascii="Aptos" w:hAnsi="Aptos"/>
        </w:rPr>
        <w:t xml:space="preserve">                                   starosta</w:t>
      </w:r>
      <w:r w:rsidR="00AD0886" w:rsidRPr="00912DA5">
        <w:rPr>
          <w:rFonts w:ascii="Aptos" w:hAnsi="Aptos"/>
        </w:rPr>
        <w:tab/>
      </w:r>
      <w:r w:rsidR="00AD0886" w:rsidRPr="00912DA5">
        <w:rPr>
          <w:rFonts w:ascii="Aptos" w:hAnsi="Aptos"/>
        </w:rPr>
        <w:tab/>
      </w:r>
      <w:r w:rsidR="00AD0886" w:rsidRPr="00912DA5">
        <w:rPr>
          <w:rFonts w:ascii="Aptos" w:hAnsi="Aptos"/>
        </w:rPr>
        <w:tab/>
      </w:r>
      <w:r w:rsidR="00AD0886" w:rsidRPr="00912DA5">
        <w:rPr>
          <w:rFonts w:ascii="Aptos" w:hAnsi="Aptos"/>
        </w:rPr>
        <w:tab/>
      </w:r>
      <w:r w:rsidR="00AD0886" w:rsidRPr="00912DA5">
        <w:rPr>
          <w:rFonts w:ascii="Aptos" w:hAnsi="Aptos"/>
        </w:rPr>
        <w:tab/>
      </w:r>
      <w:r w:rsidR="00AD0886" w:rsidRPr="00912DA5">
        <w:rPr>
          <w:rFonts w:ascii="Aptos" w:hAnsi="Aptos"/>
        </w:rPr>
        <w:tab/>
      </w:r>
      <w:r w:rsidR="00AD0886" w:rsidRPr="00912DA5">
        <w:rPr>
          <w:rFonts w:ascii="Aptos" w:hAnsi="Aptos"/>
        </w:rPr>
        <w:tab/>
      </w:r>
      <w:r w:rsidR="00AD0886" w:rsidRPr="00912DA5">
        <w:rPr>
          <w:rFonts w:ascii="Aptos" w:hAnsi="Aptos"/>
        </w:rPr>
        <w:tab/>
        <w:t>místostarosta</w:t>
      </w:r>
    </w:p>
    <w:sectPr w:rsidR="00310E0D" w:rsidRPr="00912DA5" w:rsidSect="006A516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0F9B"/>
    <w:multiLevelType w:val="multilevel"/>
    <w:tmpl w:val="E24C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6808"/>
    <w:multiLevelType w:val="hybridMultilevel"/>
    <w:tmpl w:val="0C9E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3563F"/>
    <w:multiLevelType w:val="hybridMultilevel"/>
    <w:tmpl w:val="9E4C6E8C"/>
    <w:lvl w:ilvl="0" w:tplc="DAE63A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367BCF"/>
    <w:multiLevelType w:val="hybridMultilevel"/>
    <w:tmpl w:val="67E2D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469D0"/>
    <w:multiLevelType w:val="hybridMultilevel"/>
    <w:tmpl w:val="EA5661F2"/>
    <w:lvl w:ilvl="0" w:tplc="70864D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22864"/>
    <w:multiLevelType w:val="hybridMultilevel"/>
    <w:tmpl w:val="A650E4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E746E"/>
    <w:multiLevelType w:val="hybridMultilevel"/>
    <w:tmpl w:val="1CF664B4"/>
    <w:lvl w:ilvl="0" w:tplc="11787D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B51C05"/>
    <w:multiLevelType w:val="hybridMultilevel"/>
    <w:tmpl w:val="A5867E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755C4A"/>
    <w:multiLevelType w:val="hybridMultilevel"/>
    <w:tmpl w:val="EDD0C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43E2D"/>
    <w:multiLevelType w:val="hybridMultilevel"/>
    <w:tmpl w:val="29702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94130">
    <w:abstractNumId w:val="0"/>
  </w:num>
  <w:num w:numId="2" w16cid:durableId="669211938">
    <w:abstractNumId w:val="4"/>
  </w:num>
  <w:num w:numId="3" w16cid:durableId="355886097">
    <w:abstractNumId w:val="3"/>
  </w:num>
  <w:num w:numId="4" w16cid:durableId="1609391557">
    <w:abstractNumId w:val="1"/>
  </w:num>
  <w:num w:numId="5" w16cid:durableId="1688288746">
    <w:abstractNumId w:val="6"/>
  </w:num>
  <w:num w:numId="6" w16cid:durableId="614404934">
    <w:abstractNumId w:val="9"/>
  </w:num>
  <w:num w:numId="7" w16cid:durableId="1115828232">
    <w:abstractNumId w:val="5"/>
  </w:num>
  <w:num w:numId="8" w16cid:durableId="1344429758">
    <w:abstractNumId w:val="2"/>
  </w:num>
  <w:num w:numId="9" w16cid:durableId="1519269986">
    <w:abstractNumId w:val="7"/>
  </w:num>
  <w:num w:numId="10" w16cid:durableId="1856921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66"/>
    <w:rsid w:val="0001582F"/>
    <w:rsid w:val="00017554"/>
    <w:rsid w:val="0006557B"/>
    <w:rsid w:val="0009125B"/>
    <w:rsid w:val="00093B84"/>
    <w:rsid w:val="001027F2"/>
    <w:rsid w:val="0011555D"/>
    <w:rsid w:val="00141260"/>
    <w:rsid w:val="001463E3"/>
    <w:rsid w:val="0015653C"/>
    <w:rsid w:val="00214C05"/>
    <w:rsid w:val="00256358"/>
    <w:rsid w:val="002B34D8"/>
    <w:rsid w:val="002C77BB"/>
    <w:rsid w:val="002E480B"/>
    <w:rsid w:val="002F0E97"/>
    <w:rsid w:val="002F2BA0"/>
    <w:rsid w:val="00310E0D"/>
    <w:rsid w:val="00314BAF"/>
    <w:rsid w:val="003209B2"/>
    <w:rsid w:val="00322275"/>
    <w:rsid w:val="003463DA"/>
    <w:rsid w:val="00384E68"/>
    <w:rsid w:val="003B09E0"/>
    <w:rsid w:val="00421A04"/>
    <w:rsid w:val="004234F0"/>
    <w:rsid w:val="004363BA"/>
    <w:rsid w:val="00470450"/>
    <w:rsid w:val="004854D4"/>
    <w:rsid w:val="004A56F7"/>
    <w:rsid w:val="004C0DE4"/>
    <w:rsid w:val="00540B2F"/>
    <w:rsid w:val="00565D17"/>
    <w:rsid w:val="005749CA"/>
    <w:rsid w:val="005873A2"/>
    <w:rsid w:val="0059313C"/>
    <w:rsid w:val="005B0766"/>
    <w:rsid w:val="005B7E2F"/>
    <w:rsid w:val="005C59FA"/>
    <w:rsid w:val="005F435A"/>
    <w:rsid w:val="005F7E2A"/>
    <w:rsid w:val="00605021"/>
    <w:rsid w:val="00607655"/>
    <w:rsid w:val="00632F58"/>
    <w:rsid w:val="00653D2C"/>
    <w:rsid w:val="00675C8A"/>
    <w:rsid w:val="006A5167"/>
    <w:rsid w:val="006C0CD8"/>
    <w:rsid w:val="006C1056"/>
    <w:rsid w:val="006C2197"/>
    <w:rsid w:val="006E3152"/>
    <w:rsid w:val="00752B49"/>
    <w:rsid w:val="00785703"/>
    <w:rsid w:val="007A58D8"/>
    <w:rsid w:val="007B7D4D"/>
    <w:rsid w:val="007D6E6B"/>
    <w:rsid w:val="007E0535"/>
    <w:rsid w:val="007E71C0"/>
    <w:rsid w:val="007F3E1B"/>
    <w:rsid w:val="00803AFB"/>
    <w:rsid w:val="00811AA2"/>
    <w:rsid w:val="00830B89"/>
    <w:rsid w:val="00844006"/>
    <w:rsid w:val="0084678E"/>
    <w:rsid w:val="00881EE9"/>
    <w:rsid w:val="008A4ECD"/>
    <w:rsid w:val="008C232A"/>
    <w:rsid w:val="00912DA5"/>
    <w:rsid w:val="009152BD"/>
    <w:rsid w:val="00915EE3"/>
    <w:rsid w:val="009638ED"/>
    <w:rsid w:val="00974176"/>
    <w:rsid w:val="009945DF"/>
    <w:rsid w:val="00A01B89"/>
    <w:rsid w:val="00A20D87"/>
    <w:rsid w:val="00A45B85"/>
    <w:rsid w:val="00A47929"/>
    <w:rsid w:val="00A83F68"/>
    <w:rsid w:val="00AA0FA8"/>
    <w:rsid w:val="00AB38D0"/>
    <w:rsid w:val="00AB407D"/>
    <w:rsid w:val="00AD0886"/>
    <w:rsid w:val="00AE2FED"/>
    <w:rsid w:val="00B729FD"/>
    <w:rsid w:val="00B9104B"/>
    <w:rsid w:val="00B93BF8"/>
    <w:rsid w:val="00BB5E4D"/>
    <w:rsid w:val="00BC01F4"/>
    <w:rsid w:val="00BC2B65"/>
    <w:rsid w:val="00BF7F7D"/>
    <w:rsid w:val="00C23109"/>
    <w:rsid w:val="00C546D4"/>
    <w:rsid w:val="00C57D2C"/>
    <w:rsid w:val="00C92896"/>
    <w:rsid w:val="00CA081D"/>
    <w:rsid w:val="00CC3CC3"/>
    <w:rsid w:val="00CD641E"/>
    <w:rsid w:val="00CE5983"/>
    <w:rsid w:val="00D35787"/>
    <w:rsid w:val="00D84ECA"/>
    <w:rsid w:val="00D85216"/>
    <w:rsid w:val="00D86225"/>
    <w:rsid w:val="00DE4B08"/>
    <w:rsid w:val="00DF27BC"/>
    <w:rsid w:val="00E36ECC"/>
    <w:rsid w:val="00E637FB"/>
    <w:rsid w:val="00E76D3C"/>
    <w:rsid w:val="00E85945"/>
    <w:rsid w:val="00EB24D1"/>
    <w:rsid w:val="00EB73D8"/>
    <w:rsid w:val="00F035B4"/>
    <w:rsid w:val="00F0394E"/>
    <w:rsid w:val="00F31A80"/>
    <w:rsid w:val="00F35328"/>
    <w:rsid w:val="00F84DEF"/>
    <w:rsid w:val="00F84EC6"/>
    <w:rsid w:val="00F93555"/>
    <w:rsid w:val="00FA2E85"/>
    <w:rsid w:val="00FA5E79"/>
    <w:rsid w:val="00FB1167"/>
    <w:rsid w:val="00FC10DC"/>
    <w:rsid w:val="00FC75DB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1EBC"/>
  <w15:chartTrackingRefBased/>
  <w15:docId w15:val="{05211414-3A9F-494F-959B-F8A8C372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0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0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0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0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0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0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0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0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0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0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0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0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07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07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07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07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07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07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0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0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0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07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07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07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0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07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0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b2e88-5e9a-4207-a9a5-4853b9593051">
      <Terms xmlns="http://schemas.microsoft.com/office/infopath/2007/PartnerControls"/>
    </lcf76f155ced4ddcb4097134ff3c332f>
    <TaxCatchAll xmlns="83a7d828-4077-4ab7-bc74-4a478d3a0f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DBA53B7421E48A06E83238D761921" ma:contentTypeVersion="16" ma:contentTypeDescription="Vytvoří nový dokument" ma:contentTypeScope="" ma:versionID="94184a8c61f53d1d8a176a820608d038">
  <xsd:schema xmlns:xsd="http://www.w3.org/2001/XMLSchema" xmlns:xs="http://www.w3.org/2001/XMLSchema" xmlns:p="http://schemas.microsoft.com/office/2006/metadata/properties" xmlns:ns2="277b2e88-5e9a-4207-a9a5-4853b9593051" xmlns:ns3="83a7d828-4077-4ab7-bc74-4a478d3a0f84" targetNamespace="http://schemas.microsoft.com/office/2006/metadata/properties" ma:root="true" ma:fieldsID="0b60898c7970fdc80e6184cc4e461e0d" ns2:_="" ns3:_="">
    <xsd:import namespace="277b2e88-5e9a-4207-a9a5-4853b9593051"/>
    <xsd:import namespace="83a7d828-4077-4ab7-bc74-4a478d3a0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2e88-5e9a-4207-a9a5-4853b9593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807890a-5a34-4ffd-b4a2-09c51e4e9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7d828-4077-4ab7-bc74-4a478d3a0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950285-52a1-4a56-84e3-1d2ca8f643f0}" ma:internalName="TaxCatchAll" ma:showField="CatchAllData" ma:web="83a7d828-4077-4ab7-bc74-4a478d3a0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F6EE2-D5A7-4870-A9F0-8BF116DE154D}">
  <ds:schemaRefs>
    <ds:schemaRef ds:uri="http://schemas.microsoft.com/office/2006/metadata/properties"/>
    <ds:schemaRef ds:uri="http://schemas.microsoft.com/office/infopath/2007/PartnerControls"/>
    <ds:schemaRef ds:uri="277b2e88-5e9a-4207-a9a5-4853b9593051"/>
    <ds:schemaRef ds:uri="83a7d828-4077-4ab7-bc74-4a478d3a0f84"/>
  </ds:schemaRefs>
</ds:datastoreItem>
</file>

<file path=customXml/itemProps2.xml><?xml version="1.0" encoding="utf-8"?>
<ds:datastoreItem xmlns:ds="http://schemas.openxmlformats.org/officeDocument/2006/customXml" ds:itemID="{D9BD9BC6-41F1-42CB-85F7-0FBA41459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b2e88-5e9a-4207-a9a5-4853b9593051"/>
    <ds:schemaRef ds:uri="83a7d828-4077-4ab7-bc74-4a478d3a0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C2EE1-341C-41CA-A57D-450C34FFA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Kolomá - Obec Luková</dc:creator>
  <cp:keywords/>
  <dc:description/>
  <cp:lastModifiedBy>Gabriela Kolomá - Obec Luková</cp:lastModifiedBy>
  <cp:revision>30</cp:revision>
  <dcterms:created xsi:type="dcterms:W3CDTF">2025-11-05T13:06:00Z</dcterms:created>
  <dcterms:modified xsi:type="dcterms:W3CDTF">2025-12-09T09:17:00Z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0x0101001C1DBA53B7421E48A06E83238D761921</vt:lpwstr>
  </property>
  <property fmtid="{D5CDD505-2E9C-101B-9397-08002B2CF9AE}" pid="3" name="MediaServiceImageTags">
    <vt:lpwstr/>
  </property>
</Properties>
</file>