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3607" w14:textId="77777777" w:rsidR="00F67D24" w:rsidRPr="001D22F1" w:rsidRDefault="004B5F40">
      <w:pPr>
        <w:rPr>
          <w:rFonts w:ascii="Tahoma" w:hAnsi="Tahoma" w:cs="Tahoma"/>
          <w:b/>
          <w:sz w:val="21"/>
          <w:szCs w:val="21"/>
        </w:rPr>
      </w:pPr>
      <w:r w:rsidRPr="001D22F1">
        <w:rPr>
          <w:rFonts w:ascii="Tahoma" w:hAnsi="Tahoma" w:cs="Tahoma"/>
          <w:b/>
          <w:sz w:val="21"/>
          <w:szCs w:val="21"/>
        </w:rPr>
        <w:t>Příloha č. 1</w:t>
      </w:r>
    </w:p>
    <w:p w14:paraId="7EC7516E" w14:textId="77777777" w:rsidR="004B5F40" w:rsidRPr="0073567D" w:rsidRDefault="004B5F40">
      <w:pPr>
        <w:rPr>
          <w:sz w:val="24"/>
          <w:szCs w:val="24"/>
        </w:rPr>
      </w:pPr>
      <w:r w:rsidRPr="001D22F1">
        <w:rPr>
          <w:rFonts w:ascii="Tahoma" w:hAnsi="Tahoma" w:cs="Tahoma"/>
          <w:sz w:val="21"/>
          <w:szCs w:val="21"/>
        </w:rPr>
        <w:t xml:space="preserve">Tržní místo, tržiště: </w:t>
      </w:r>
      <w:r w:rsidRPr="001D22F1">
        <w:rPr>
          <w:rFonts w:ascii="Tahoma" w:hAnsi="Tahoma" w:cs="Tahoma"/>
          <w:b/>
          <w:sz w:val="21"/>
          <w:szCs w:val="21"/>
        </w:rPr>
        <w:t>Náměstí Svobody, Místek</w:t>
      </w:r>
    </w:p>
    <w:p w14:paraId="3F8BE435" w14:textId="77777777" w:rsidR="004B5F40" w:rsidRPr="0073567D" w:rsidRDefault="0002199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1D3F598" wp14:editId="5B819D1C">
            <wp:extent cx="5638800" cy="3560366"/>
            <wp:effectExtent l="0" t="0" r="0" b="254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7" cy="357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EAE86" w14:textId="77777777" w:rsidR="004B5F40" w:rsidRPr="001D22F1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1D22F1">
        <w:rPr>
          <w:rFonts w:ascii="Tahoma" w:hAnsi="Tahoma" w:cs="Tahoma"/>
          <w:sz w:val="21"/>
          <w:szCs w:val="21"/>
          <w:u w:val="single"/>
        </w:rPr>
        <w:t>Umístění:</w:t>
      </w:r>
      <w:r w:rsidRPr="001D22F1">
        <w:rPr>
          <w:rFonts w:ascii="Tahoma" w:hAnsi="Tahoma" w:cs="Tahoma"/>
          <w:sz w:val="21"/>
          <w:szCs w:val="21"/>
        </w:rPr>
        <w:t xml:space="preserve"> </w:t>
      </w:r>
      <w:r w:rsidR="0044253A" w:rsidRPr="001D22F1">
        <w:rPr>
          <w:rFonts w:ascii="Tahoma" w:hAnsi="Tahoma" w:cs="Tahoma"/>
          <w:sz w:val="21"/>
          <w:szCs w:val="21"/>
        </w:rPr>
        <w:t xml:space="preserve">části </w:t>
      </w:r>
      <w:r w:rsidR="001619AE" w:rsidRPr="001D22F1">
        <w:rPr>
          <w:rFonts w:ascii="Tahoma" w:hAnsi="Tahoma" w:cs="Tahoma"/>
          <w:sz w:val="21"/>
          <w:szCs w:val="21"/>
        </w:rPr>
        <w:t>pozemků</w:t>
      </w:r>
      <w:r w:rsidR="0044253A" w:rsidRPr="001D22F1">
        <w:rPr>
          <w:rFonts w:ascii="Tahoma" w:hAnsi="Tahoma" w:cs="Tahoma"/>
          <w:sz w:val="21"/>
          <w:szCs w:val="21"/>
        </w:rPr>
        <w:t xml:space="preserve"> </w:t>
      </w:r>
      <w:r w:rsidR="001619AE" w:rsidRPr="001D22F1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1D22F1">
        <w:rPr>
          <w:rFonts w:ascii="Tahoma" w:hAnsi="Tahoma" w:cs="Tahoma"/>
          <w:sz w:val="21"/>
          <w:szCs w:val="21"/>
        </w:rPr>
        <w:t>p.</w:t>
      </w:r>
      <w:r w:rsidRPr="001D22F1">
        <w:rPr>
          <w:rFonts w:ascii="Tahoma" w:hAnsi="Tahoma" w:cs="Tahoma"/>
          <w:sz w:val="21"/>
          <w:szCs w:val="21"/>
        </w:rPr>
        <w:t>č</w:t>
      </w:r>
      <w:proofErr w:type="spellEnd"/>
      <w:r w:rsidRPr="001D22F1">
        <w:rPr>
          <w:rFonts w:ascii="Tahoma" w:hAnsi="Tahoma" w:cs="Tahoma"/>
          <w:sz w:val="21"/>
          <w:szCs w:val="21"/>
        </w:rPr>
        <w:t xml:space="preserve">. 3131, </w:t>
      </w:r>
      <w:proofErr w:type="spellStart"/>
      <w:r w:rsidR="001B4DF1">
        <w:rPr>
          <w:rFonts w:ascii="Tahoma" w:hAnsi="Tahoma" w:cs="Tahoma"/>
          <w:sz w:val="21"/>
          <w:szCs w:val="21"/>
        </w:rPr>
        <w:t>p.č</w:t>
      </w:r>
      <w:proofErr w:type="spellEnd"/>
      <w:r w:rsidR="001B4DF1">
        <w:rPr>
          <w:rFonts w:ascii="Tahoma" w:hAnsi="Tahoma" w:cs="Tahoma"/>
          <w:sz w:val="21"/>
          <w:szCs w:val="21"/>
        </w:rPr>
        <w:t xml:space="preserve">. </w:t>
      </w:r>
      <w:r w:rsidRPr="001D22F1">
        <w:rPr>
          <w:rFonts w:ascii="Tahoma" w:hAnsi="Tahoma" w:cs="Tahoma"/>
          <w:sz w:val="21"/>
          <w:szCs w:val="21"/>
        </w:rPr>
        <w:t xml:space="preserve">3132 a </w:t>
      </w:r>
      <w:proofErr w:type="spellStart"/>
      <w:r w:rsidR="001B4DF1">
        <w:rPr>
          <w:rFonts w:ascii="Tahoma" w:hAnsi="Tahoma" w:cs="Tahoma"/>
          <w:sz w:val="21"/>
          <w:szCs w:val="21"/>
        </w:rPr>
        <w:t>p.č</w:t>
      </w:r>
      <w:proofErr w:type="spellEnd"/>
      <w:r w:rsidR="001B4DF1">
        <w:rPr>
          <w:rFonts w:ascii="Tahoma" w:hAnsi="Tahoma" w:cs="Tahoma"/>
          <w:sz w:val="21"/>
          <w:szCs w:val="21"/>
        </w:rPr>
        <w:t xml:space="preserve">. </w:t>
      </w:r>
      <w:r w:rsidRPr="001D22F1">
        <w:rPr>
          <w:rFonts w:ascii="Tahoma" w:hAnsi="Tahoma" w:cs="Tahoma"/>
          <w:sz w:val="21"/>
          <w:szCs w:val="21"/>
        </w:rPr>
        <w:t>5155</w:t>
      </w:r>
      <w:r w:rsidR="001B4DF1">
        <w:rPr>
          <w:rFonts w:ascii="Tahoma" w:hAnsi="Tahoma" w:cs="Tahoma"/>
          <w:sz w:val="21"/>
          <w:szCs w:val="21"/>
        </w:rPr>
        <w:t>, vše</w:t>
      </w:r>
      <w:r w:rsidRPr="001D22F1">
        <w:rPr>
          <w:rFonts w:ascii="Tahoma" w:hAnsi="Tahoma" w:cs="Tahoma"/>
          <w:sz w:val="21"/>
          <w:szCs w:val="21"/>
        </w:rPr>
        <w:t xml:space="preserve"> v </w:t>
      </w:r>
      <w:proofErr w:type="spellStart"/>
      <w:r w:rsidRPr="001D22F1">
        <w:rPr>
          <w:rFonts w:ascii="Tahoma" w:hAnsi="Tahoma" w:cs="Tahoma"/>
          <w:sz w:val="21"/>
          <w:szCs w:val="21"/>
        </w:rPr>
        <w:t>k.ú</w:t>
      </w:r>
      <w:proofErr w:type="spellEnd"/>
      <w:r w:rsidRPr="001D22F1">
        <w:rPr>
          <w:rFonts w:ascii="Tahoma" w:hAnsi="Tahoma" w:cs="Tahoma"/>
          <w:sz w:val="21"/>
          <w:szCs w:val="21"/>
        </w:rPr>
        <w:t>. Místek</w:t>
      </w:r>
      <w:r w:rsidR="006868E4" w:rsidRPr="001D22F1">
        <w:rPr>
          <w:rFonts w:ascii="Tahoma" w:hAnsi="Tahoma" w:cs="Tahoma"/>
          <w:sz w:val="21"/>
          <w:szCs w:val="21"/>
        </w:rPr>
        <w:t xml:space="preserve">, rozloha cca </w:t>
      </w:r>
      <w:r w:rsidR="00BD1B71" w:rsidRPr="001D22F1">
        <w:rPr>
          <w:rFonts w:ascii="Tahoma" w:hAnsi="Tahoma" w:cs="Tahoma"/>
          <w:sz w:val="21"/>
          <w:szCs w:val="21"/>
        </w:rPr>
        <w:t>2.500 m2</w:t>
      </w:r>
      <w:r w:rsidR="00705858" w:rsidRPr="001D22F1">
        <w:rPr>
          <w:rFonts w:ascii="Tahoma" w:hAnsi="Tahoma" w:cs="Tahoma"/>
          <w:sz w:val="21"/>
          <w:szCs w:val="21"/>
        </w:rPr>
        <w:t xml:space="preserve"> -</w:t>
      </w:r>
      <w:r w:rsidR="00341255" w:rsidRPr="001D22F1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523A52C0" w14:textId="77777777" w:rsidR="0034448A" w:rsidRPr="001D22F1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1D22F1">
        <w:rPr>
          <w:rFonts w:ascii="Tahoma" w:hAnsi="Tahoma" w:cs="Tahoma"/>
          <w:sz w:val="21"/>
          <w:szCs w:val="21"/>
          <w:u w:val="single"/>
        </w:rPr>
        <w:t>Doba prodeje:</w:t>
      </w:r>
      <w:r w:rsidRPr="001D22F1">
        <w:rPr>
          <w:rFonts w:ascii="Tahoma" w:hAnsi="Tahoma" w:cs="Tahoma"/>
          <w:sz w:val="21"/>
          <w:szCs w:val="21"/>
        </w:rPr>
        <w:t xml:space="preserve"> </w:t>
      </w:r>
      <w:r w:rsidR="008E0142" w:rsidRPr="001D22F1">
        <w:rPr>
          <w:rFonts w:ascii="Tahoma" w:hAnsi="Tahoma" w:cs="Tahoma"/>
          <w:sz w:val="21"/>
          <w:szCs w:val="21"/>
        </w:rPr>
        <w:t>dle čl.</w:t>
      </w:r>
      <w:r w:rsidR="0034448A" w:rsidRPr="001D22F1">
        <w:rPr>
          <w:rFonts w:ascii="Tahoma" w:hAnsi="Tahoma" w:cs="Tahoma"/>
          <w:sz w:val="21"/>
          <w:szCs w:val="21"/>
        </w:rPr>
        <w:t xml:space="preserve"> </w:t>
      </w:r>
      <w:r w:rsidR="002F1C8D" w:rsidRPr="001D22F1">
        <w:rPr>
          <w:rFonts w:ascii="Tahoma" w:hAnsi="Tahoma" w:cs="Tahoma"/>
          <w:sz w:val="21"/>
          <w:szCs w:val="21"/>
        </w:rPr>
        <w:t>6</w:t>
      </w:r>
      <w:r w:rsidR="008E0142" w:rsidRPr="001D22F1">
        <w:rPr>
          <w:rFonts w:ascii="Tahoma" w:hAnsi="Tahoma" w:cs="Tahoma"/>
          <w:sz w:val="21"/>
          <w:szCs w:val="21"/>
        </w:rPr>
        <w:t xml:space="preserve"> </w:t>
      </w:r>
      <w:r w:rsidR="0034448A" w:rsidRPr="001D22F1">
        <w:rPr>
          <w:rFonts w:ascii="Tahoma" w:hAnsi="Tahoma" w:cs="Tahoma"/>
          <w:sz w:val="21"/>
          <w:szCs w:val="21"/>
        </w:rPr>
        <w:t>tohoto nařízení (</w:t>
      </w:r>
      <w:r w:rsidR="00BC7DB3" w:rsidRPr="001D22F1">
        <w:rPr>
          <w:rFonts w:ascii="Tahoma" w:hAnsi="Tahoma" w:cs="Tahoma"/>
          <w:sz w:val="21"/>
          <w:szCs w:val="21"/>
        </w:rPr>
        <w:t>t</w:t>
      </w:r>
      <w:r w:rsidR="0034448A" w:rsidRPr="001D22F1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1D22F1">
        <w:rPr>
          <w:rFonts w:ascii="Tahoma" w:hAnsi="Tahoma" w:cs="Tahoma"/>
          <w:sz w:val="21"/>
          <w:szCs w:val="21"/>
        </w:rPr>
        <w:t xml:space="preserve">. </w:t>
      </w:r>
    </w:p>
    <w:p w14:paraId="22856432" w14:textId="77777777" w:rsidR="00B43699" w:rsidRPr="001D22F1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7261A0D6" w14:textId="77777777" w:rsidR="00B43699" w:rsidRPr="001D22F1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2664274E" w14:textId="77777777" w:rsidR="00B43699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6B44B506" w14:textId="77777777" w:rsidR="001D22F1" w:rsidRDefault="001D22F1" w:rsidP="00B433F0">
      <w:pPr>
        <w:jc w:val="both"/>
        <w:rPr>
          <w:rFonts w:ascii="Tahoma" w:hAnsi="Tahoma" w:cs="Tahoma"/>
          <w:sz w:val="21"/>
          <w:szCs w:val="21"/>
        </w:rPr>
      </w:pPr>
    </w:p>
    <w:p w14:paraId="45E19147" w14:textId="77777777" w:rsidR="001D22F1" w:rsidRPr="001D22F1" w:rsidRDefault="001D22F1" w:rsidP="00B433F0">
      <w:pPr>
        <w:jc w:val="both"/>
        <w:rPr>
          <w:rFonts w:ascii="Tahoma" w:hAnsi="Tahoma" w:cs="Tahoma"/>
          <w:sz w:val="21"/>
          <w:szCs w:val="21"/>
        </w:rPr>
      </w:pPr>
    </w:p>
    <w:p w14:paraId="798F326C" w14:textId="77777777" w:rsidR="00B433F0" w:rsidRPr="001D22F1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1D22F1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1D22F1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1D22F1">
        <w:rPr>
          <w:rFonts w:ascii="Tahoma" w:hAnsi="Tahoma" w:cs="Tahoma"/>
          <w:sz w:val="21"/>
          <w:szCs w:val="21"/>
          <w:u w:val="single"/>
        </w:rPr>
        <w:t>m</w:t>
      </w:r>
      <w:r w:rsidR="00B433F0" w:rsidRPr="001D22F1">
        <w:rPr>
          <w:rFonts w:ascii="Tahoma" w:hAnsi="Tahoma" w:cs="Tahoma"/>
          <w:sz w:val="21"/>
          <w:szCs w:val="21"/>
          <w:u w:val="single"/>
        </w:rPr>
        <w:t>:</w:t>
      </w:r>
    </w:p>
    <w:p w14:paraId="058E4D14" w14:textId="77777777" w:rsidR="002A5BDC" w:rsidRPr="001D22F1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1D22F1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1D22F1">
        <w:rPr>
          <w:rFonts w:ascii="Tahoma" w:hAnsi="Tahoma" w:cs="Tahoma"/>
          <w:sz w:val="21"/>
          <w:szCs w:val="21"/>
        </w:rPr>
        <w:t>vlastníkem</w:t>
      </w:r>
      <w:r w:rsidRPr="001D22F1">
        <w:rPr>
          <w:rFonts w:ascii="Tahoma" w:hAnsi="Tahoma" w:cs="Tahoma"/>
          <w:sz w:val="21"/>
          <w:szCs w:val="21"/>
        </w:rPr>
        <w:t>.</w:t>
      </w:r>
      <w:r w:rsidR="00B433F0" w:rsidRPr="001D22F1">
        <w:rPr>
          <w:rFonts w:ascii="Tahoma" w:hAnsi="Tahoma" w:cs="Tahoma"/>
          <w:sz w:val="21"/>
          <w:szCs w:val="21"/>
        </w:rPr>
        <w:t xml:space="preserve"> </w:t>
      </w:r>
    </w:p>
    <w:p w14:paraId="3F2FA4D9" w14:textId="77777777" w:rsidR="004B5F40" w:rsidRPr="001D22F1" w:rsidRDefault="001C16B1" w:rsidP="00B43699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1D22F1">
        <w:rPr>
          <w:rFonts w:ascii="Tahoma" w:hAnsi="Tahoma" w:cs="Tahoma"/>
          <w:sz w:val="21"/>
          <w:szCs w:val="21"/>
        </w:rPr>
        <w:t>Zajistit</w:t>
      </w:r>
      <w:r w:rsidR="008A03FC" w:rsidRPr="001D22F1">
        <w:rPr>
          <w:rFonts w:ascii="Tahoma" w:hAnsi="Tahoma" w:cs="Tahoma"/>
          <w:sz w:val="21"/>
          <w:szCs w:val="21"/>
        </w:rPr>
        <w:t xml:space="preserve"> vyjádření odboru dopravy a silničního hospodářství Magistrátu města Frýdku-Místku</w:t>
      </w:r>
      <w:r w:rsidR="00151E55" w:rsidRPr="001D22F1">
        <w:rPr>
          <w:rFonts w:ascii="Tahoma" w:hAnsi="Tahoma" w:cs="Tahoma"/>
          <w:sz w:val="21"/>
          <w:szCs w:val="21"/>
        </w:rPr>
        <w:t xml:space="preserve"> k</w:t>
      </w:r>
      <w:r w:rsidR="00CB6109" w:rsidRPr="001D22F1">
        <w:rPr>
          <w:rFonts w:ascii="Tahoma" w:hAnsi="Tahoma" w:cs="Tahoma"/>
          <w:sz w:val="21"/>
          <w:szCs w:val="21"/>
        </w:rPr>
        <w:t>e</w:t>
      </w:r>
      <w:r w:rsidR="00151E55" w:rsidRPr="001D22F1">
        <w:rPr>
          <w:rFonts w:ascii="Tahoma" w:hAnsi="Tahoma" w:cs="Tahoma"/>
          <w:sz w:val="21"/>
          <w:szCs w:val="21"/>
        </w:rPr>
        <w:t> zvláštnímu užívání místních komunikací.</w:t>
      </w:r>
    </w:p>
    <w:sectPr w:rsidR="004B5F40" w:rsidRPr="001D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2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1993"/>
    <w:rsid w:val="00151E55"/>
    <w:rsid w:val="001619AE"/>
    <w:rsid w:val="001B0CC3"/>
    <w:rsid w:val="001B4DF1"/>
    <w:rsid w:val="001C16B1"/>
    <w:rsid w:val="001D22F1"/>
    <w:rsid w:val="002A5BDC"/>
    <w:rsid w:val="002F1C8D"/>
    <w:rsid w:val="00341255"/>
    <w:rsid w:val="0034448A"/>
    <w:rsid w:val="003547DC"/>
    <w:rsid w:val="00422922"/>
    <w:rsid w:val="0044253A"/>
    <w:rsid w:val="004B5F40"/>
    <w:rsid w:val="005C2EF5"/>
    <w:rsid w:val="00605BC9"/>
    <w:rsid w:val="00647BF6"/>
    <w:rsid w:val="006868E4"/>
    <w:rsid w:val="00705858"/>
    <w:rsid w:val="0073567D"/>
    <w:rsid w:val="00891242"/>
    <w:rsid w:val="008A03FC"/>
    <w:rsid w:val="008E0142"/>
    <w:rsid w:val="00B433F0"/>
    <w:rsid w:val="00B43699"/>
    <w:rsid w:val="00B63E29"/>
    <w:rsid w:val="00BC7DB3"/>
    <w:rsid w:val="00BD1B71"/>
    <w:rsid w:val="00CB6109"/>
    <w:rsid w:val="00E04F55"/>
    <w:rsid w:val="00ED5E4C"/>
    <w:rsid w:val="00F6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90DE"/>
  <w15:chartTrackingRefBased/>
  <w15:docId w15:val="{7B7AF042-5DE9-4D14-AAAB-199F170B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2022-02-14T13:40:00Z</cp:lastPrinted>
  <dcterms:created xsi:type="dcterms:W3CDTF">2022-11-23T07:02:00Z</dcterms:created>
  <dcterms:modified xsi:type="dcterms:W3CDTF">2022-11-23T07:02:00Z</dcterms:modified>
</cp:coreProperties>
</file>