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DEDC" w14:textId="6EBBC075" w:rsidR="00527EAB" w:rsidRPr="00F64C86" w:rsidRDefault="00F64C86" w:rsidP="00F64C86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F64C86">
        <w:rPr>
          <w:rFonts w:ascii="Arial" w:hAnsi="Arial" w:cs="Arial"/>
          <w:b/>
          <w:bCs/>
          <w:sz w:val="28"/>
          <w:szCs w:val="28"/>
        </w:rPr>
        <w:t>Příloha č. 4</w:t>
      </w:r>
    </w:p>
    <w:p w14:paraId="189769E7" w14:textId="28180CE5" w:rsidR="00527EAB" w:rsidRPr="00F64C86" w:rsidRDefault="002C4FF7" w:rsidP="00F64C86">
      <w:pPr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64C86">
        <w:rPr>
          <w:rFonts w:ascii="Arial" w:eastAsia="Times New Roman" w:hAnsi="Arial" w:cs="Arial"/>
          <w:b/>
          <w:sz w:val="24"/>
          <w:szCs w:val="24"/>
          <w:lang w:eastAsia="cs-CZ"/>
        </w:rPr>
        <w:t>Jmenovité v</w:t>
      </w:r>
      <w:r w:rsidR="00527EAB" w:rsidRPr="00F64C86">
        <w:rPr>
          <w:rFonts w:ascii="Arial" w:eastAsia="Times New Roman" w:hAnsi="Arial" w:cs="Arial"/>
          <w:b/>
          <w:sz w:val="24"/>
          <w:szCs w:val="24"/>
          <w:lang w:eastAsia="cs-CZ"/>
        </w:rPr>
        <w:t>ymezení pěší zóny</w:t>
      </w:r>
    </w:p>
    <w:p w14:paraId="03C67D71" w14:textId="77777777" w:rsidR="00527EAB" w:rsidRPr="00F64C86" w:rsidRDefault="00527EAB" w:rsidP="00527EAB">
      <w:pPr>
        <w:jc w:val="both"/>
        <w:rPr>
          <w:rFonts w:ascii="Arial" w:eastAsia="Times New Roman" w:hAnsi="Arial" w:cs="Arial"/>
          <w:u w:val="single"/>
          <w:lang w:eastAsia="cs-CZ"/>
        </w:rPr>
      </w:pPr>
    </w:p>
    <w:p w14:paraId="70C70634" w14:textId="16189F50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1E45F4E6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Dvorská</w:t>
      </w:r>
    </w:p>
    <w:p w14:paraId="7CD0E6B4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Soukenná</w:t>
      </w:r>
    </w:p>
    <w:p w14:paraId="752F8EB5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Dolní náměstí (s výjimkou parkoviště s parkovacím automatem)</w:t>
      </w:r>
    </w:p>
    <w:p w14:paraId="3C82B7C1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Lidická</w:t>
      </w:r>
    </w:p>
    <w:p w14:paraId="7DD046A5" w14:textId="399D4904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Podhorská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Kamenná k náměstí Dr. Farského)</w:t>
      </w:r>
    </w:p>
    <w:p w14:paraId="3A33187C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Antonína Chvojky</w:t>
      </w:r>
    </w:p>
    <w:p w14:paraId="553F204B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Kamenná (od Dolního náměstí k Mírovému náměstí)</w:t>
      </w:r>
    </w:p>
    <w:p w14:paraId="71C6AF84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Mírové náměstí</w:t>
      </w:r>
    </w:p>
    <w:p w14:paraId="6E4845B9" w14:textId="77777777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Kubálkova</w:t>
      </w:r>
    </w:p>
    <w:p w14:paraId="65A7C443" w14:textId="18FC4C16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Komenského (od Mírového náměstí k</w:t>
      </w:r>
      <w:r w:rsidR="00092B25" w:rsidRPr="00F64C86">
        <w:rPr>
          <w:rFonts w:ascii="Arial" w:eastAsia="Times New Roman" w:hAnsi="Arial" w:cs="Arial"/>
          <w:lang w:eastAsia="cs-CZ"/>
        </w:rPr>
        <w:t xml:space="preserve"> </w:t>
      </w:r>
      <w:r w:rsidRPr="00F64C86">
        <w:rPr>
          <w:rFonts w:ascii="Arial" w:eastAsia="Times New Roman" w:hAnsi="Arial" w:cs="Arial"/>
          <w:lang w:eastAsia="cs-CZ"/>
        </w:rPr>
        <w:t>ČSOB)</w:t>
      </w:r>
    </w:p>
    <w:p w14:paraId="70213A7E" w14:textId="5E22A654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Máchova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Komenského k obj</w:t>
      </w:r>
      <w:r w:rsidR="00B2635B" w:rsidRPr="00F64C86">
        <w:rPr>
          <w:rFonts w:ascii="Arial" w:eastAsia="Times New Roman" w:hAnsi="Arial" w:cs="Arial"/>
          <w:lang w:eastAsia="cs-CZ"/>
        </w:rPr>
        <w:t>ektu</w:t>
      </w:r>
      <w:r w:rsidRPr="00F64C86">
        <w:rPr>
          <w:rFonts w:ascii="Arial" w:eastAsia="Times New Roman" w:hAnsi="Arial" w:cs="Arial"/>
          <w:lang w:eastAsia="cs-CZ"/>
        </w:rPr>
        <w:t xml:space="preserve"> č. p. </w:t>
      </w:r>
      <w:r w:rsidR="00AE7C15" w:rsidRPr="00F64C86">
        <w:rPr>
          <w:rFonts w:ascii="Arial" w:eastAsia="Times New Roman" w:hAnsi="Arial" w:cs="Arial"/>
          <w:lang w:eastAsia="cs-CZ"/>
        </w:rPr>
        <w:t>877/4</w:t>
      </w:r>
      <w:r w:rsidRPr="00F64C86">
        <w:rPr>
          <w:rFonts w:ascii="Arial" w:eastAsia="Times New Roman" w:hAnsi="Arial" w:cs="Arial"/>
          <w:lang w:eastAsia="cs-CZ"/>
        </w:rPr>
        <w:t>)</w:t>
      </w:r>
    </w:p>
    <w:p w14:paraId="45CDF327" w14:textId="34862322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Anenská (od obj</w:t>
      </w:r>
      <w:r w:rsidR="00B2635B" w:rsidRPr="00F64C86">
        <w:rPr>
          <w:rFonts w:ascii="Arial" w:eastAsia="Times New Roman" w:hAnsi="Arial" w:cs="Arial"/>
          <w:lang w:eastAsia="cs-CZ"/>
        </w:rPr>
        <w:t>ektu</w:t>
      </w:r>
      <w:r w:rsidRPr="00F64C86">
        <w:rPr>
          <w:rFonts w:ascii="Arial" w:eastAsia="Times New Roman" w:hAnsi="Arial" w:cs="Arial"/>
          <w:lang w:eastAsia="cs-CZ"/>
        </w:rPr>
        <w:t xml:space="preserve"> č.p. </w:t>
      </w:r>
      <w:r w:rsidR="006649E9" w:rsidRPr="00F64C86">
        <w:rPr>
          <w:rFonts w:ascii="Arial" w:eastAsia="Times New Roman" w:hAnsi="Arial" w:cs="Arial"/>
          <w:lang w:eastAsia="cs-CZ"/>
        </w:rPr>
        <w:t>771</w:t>
      </w:r>
      <w:r w:rsidRPr="00F64C86">
        <w:rPr>
          <w:rFonts w:ascii="Arial" w:eastAsia="Times New Roman" w:hAnsi="Arial" w:cs="Arial"/>
          <w:lang w:eastAsia="cs-CZ"/>
        </w:rPr>
        <w:t>/</w:t>
      </w:r>
      <w:r w:rsidR="006649E9" w:rsidRPr="00F64C86">
        <w:rPr>
          <w:rFonts w:ascii="Arial" w:eastAsia="Times New Roman" w:hAnsi="Arial" w:cs="Arial"/>
          <w:lang w:eastAsia="cs-CZ"/>
        </w:rPr>
        <w:t>1</w:t>
      </w:r>
      <w:r w:rsidRPr="00F64C86">
        <w:rPr>
          <w:rFonts w:ascii="Arial" w:eastAsia="Times New Roman" w:hAnsi="Arial" w:cs="Arial"/>
          <w:lang w:eastAsia="cs-CZ"/>
        </w:rPr>
        <w:t xml:space="preserve"> k</w:t>
      </w:r>
      <w:r w:rsidR="00092B25" w:rsidRPr="00F64C86">
        <w:rPr>
          <w:rFonts w:ascii="Arial" w:eastAsia="Times New Roman" w:hAnsi="Arial" w:cs="Arial"/>
          <w:lang w:eastAsia="cs-CZ"/>
        </w:rPr>
        <w:t xml:space="preserve"> </w:t>
      </w:r>
      <w:r w:rsidR="00B2635B" w:rsidRPr="00F64C86">
        <w:rPr>
          <w:rFonts w:ascii="Arial" w:eastAsia="Times New Roman" w:hAnsi="Arial" w:cs="Arial"/>
          <w:lang w:eastAsia="cs-CZ"/>
        </w:rPr>
        <w:t>ulici</w:t>
      </w:r>
      <w:r w:rsidRPr="00F64C86">
        <w:rPr>
          <w:rFonts w:ascii="Arial" w:eastAsia="Times New Roman" w:hAnsi="Arial" w:cs="Arial"/>
          <w:lang w:eastAsia="cs-CZ"/>
        </w:rPr>
        <w:t xml:space="preserve"> Komenského a pěší stezka od</w:t>
      </w:r>
      <w:r w:rsidR="001B7E48" w:rsidRPr="00F64C86">
        <w:rPr>
          <w:rFonts w:ascii="Arial" w:eastAsia="Times New Roman" w:hAnsi="Arial" w:cs="Arial"/>
          <w:lang w:eastAsia="cs-CZ"/>
        </w:rPr>
        <w:t> </w:t>
      </w:r>
      <w:r w:rsidRPr="00F64C86">
        <w:rPr>
          <w:rFonts w:ascii="Arial" w:eastAsia="Times New Roman" w:hAnsi="Arial" w:cs="Arial"/>
          <w:lang w:eastAsia="cs-CZ"/>
        </w:rPr>
        <w:t>ul</w:t>
      </w:r>
      <w:r w:rsidR="00B2635B" w:rsidRPr="00F64C86">
        <w:rPr>
          <w:rFonts w:ascii="Arial" w:eastAsia="Times New Roman" w:hAnsi="Arial" w:cs="Arial"/>
          <w:lang w:eastAsia="cs-CZ"/>
        </w:rPr>
        <w:t xml:space="preserve">ice </w:t>
      </w:r>
      <w:r w:rsidRPr="00F64C86">
        <w:rPr>
          <w:rFonts w:ascii="Arial" w:eastAsia="Times New Roman" w:hAnsi="Arial" w:cs="Arial"/>
          <w:lang w:eastAsia="cs-CZ"/>
        </w:rPr>
        <w:t xml:space="preserve">Soukenná </w:t>
      </w:r>
      <w:r w:rsidR="00F64C86">
        <w:rPr>
          <w:rFonts w:ascii="Arial" w:eastAsia="Times New Roman" w:hAnsi="Arial" w:cs="Arial"/>
          <w:lang w:eastAsia="cs-CZ"/>
        </w:rPr>
        <w:br/>
      </w:r>
      <w:r w:rsidRPr="00F64C86">
        <w:rPr>
          <w:rFonts w:ascii="Arial" w:eastAsia="Times New Roman" w:hAnsi="Arial" w:cs="Arial"/>
          <w:lang w:eastAsia="cs-CZ"/>
        </w:rPr>
        <w:t>po ul</w:t>
      </w:r>
      <w:r w:rsidR="00B2635B" w:rsidRPr="00F64C86">
        <w:rPr>
          <w:rFonts w:ascii="Arial" w:eastAsia="Times New Roman" w:hAnsi="Arial" w:cs="Arial"/>
          <w:lang w:eastAsia="cs-CZ"/>
        </w:rPr>
        <w:t>ici</w:t>
      </w:r>
      <w:r w:rsidRPr="00F64C86">
        <w:rPr>
          <w:rFonts w:ascii="Arial" w:eastAsia="Times New Roman" w:hAnsi="Arial" w:cs="Arial"/>
          <w:lang w:eastAsia="cs-CZ"/>
        </w:rPr>
        <w:t xml:space="preserve"> U Zlatého lva)</w:t>
      </w:r>
    </w:p>
    <w:p w14:paraId="08F5F0EB" w14:textId="317899D8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Jugoslávská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Komenského </w:t>
      </w:r>
      <w:r w:rsidR="00AE7C15" w:rsidRPr="00F64C86">
        <w:rPr>
          <w:rFonts w:ascii="Arial" w:eastAsia="Times New Roman" w:hAnsi="Arial" w:cs="Arial"/>
          <w:lang w:eastAsia="cs-CZ"/>
        </w:rPr>
        <w:t>po</w:t>
      </w:r>
      <w:r w:rsidRPr="00F64C86">
        <w:rPr>
          <w:rFonts w:ascii="Arial" w:eastAsia="Times New Roman" w:hAnsi="Arial" w:cs="Arial"/>
          <w:lang w:eastAsia="cs-CZ"/>
        </w:rPr>
        <w:t> obj</w:t>
      </w:r>
      <w:r w:rsidR="00B2635B" w:rsidRPr="00F64C86">
        <w:rPr>
          <w:rFonts w:ascii="Arial" w:eastAsia="Times New Roman" w:hAnsi="Arial" w:cs="Arial"/>
          <w:lang w:eastAsia="cs-CZ"/>
        </w:rPr>
        <w:t>ekt</w:t>
      </w:r>
      <w:r w:rsidRPr="00F64C86">
        <w:rPr>
          <w:rFonts w:ascii="Arial" w:eastAsia="Times New Roman" w:hAnsi="Arial" w:cs="Arial"/>
          <w:lang w:eastAsia="cs-CZ"/>
        </w:rPr>
        <w:t xml:space="preserve"> č.p. </w:t>
      </w:r>
      <w:r w:rsidR="00AE7C15" w:rsidRPr="00F64C86">
        <w:rPr>
          <w:rFonts w:ascii="Arial" w:eastAsia="Times New Roman" w:hAnsi="Arial" w:cs="Arial"/>
          <w:lang w:eastAsia="cs-CZ"/>
        </w:rPr>
        <w:t>2360/4</w:t>
      </w:r>
      <w:r w:rsidRPr="00F64C86">
        <w:rPr>
          <w:rFonts w:ascii="Arial" w:eastAsia="Times New Roman" w:hAnsi="Arial" w:cs="Arial"/>
          <w:lang w:eastAsia="cs-CZ"/>
        </w:rPr>
        <w:t>)</w:t>
      </w:r>
    </w:p>
    <w:p w14:paraId="5E28215D" w14:textId="56B4E71D" w:rsidR="00527EAB" w:rsidRPr="00F64C86" w:rsidRDefault="00527EAB" w:rsidP="000C7349">
      <w:pPr>
        <w:pStyle w:val="Odstavecseseznamem"/>
        <w:tabs>
          <w:tab w:val="left" w:pos="1080"/>
        </w:tabs>
        <w:ind w:left="567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F64C86">
        <w:rPr>
          <w:rFonts w:ascii="Arial" w:eastAsia="Times New Roman" w:hAnsi="Arial" w:cs="Arial"/>
          <w:lang w:eastAsia="cs-CZ"/>
        </w:rPr>
        <w:t>Jehlářská</w:t>
      </w:r>
      <w:proofErr w:type="spellEnd"/>
      <w:r w:rsidRPr="00F64C86">
        <w:rPr>
          <w:rFonts w:ascii="Arial" w:eastAsia="Times New Roman" w:hAnsi="Arial" w:cs="Arial"/>
          <w:lang w:eastAsia="cs-CZ"/>
        </w:rPr>
        <w:t xml:space="preserve"> (od ul</w:t>
      </w:r>
      <w:r w:rsidR="00B2635B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Komenského k ul</w:t>
      </w:r>
      <w:r w:rsidR="00B2635B" w:rsidRPr="00F64C86">
        <w:rPr>
          <w:rFonts w:ascii="Arial" w:eastAsia="Times New Roman" w:hAnsi="Arial" w:cs="Arial"/>
          <w:lang w:eastAsia="cs-CZ"/>
        </w:rPr>
        <w:t>ici</w:t>
      </w:r>
      <w:r w:rsidRPr="00F64C86">
        <w:rPr>
          <w:rFonts w:ascii="Arial" w:eastAsia="Times New Roman" w:hAnsi="Arial" w:cs="Arial"/>
          <w:lang w:eastAsia="cs-CZ"/>
        </w:rPr>
        <w:t xml:space="preserve"> Poštovní).</w:t>
      </w:r>
    </w:p>
    <w:p w14:paraId="4494DD41" w14:textId="77777777" w:rsidR="00527EAB" w:rsidRPr="00F64C86" w:rsidRDefault="00527EAB" w:rsidP="000C7349">
      <w:pPr>
        <w:ind w:left="567" w:hanging="426"/>
        <w:jc w:val="both"/>
        <w:rPr>
          <w:rFonts w:ascii="Arial" w:eastAsia="Times New Roman" w:hAnsi="Arial" w:cs="Arial"/>
          <w:lang w:eastAsia="cs-CZ"/>
        </w:rPr>
      </w:pPr>
    </w:p>
    <w:p w14:paraId="1DF8D2BE" w14:textId="19F589A3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0228B9F7" w14:textId="1949075F" w:rsidR="00527EAB" w:rsidRPr="00F64C86" w:rsidRDefault="00527EAB" w:rsidP="000C7349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 xml:space="preserve">Mšenská (zadní </w:t>
      </w:r>
      <w:proofErr w:type="gramStart"/>
      <w:r w:rsidRPr="00F64C86">
        <w:rPr>
          <w:rFonts w:ascii="Arial" w:eastAsia="Times New Roman" w:hAnsi="Arial" w:cs="Arial"/>
          <w:lang w:eastAsia="cs-CZ"/>
        </w:rPr>
        <w:t xml:space="preserve">trakt </w:t>
      </w:r>
      <w:r w:rsidR="005D3290" w:rsidRPr="00F64C86">
        <w:rPr>
          <w:rFonts w:ascii="Arial" w:eastAsia="Times New Roman" w:hAnsi="Arial" w:cs="Arial"/>
          <w:lang w:eastAsia="cs-CZ"/>
        </w:rPr>
        <w:t>-</w:t>
      </w:r>
      <w:r w:rsidRPr="00F64C86">
        <w:rPr>
          <w:rFonts w:ascii="Arial" w:eastAsia="Times New Roman" w:hAnsi="Arial" w:cs="Arial"/>
          <w:lang w:eastAsia="cs-CZ"/>
        </w:rPr>
        <w:t xml:space="preserve"> pojízdné</w:t>
      </w:r>
      <w:proofErr w:type="gramEnd"/>
      <w:r w:rsidRPr="00F64C86">
        <w:rPr>
          <w:rFonts w:ascii="Arial" w:eastAsia="Times New Roman" w:hAnsi="Arial" w:cs="Arial"/>
          <w:lang w:eastAsia="cs-CZ"/>
        </w:rPr>
        <w:t xml:space="preserve"> chodníky) </w:t>
      </w:r>
      <w:r w:rsidR="005D3290" w:rsidRPr="00F64C86">
        <w:rPr>
          <w:rFonts w:ascii="Arial" w:eastAsia="Times New Roman" w:hAnsi="Arial" w:cs="Arial"/>
          <w:lang w:eastAsia="cs-CZ"/>
        </w:rPr>
        <w:t>-</w:t>
      </w:r>
      <w:r w:rsidRPr="00F64C86">
        <w:rPr>
          <w:rFonts w:ascii="Arial" w:eastAsia="Times New Roman" w:hAnsi="Arial" w:cs="Arial"/>
          <w:lang w:eastAsia="cs-CZ"/>
        </w:rPr>
        <w:t xml:space="preserve"> pro potřeby</w:t>
      </w:r>
      <w:r w:rsidR="00811520" w:rsidRPr="00F64C86">
        <w:rPr>
          <w:rFonts w:ascii="Arial" w:eastAsia="Times New Roman" w:hAnsi="Arial" w:cs="Arial"/>
          <w:lang w:eastAsia="cs-CZ"/>
        </w:rPr>
        <w:t xml:space="preserve"> </w:t>
      </w:r>
      <w:r w:rsidRPr="00F64C86">
        <w:rPr>
          <w:rFonts w:ascii="Arial" w:eastAsia="Times New Roman" w:hAnsi="Arial" w:cs="Arial"/>
          <w:lang w:eastAsia="cs-CZ"/>
        </w:rPr>
        <w:t>zásobování a příjezdu vozidel ke speciální škole</w:t>
      </w:r>
    </w:p>
    <w:p w14:paraId="6F72E8E8" w14:textId="77777777" w:rsidR="00527EAB" w:rsidRPr="00F64C86" w:rsidRDefault="00527EAB" w:rsidP="000C7349">
      <w:pPr>
        <w:ind w:left="567" w:hanging="426"/>
        <w:jc w:val="both"/>
        <w:rPr>
          <w:rFonts w:ascii="Arial" w:eastAsia="Times New Roman" w:hAnsi="Arial" w:cs="Arial"/>
          <w:lang w:eastAsia="cs-CZ"/>
        </w:rPr>
      </w:pPr>
    </w:p>
    <w:p w14:paraId="265E049F" w14:textId="71CF4EC5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7FE4075F" w14:textId="00612302" w:rsidR="00527EAB" w:rsidRPr="00F64C86" w:rsidRDefault="00527EAB" w:rsidP="000C7349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U Balvanu (propojka do ul</w:t>
      </w:r>
      <w:r w:rsidR="005D3290" w:rsidRPr="00F64C86">
        <w:rPr>
          <w:rFonts w:ascii="Arial" w:eastAsia="Times New Roman" w:hAnsi="Arial" w:cs="Arial"/>
          <w:lang w:eastAsia="cs-CZ"/>
        </w:rPr>
        <w:t>ice</w:t>
      </w:r>
      <w:r w:rsidRPr="00F64C86">
        <w:rPr>
          <w:rFonts w:ascii="Arial" w:eastAsia="Times New Roman" w:hAnsi="Arial" w:cs="Arial"/>
          <w:lang w:eastAsia="cs-CZ"/>
        </w:rPr>
        <w:t xml:space="preserve"> Nádražní)</w:t>
      </w:r>
    </w:p>
    <w:p w14:paraId="69FBCFE1" w14:textId="77777777" w:rsidR="00527EAB" w:rsidRPr="00F64C86" w:rsidRDefault="00527EAB" w:rsidP="000C7349">
      <w:pPr>
        <w:ind w:left="567" w:hanging="426"/>
        <w:jc w:val="both"/>
        <w:rPr>
          <w:rFonts w:ascii="Arial" w:eastAsia="Times New Roman" w:hAnsi="Arial" w:cs="Arial"/>
          <w:lang w:eastAsia="cs-CZ"/>
        </w:rPr>
      </w:pPr>
    </w:p>
    <w:p w14:paraId="7C62DB0D" w14:textId="08629DB2" w:rsidR="00527EAB" w:rsidRPr="00F64C86" w:rsidRDefault="00527EAB" w:rsidP="000C7349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F64C86">
        <w:rPr>
          <w:rFonts w:ascii="Arial" w:eastAsia="Times New Roman" w:hAnsi="Arial" w:cs="Arial"/>
          <w:b/>
          <w:lang w:eastAsia="cs-CZ"/>
        </w:rPr>
        <w:t>Ulice:</w:t>
      </w:r>
    </w:p>
    <w:p w14:paraId="764F2A4D" w14:textId="5062E0C2" w:rsidR="00165A9C" w:rsidRPr="00165A9C" w:rsidRDefault="00527EAB" w:rsidP="00165A9C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  <w:r w:rsidRPr="00F64C86">
        <w:rPr>
          <w:rFonts w:ascii="Arial" w:eastAsia="Times New Roman" w:hAnsi="Arial" w:cs="Arial"/>
          <w:lang w:eastAsia="cs-CZ"/>
        </w:rPr>
        <w:t>Vysoká (podél objektů čp. 4239-4241 a 4231-4232)</w:t>
      </w:r>
    </w:p>
    <w:sectPr w:rsidR="00165A9C" w:rsidRPr="00165A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1A20" w14:textId="77777777" w:rsidR="00FF74DE" w:rsidRDefault="00FF74DE" w:rsidP="00165A9C">
      <w:r>
        <w:separator/>
      </w:r>
    </w:p>
  </w:endnote>
  <w:endnote w:type="continuationSeparator" w:id="0">
    <w:p w14:paraId="08E8826C" w14:textId="77777777" w:rsidR="00FF74DE" w:rsidRDefault="00FF74DE" w:rsidP="0016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ED28" w14:textId="4CAA038C" w:rsidR="00165A9C" w:rsidRPr="00580874" w:rsidRDefault="00580874" w:rsidP="00580874">
    <w:pPr>
      <w:pStyle w:val="Zpat"/>
      <w:jc w:val="center"/>
      <w:rPr>
        <w:rFonts w:ascii="Arial" w:hAnsi="Arial" w:cs="Arial"/>
        <w:color w:val="000000" w:themeColor="text1"/>
      </w:rPr>
    </w:pPr>
    <w:r w:rsidRPr="00580874">
      <w:rPr>
        <w:rFonts w:ascii="Arial" w:hAnsi="Arial" w:cs="Arial"/>
        <w:color w:val="000000" w:themeColor="text1"/>
      </w:rPr>
      <w:fldChar w:fldCharType="begin"/>
    </w:r>
    <w:r w:rsidRPr="00580874">
      <w:rPr>
        <w:rFonts w:ascii="Arial" w:hAnsi="Arial" w:cs="Arial"/>
        <w:color w:val="000000" w:themeColor="text1"/>
      </w:rPr>
      <w:instrText>PAGE  \* Arabic  \* MERGEFORMAT</w:instrText>
    </w:r>
    <w:r w:rsidRPr="00580874">
      <w:rPr>
        <w:rFonts w:ascii="Arial" w:hAnsi="Arial" w:cs="Arial"/>
        <w:color w:val="000000" w:themeColor="text1"/>
      </w:rPr>
      <w:fldChar w:fldCharType="separate"/>
    </w:r>
    <w:r w:rsidRPr="00580874">
      <w:rPr>
        <w:rFonts w:ascii="Arial" w:hAnsi="Arial" w:cs="Arial"/>
        <w:color w:val="000000" w:themeColor="text1"/>
      </w:rPr>
      <w:t>2</w:t>
    </w:r>
    <w:r w:rsidRPr="00580874">
      <w:rPr>
        <w:rFonts w:ascii="Arial" w:hAnsi="Arial" w:cs="Arial"/>
        <w:color w:val="000000" w:themeColor="text1"/>
      </w:rPr>
      <w:fldChar w:fldCharType="end"/>
    </w:r>
    <w:r>
      <w:rPr>
        <w:rFonts w:ascii="Arial" w:hAnsi="Arial" w:cs="Arial"/>
        <w:color w:val="000000" w:themeColor="text1"/>
      </w:rPr>
      <w:t>/</w:t>
    </w:r>
    <w:r w:rsidRPr="00580874">
      <w:rPr>
        <w:rFonts w:ascii="Arial" w:hAnsi="Arial" w:cs="Arial"/>
        <w:color w:val="000000" w:themeColor="text1"/>
      </w:rPr>
      <w:fldChar w:fldCharType="begin"/>
    </w:r>
    <w:r w:rsidRPr="00580874">
      <w:rPr>
        <w:rFonts w:ascii="Arial" w:hAnsi="Arial" w:cs="Arial"/>
        <w:color w:val="000000" w:themeColor="text1"/>
      </w:rPr>
      <w:instrText>NUMPAGES  \* Arabic  \* MERGEFORMAT</w:instrText>
    </w:r>
    <w:r w:rsidRPr="00580874">
      <w:rPr>
        <w:rFonts w:ascii="Arial" w:hAnsi="Arial" w:cs="Arial"/>
        <w:color w:val="000000" w:themeColor="text1"/>
      </w:rPr>
      <w:fldChar w:fldCharType="separate"/>
    </w:r>
    <w:r w:rsidRPr="00580874">
      <w:rPr>
        <w:rFonts w:ascii="Arial" w:hAnsi="Arial" w:cs="Arial"/>
        <w:color w:val="000000" w:themeColor="text1"/>
      </w:rPr>
      <w:t>2</w:t>
    </w:r>
    <w:r w:rsidRPr="00580874">
      <w:rPr>
        <w:rFonts w:ascii="Arial" w:hAnsi="Arial" w:cs="Arial"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1911" w14:textId="77777777" w:rsidR="00FF74DE" w:rsidRDefault="00FF74DE" w:rsidP="00165A9C">
      <w:r>
        <w:separator/>
      </w:r>
    </w:p>
  </w:footnote>
  <w:footnote w:type="continuationSeparator" w:id="0">
    <w:p w14:paraId="582D33FD" w14:textId="77777777" w:rsidR="00FF74DE" w:rsidRDefault="00FF74DE" w:rsidP="0016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060AF"/>
    <w:multiLevelType w:val="hybridMultilevel"/>
    <w:tmpl w:val="4C18C6FE"/>
    <w:lvl w:ilvl="0" w:tplc="62E8C5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A32C9"/>
    <w:multiLevelType w:val="hybridMultilevel"/>
    <w:tmpl w:val="FB28E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00414">
    <w:abstractNumId w:val="1"/>
  </w:num>
  <w:num w:numId="2" w16cid:durableId="156047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AB"/>
    <w:rsid w:val="00000016"/>
    <w:rsid w:val="00076021"/>
    <w:rsid w:val="00092B25"/>
    <w:rsid w:val="000C7349"/>
    <w:rsid w:val="00165A9C"/>
    <w:rsid w:val="001B7E48"/>
    <w:rsid w:val="0029583B"/>
    <w:rsid w:val="002C4FF7"/>
    <w:rsid w:val="003F7BDA"/>
    <w:rsid w:val="004A5C85"/>
    <w:rsid w:val="00502AD3"/>
    <w:rsid w:val="00512616"/>
    <w:rsid w:val="00527EAB"/>
    <w:rsid w:val="00580874"/>
    <w:rsid w:val="005D3290"/>
    <w:rsid w:val="006649E9"/>
    <w:rsid w:val="006F1FBF"/>
    <w:rsid w:val="007A7A0D"/>
    <w:rsid w:val="00811520"/>
    <w:rsid w:val="00865E5F"/>
    <w:rsid w:val="00882628"/>
    <w:rsid w:val="00943128"/>
    <w:rsid w:val="00AE7C15"/>
    <w:rsid w:val="00B2635B"/>
    <w:rsid w:val="00B87A25"/>
    <w:rsid w:val="00E67B35"/>
    <w:rsid w:val="00F1064B"/>
    <w:rsid w:val="00F64C86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17D2"/>
  <w15:docId w15:val="{4EB4F2CF-9F62-4571-9A49-4613A7AC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3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A9C"/>
  </w:style>
  <w:style w:type="paragraph" w:styleId="Zpat">
    <w:name w:val="footer"/>
    <w:basedOn w:val="Normln"/>
    <w:link w:val="ZpatChar"/>
    <w:uiPriority w:val="99"/>
    <w:unhideWhenUsed/>
    <w:rsid w:val="0016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10DD6-8EB7-4CB6-AABD-262458789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076672-FE22-4D75-B68D-70EC20750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08E55D-0D9E-4925-A3B6-77025828D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Hujerová</dc:creator>
  <cp:lastModifiedBy>Malá, Lucie</cp:lastModifiedBy>
  <cp:revision>2</cp:revision>
  <cp:lastPrinted>2023-01-24T09:09:00Z</cp:lastPrinted>
  <dcterms:created xsi:type="dcterms:W3CDTF">2023-03-23T12:29:00Z</dcterms:created>
  <dcterms:modified xsi:type="dcterms:W3CDTF">2023-03-23T12:29:00Z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