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E02B" w14:textId="77777777" w:rsidR="000A52BB" w:rsidRPr="00A13FD0" w:rsidRDefault="000A52BB" w:rsidP="000A52BB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t>OBEC ŘITKA</w:t>
      </w:r>
    </w:p>
    <w:p w14:paraId="6926C2C3" w14:textId="77777777" w:rsidR="000A52BB" w:rsidRPr="00A13FD0" w:rsidRDefault="000A52BB" w:rsidP="000A52BB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t>Zastupitelstvo obce Řitka</w:t>
      </w:r>
    </w:p>
    <w:p w14:paraId="0F0A9752" w14:textId="77777777" w:rsidR="000A52BB" w:rsidRPr="00A13FD0" w:rsidRDefault="000A52BB" w:rsidP="000A52BB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t>Obecně závazná vyhláška obce Řitka</w:t>
      </w:r>
    </w:p>
    <w:p w14:paraId="245BEE85" w14:textId="09885CCA" w:rsidR="000A52BB" w:rsidRPr="00A13FD0" w:rsidRDefault="000A52BB" w:rsidP="000A52BB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t>o nočním klidu</w:t>
      </w:r>
      <w:r w:rsidR="006F0DBA" w:rsidRPr="00A13FD0">
        <w:rPr>
          <w:rFonts w:ascii="Arial" w:hAnsi="Arial" w:cs="Arial"/>
          <w:b/>
          <w:bCs/>
        </w:rPr>
        <w:t xml:space="preserve"> a regulaci hlučných činností</w:t>
      </w:r>
    </w:p>
    <w:p w14:paraId="75DA33F6" w14:textId="49689FE4" w:rsidR="000A52BB" w:rsidRPr="00A13FD0" w:rsidRDefault="000A52BB" w:rsidP="000A52BB">
      <w:pPr>
        <w:jc w:val="both"/>
        <w:rPr>
          <w:rFonts w:ascii="Arial" w:hAnsi="Arial" w:cs="Arial"/>
          <w:kern w:val="0"/>
          <w14:ligatures w14:val="none"/>
        </w:rPr>
      </w:pPr>
      <w:r w:rsidRPr="00A13FD0">
        <w:rPr>
          <w:rFonts w:ascii="Arial" w:hAnsi="Arial" w:cs="Arial"/>
          <w:kern w:val="0"/>
          <w14:ligatures w14:val="none"/>
        </w:rPr>
        <w:t>Zastupitelstvo obce Řitka se na svém zasedání dne 1</w:t>
      </w:r>
      <w:r w:rsidR="007540B0" w:rsidRPr="00A13FD0">
        <w:rPr>
          <w:rFonts w:ascii="Arial" w:hAnsi="Arial" w:cs="Arial"/>
          <w:kern w:val="0"/>
          <w14:ligatures w14:val="none"/>
        </w:rPr>
        <w:t>0</w:t>
      </w:r>
      <w:r w:rsidRPr="00A13FD0">
        <w:rPr>
          <w:rFonts w:ascii="Arial" w:hAnsi="Arial" w:cs="Arial"/>
          <w:kern w:val="0"/>
          <w14:ligatures w14:val="none"/>
        </w:rPr>
        <w:t>.</w:t>
      </w:r>
      <w:r w:rsidR="00D861A2" w:rsidRPr="00A13FD0">
        <w:rPr>
          <w:rFonts w:ascii="Arial" w:hAnsi="Arial" w:cs="Arial"/>
          <w:kern w:val="0"/>
          <w14:ligatures w14:val="none"/>
        </w:rPr>
        <w:t xml:space="preserve">března </w:t>
      </w:r>
      <w:r w:rsidRPr="00A13FD0">
        <w:rPr>
          <w:rFonts w:ascii="Arial" w:hAnsi="Arial" w:cs="Arial"/>
          <w:kern w:val="0"/>
          <w14:ligatures w14:val="none"/>
        </w:rPr>
        <w:t>202</w:t>
      </w:r>
      <w:r w:rsidR="007540B0" w:rsidRPr="00A13FD0">
        <w:rPr>
          <w:rFonts w:ascii="Arial" w:hAnsi="Arial" w:cs="Arial"/>
          <w:kern w:val="0"/>
          <w14:ligatures w14:val="none"/>
        </w:rPr>
        <w:t>6</w:t>
      </w:r>
      <w:r w:rsidRPr="00A13FD0">
        <w:rPr>
          <w:rFonts w:ascii="Arial" w:hAnsi="Arial" w:cs="Arial"/>
          <w:kern w:val="0"/>
          <w14:ligatures w14:val="none"/>
        </w:rPr>
        <w:t xml:space="preserve"> usneslo vydat na základě § </w:t>
      </w:r>
      <w:r w:rsidR="006F0DBA" w:rsidRPr="00A13FD0">
        <w:rPr>
          <w:rFonts w:ascii="Arial" w:hAnsi="Arial" w:cs="Arial"/>
          <w:kern w:val="0"/>
          <w14:ligatures w14:val="none"/>
        </w:rPr>
        <w:t>5</w:t>
      </w:r>
      <w:r w:rsidRPr="00A13FD0">
        <w:rPr>
          <w:rFonts w:ascii="Arial" w:hAnsi="Arial" w:cs="Arial"/>
          <w:kern w:val="0"/>
          <w14:ligatures w14:val="none"/>
        </w:rPr>
        <w:t xml:space="preserve"> odst. </w:t>
      </w:r>
      <w:r w:rsidR="001B27FE" w:rsidRPr="00A13FD0">
        <w:rPr>
          <w:rFonts w:ascii="Arial" w:hAnsi="Arial" w:cs="Arial"/>
          <w:kern w:val="0"/>
          <w14:ligatures w14:val="none"/>
        </w:rPr>
        <w:t>7</w:t>
      </w:r>
      <w:r w:rsidRPr="00A13FD0">
        <w:rPr>
          <w:rFonts w:ascii="Arial" w:hAnsi="Arial" w:cs="Arial"/>
          <w:kern w:val="0"/>
          <w14:ligatures w14:val="none"/>
        </w:rPr>
        <w:t xml:space="preserve"> zákona č. 2</w:t>
      </w:r>
      <w:r w:rsidR="006F0DBA" w:rsidRPr="00A13FD0">
        <w:rPr>
          <w:rFonts w:ascii="Arial" w:hAnsi="Arial" w:cs="Arial"/>
          <w:kern w:val="0"/>
          <w14:ligatures w14:val="none"/>
        </w:rPr>
        <w:t>51</w:t>
      </w:r>
      <w:r w:rsidRPr="00A13FD0">
        <w:rPr>
          <w:rFonts w:ascii="Arial" w:hAnsi="Arial" w:cs="Arial"/>
          <w:kern w:val="0"/>
          <w14:ligatures w14:val="none"/>
        </w:rPr>
        <w:t>/</w:t>
      </w:r>
      <w:r w:rsidR="006F0DBA" w:rsidRPr="00A13FD0">
        <w:rPr>
          <w:rFonts w:ascii="Arial" w:hAnsi="Arial" w:cs="Arial"/>
          <w:kern w:val="0"/>
          <w14:ligatures w14:val="none"/>
        </w:rPr>
        <w:t>2016</w:t>
      </w:r>
      <w:r w:rsidRPr="00A13FD0">
        <w:rPr>
          <w:rFonts w:ascii="Arial" w:hAnsi="Arial" w:cs="Arial"/>
          <w:kern w:val="0"/>
          <w14:ligatures w14:val="none"/>
        </w:rPr>
        <w:t xml:space="preserve"> Sb., </w:t>
      </w:r>
      <w:r w:rsidR="006F0DBA" w:rsidRPr="00A13FD0">
        <w:rPr>
          <w:rFonts w:ascii="Arial" w:hAnsi="Arial" w:cs="Arial"/>
          <w:kern w:val="0"/>
          <w14:ligatures w14:val="none"/>
        </w:rPr>
        <w:t>o některých přestupcích</w:t>
      </w:r>
      <w:r w:rsidRPr="00A13FD0">
        <w:rPr>
          <w:rFonts w:ascii="Arial" w:hAnsi="Arial" w:cs="Arial"/>
          <w:kern w:val="0"/>
          <w14:ligatures w14:val="none"/>
        </w:rPr>
        <w:t>, ve znění pozdějších předpisů</w:t>
      </w:r>
      <w:r w:rsidR="006F0DBA" w:rsidRPr="00A13FD0">
        <w:rPr>
          <w:rFonts w:ascii="Arial" w:hAnsi="Arial" w:cs="Arial"/>
          <w:kern w:val="0"/>
          <w14:ligatures w14:val="none"/>
        </w:rPr>
        <w:t xml:space="preserve"> </w:t>
      </w:r>
      <w:r w:rsidRPr="00A13FD0">
        <w:rPr>
          <w:rFonts w:ascii="Arial" w:hAnsi="Arial" w:cs="Arial"/>
          <w:kern w:val="0"/>
          <w14:ligatures w14:val="none"/>
        </w:rPr>
        <w:t>a v souladu s</w:t>
      </w:r>
      <w:r w:rsidR="00D861A2" w:rsidRPr="00A13FD0">
        <w:rPr>
          <w:rFonts w:ascii="Arial" w:hAnsi="Arial" w:cs="Arial"/>
          <w:kern w:val="0"/>
          <w14:ligatures w14:val="none"/>
        </w:rPr>
        <w:t xml:space="preserve"> </w:t>
      </w:r>
      <w:r w:rsidRPr="00A13FD0">
        <w:rPr>
          <w:rFonts w:ascii="Arial" w:hAnsi="Arial" w:cs="Arial"/>
          <w:kern w:val="0"/>
          <w14:ligatures w14:val="none"/>
        </w:rPr>
        <w:t>§ 10 písm. d) a § 84 odst. 2) písm. h) zákona č. 128/2000 Sb., o obcích (obecní zřízení), ve znění pozdějších předpisů tuto obecně závaznou vyhlášku</w:t>
      </w:r>
      <w:r w:rsidR="00D861A2" w:rsidRPr="00A13FD0">
        <w:rPr>
          <w:rFonts w:ascii="Arial" w:hAnsi="Arial" w:cs="Arial"/>
          <w:kern w:val="0"/>
          <w14:ligatures w14:val="none"/>
        </w:rPr>
        <w:t xml:space="preserve"> (dále jen „vyhláška“):</w:t>
      </w:r>
    </w:p>
    <w:p w14:paraId="4F0867CA" w14:textId="77777777" w:rsidR="000A52BB" w:rsidRPr="00A13FD0" w:rsidRDefault="000A52BB" w:rsidP="000A52BB">
      <w:pPr>
        <w:rPr>
          <w:rFonts w:ascii="Arial" w:hAnsi="Arial" w:cs="Arial"/>
        </w:rPr>
      </w:pPr>
    </w:p>
    <w:p w14:paraId="1082A14E" w14:textId="02C97F2E" w:rsidR="000A52BB" w:rsidRPr="00A13FD0" w:rsidRDefault="000A52BB" w:rsidP="000A52BB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t xml:space="preserve">Článek </w:t>
      </w:r>
      <w:r w:rsidR="00952ACC" w:rsidRPr="00A13FD0">
        <w:rPr>
          <w:rFonts w:ascii="Arial" w:hAnsi="Arial" w:cs="Arial"/>
          <w:b/>
          <w:bCs/>
        </w:rPr>
        <w:t>1</w:t>
      </w:r>
    </w:p>
    <w:p w14:paraId="544A667C" w14:textId="3EB70CAA" w:rsidR="00C03082" w:rsidRPr="00A13FD0" w:rsidRDefault="00C03082" w:rsidP="000A52BB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t>Předmět a cíl</w:t>
      </w:r>
    </w:p>
    <w:p w14:paraId="7ABD575E" w14:textId="589D7AD8" w:rsidR="00C03082" w:rsidRPr="00A13FD0" w:rsidRDefault="005747C0" w:rsidP="00F06A5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 xml:space="preserve">Předmětem této vyhlášky je regulace činností v nevhodnou </w:t>
      </w:r>
      <w:r w:rsidR="009F66B2" w:rsidRPr="00A13FD0">
        <w:rPr>
          <w:rFonts w:ascii="Arial" w:hAnsi="Arial" w:cs="Arial"/>
        </w:rPr>
        <w:t xml:space="preserve">denní dobu, které by mohly svou hlučností narušit veřejný pořádek nebo být </w:t>
      </w:r>
      <w:r w:rsidR="00EB2452" w:rsidRPr="00A13FD0">
        <w:rPr>
          <w:rFonts w:ascii="Arial" w:hAnsi="Arial" w:cs="Arial"/>
        </w:rPr>
        <w:t>v rozporu s dobrými mravy v</w:t>
      </w:r>
      <w:r w:rsidR="00DB57A4" w:rsidRPr="00A13FD0">
        <w:rPr>
          <w:rFonts w:ascii="Arial" w:hAnsi="Arial" w:cs="Arial"/>
        </w:rPr>
        <w:t> </w:t>
      </w:r>
      <w:r w:rsidR="00EB2452" w:rsidRPr="00A13FD0">
        <w:rPr>
          <w:rFonts w:ascii="Arial" w:hAnsi="Arial" w:cs="Arial"/>
        </w:rPr>
        <w:t>obc</w:t>
      </w:r>
      <w:r w:rsidR="00DB57A4" w:rsidRPr="00A13FD0">
        <w:rPr>
          <w:rFonts w:ascii="Arial" w:hAnsi="Arial" w:cs="Arial"/>
        </w:rPr>
        <w:t>i a stanovení výjimečných případů, při nichž je doba nočního klidu vymezena dobou kratší.</w:t>
      </w:r>
    </w:p>
    <w:p w14:paraId="0D6A4BED" w14:textId="3A4720D9" w:rsidR="00DB57A4" w:rsidRPr="00A13FD0" w:rsidRDefault="003F7EFF" w:rsidP="00F06A5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>Cílem této vyhlášky je stanovení opatření k ochraně před hlukem, v rámci zabezpečení místních záležitostí veřejného pořádku</w:t>
      </w:r>
      <w:r w:rsidR="000672AF" w:rsidRPr="00A13FD0">
        <w:rPr>
          <w:rFonts w:ascii="Arial" w:hAnsi="Arial" w:cs="Arial"/>
        </w:rPr>
        <w:t xml:space="preserve"> a vytváření příznivých podmínek pro</w:t>
      </w:r>
      <w:r w:rsidR="004D69AF" w:rsidRPr="00A13FD0">
        <w:rPr>
          <w:rFonts w:ascii="Arial" w:hAnsi="Arial" w:cs="Arial"/>
        </w:rPr>
        <w:t xml:space="preserve"> </w:t>
      </w:r>
      <w:r w:rsidR="000672AF" w:rsidRPr="00A13FD0">
        <w:rPr>
          <w:rFonts w:ascii="Arial" w:hAnsi="Arial" w:cs="Arial"/>
        </w:rPr>
        <w:t>život v obci.</w:t>
      </w:r>
    </w:p>
    <w:p w14:paraId="5715D195" w14:textId="77777777" w:rsidR="00C03082" w:rsidRPr="00A13FD0" w:rsidRDefault="00C03082" w:rsidP="004D69AF">
      <w:pPr>
        <w:rPr>
          <w:rFonts w:ascii="Arial" w:hAnsi="Arial" w:cs="Arial"/>
          <w:b/>
          <w:bCs/>
        </w:rPr>
      </w:pPr>
    </w:p>
    <w:p w14:paraId="52E0FEC2" w14:textId="25D17EFB" w:rsidR="00C03082" w:rsidRPr="00A13FD0" w:rsidRDefault="00C03082" w:rsidP="00C03082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t>Článek 2</w:t>
      </w:r>
    </w:p>
    <w:p w14:paraId="0E1F9E11" w14:textId="40A35164" w:rsidR="00FB05B2" w:rsidRPr="00A13FD0" w:rsidRDefault="00FB05B2" w:rsidP="000A52BB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t xml:space="preserve">Vymezení činností, které </w:t>
      </w:r>
      <w:r w:rsidR="006C75BB" w:rsidRPr="00A13FD0">
        <w:rPr>
          <w:rFonts w:ascii="Arial" w:hAnsi="Arial" w:cs="Arial"/>
          <w:b/>
          <w:bCs/>
        </w:rPr>
        <w:t>by mohly narušit veřejný pořádek v obci nebo být v</w:t>
      </w:r>
      <w:r w:rsidR="002630F7" w:rsidRPr="00A13FD0">
        <w:rPr>
          <w:rFonts w:ascii="Arial" w:hAnsi="Arial" w:cs="Arial"/>
          <w:b/>
          <w:bCs/>
        </w:rPr>
        <w:t> </w:t>
      </w:r>
      <w:r w:rsidR="006C75BB" w:rsidRPr="00A13FD0">
        <w:rPr>
          <w:rFonts w:ascii="Arial" w:hAnsi="Arial" w:cs="Arial"/>
          <w:b/>
          <w:bCs/>
        </w:rPr>
        <w:t>rozporu</w:t>
      </w:r>
      <w:r w:rsidR="002630F7" w:rsidRPr="00A13FD0">
        <w:rPr>
          <w:rFonts w:ascii="Arial" w:hAnsi="Arial" w:cs="Arial"/>
          <w:b/>
          <w:bCs/>
        </w:rPr>
        <w:t xml:space="preserve"> s dobrými mravy, ochranou bezpečnosti, zdraví a majetku</w:t>
      </w:r>
    </w:p>
    <w:p w14:paraId="3A7BE6C9" w14:textId="77777777" w:rsidR="005731B4" w:rsidRPr="00A13FD0" w:rsidRDefault="005731B4" w:rsidP="000A52BB">
      <w:pPr>
        <w:jc w:val="center"/>
        <w:rPr>
          <w:rFonts w:ascii="Arial" w:hAnsi="Arial" w:cs="Arial"/>
          <w:b/>
          <w:bCs/>
        </w:rPr>
      </w:pPr>
    </w:p>
    <w:p w14:paraId="5511E13C" w14:textId="0EBAF6AD" w:rsidR="005731B4" w:rsidRPr="00A13FD0" w:rsidRDefault="005731B4" w:rsidP="005731B4">
      <w:p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>Činností, která by mohla narušit veřejný pořádek v obci, je používání hlučných strojů a zařízení v nevhodnou denní dobu.</w:t>
      </w:r>
    </w:p>
    <w:p w14:paraId="2033E1A9" w14:textId="77777777" w:rsidR="00D519CD" w:rsidRPr="00A13FD0" w:rsidRDefault="00D519CD" w:rsidP="005731B4">
      <w:pPr>
        <w:jc w:val="both"/>
        <w:rPr>
          <w:rFonts w:ascii="Arial" w:hAnsi="Arial" w:cs="Arial"/>
        </w:rPr>
      </w:pPr>
    </w:p>
    <w:p w14:paraId="13591811" w14:textId="090E478C" w:rsidR="00D519CD" w:rsidRPr="00A13FD0" w:rsidRDefault="00D519CD" w:rsidP="00D519CD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t xml:space="preserve">Článek </w:t>
      </w:r>
      <w:r w:rsidR="00C03082" w:rsidRPr="00A13FD0">
        <w:rPr>
          <w:rFonts w:ascii="Arial" w:hAnsi="Arial" w:cs="Arial"/>
          <w:b/>
          <w:bCs/>
        </w:rPr>
        <w:t>3</w:t>
      </w:r>
    </w:p>
    <w:p w14:paraId="2A4D3C6D" w14:textId="04578F5A" w:rsidR="00076C1A" w:rsidRPr="00A13FD0" w:rsidRDefault="00E95506" w:rsidP="00D519CD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t xml:space="preserve">Noční klid a </w:t>
      </w:r>
      <w:r w:rsidR="00A31EC4" w:rsidRPr="00A13FD0">
        <w:rPr>
          <w:rFonts w:ascii="Arial" w:hAnsi="Arial" w:cs="Arial"/>
          <w:b/>
          <w:bCs/>
        </w:rPr>
        <w:t>r</w:t>
      </w:r>
      <w:r w:rsidR="004471B5" w:rsidRPr="00A13FD0">
        <w:rPr>
          <w:rFonts w:ascii="Arial" w:hAnsi="Arial" w:cs="Arial"/>
          <w:b/>
          <w:bCs/>
        </w:rPr>
        <w:t>egulace hlučných činností</w:t>
      </w:r>
    </w:p>
    <w:p w14:paraId="3C5507CF" w14:textId="77777777" w:rsidR="00A31EC4" w:rsidRPr="00A13FD0" w:rsidRDefault="00A31EC4" w:rsidP="00076C1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>Dobou nočního klidu se rozumí doba od 22:00 hodiny do 6:00 hodiny. V této době je každý povinen zachovat klid a omezit hlučné projevy.</w:t>
      </w:r>
    </w:p>
    <w:p w14:paraId="5F1CF6C6" w14:textId="0B14E9AB" w:rsidR="00CB282D" w:rsidRPr="00A13FD0" w:rsidRDefault="00076C1A" w:rsidP="00076C1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 xml:space="preserve">Každý je povinen </w:t>
      </w:r>
      <w:r w:rsidR="00400347" w:rsidRPr="00A13FD0">
        <w:rPr>
          <w:rFonts w:ascii="Arial" w:hAnsi="Arial" w:cs="Arial"/>
        </w:rPr>
        <w:t xml:space="preserve">zdržet se </w:t>
      </w:r>
      <w:r w:rsidR="004663F3" w:rsidRPr="00A13FD0">
        <w:rPr>
          <w:rFonts w:ascii="Arial" w:hAnsi="Arial" w:cs="Arial"/>
        </w:rPr>
        <w:t>veškerých prací spojených s užíváním zařízení a přístrojů způsobujících hluk, jako jsou např. sekačky na trávu, cirkulárky, motorové pily, křovinořezy apod</w:t>
      </w:r>
      <w:r w:rsidR="004F7B33" w:rsidRPr="00A13FD0">
        <w:rPr>
          <w:rFonts w:ascii="Arial" w:hAnsi="Arial" w:cs="Arial"/>
        </w:rPr>
        <w:t>.</w:t>
      </w:r>
      <w:r w:rsidR="00CB282D" w:rsidRPr="00A13FD0">
        <w:rPr>
          <w:rFonts w:ascii="Arial" w:hAnsi="Arial" w:cs="Arial"/>
        </w:rPr>
        <w:t>:</w:t>
      </w:r>
    </w:p>
    <w:p w14:paraId="347ABC58" w14:textId="38FD0E8D" w:rsidR="00CB282D" w:rsidRPr="00A13FD0" w:rsidRDefault="00400347" w:rsidP="00CB282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 xml:space="preserve">v sobotu v době </w:t>
      </w:r>
      <w:r w:rsidR="00C46163" w:rsidRPr="00A13FD0">
        <w:rPr>
          <w:rFonts w:ascii="Arial" w:hAnsi="Arial" w:cs="Arial"/>
        </w:rPr>
        <w:t xml:space="preserve">od 6:00 hodin </w:t>
      </w:r>
      <w:r w:rsidR="00540274" w:rsidRPr="00A13FD0">
        <w:rPr>
          <w:rFonts w:ascii="Arial" w:hAnsi="Arial" w:cs="Arial"/>
        </w:rPr>
        <w:t>do</w:t>
      </w:r>
      <w:r w:rsidRPr="00A13FD0">
        <w:rPr>
          <w:rFonts w:ascii="Arial" w:hAnsi="Arial" w:cs="Arial"/>
        </w:rPr>
        <w:t xml:space="preserve"> </w:t>
      </w:r>
      <w:r w:rsidR="00F06CCC" w:rsidRPr="00A13FD0">
        <w:rPr>
          <w:rFonts w:ascii="Arial" w:hAnsi="Arial" w:cs="Arial"/>
        </w:rPr>
        <w:t>8</w:t>
      </w:r>
      <w:r w:rsidR="008F0F2C" w:rsidRPr="00A13FD0">
        <w:rPr>
          <w:rFonts w:ascii="Arial" w:hAnsi="Arial" w:cs="Arial"/>
        </w:rPr>
        <w:t xml:space="preserve">:00 hodin </w:t>
      </w:r>
      <w:r w:rsidR="00664762" w:rsidRPr="00A13FD0">
        <w:rPr>
          <w:rFonts w:ascii="Arial" w:hAnsi="Arial" w:cs="Arial"/>
        </w:rPr>
        <w:t>a od</w:t>
      </w:r>
      <w:r w:rsidR="00544EA4" w:rsidRPr="00A13FD0">
        <w:rPr>
          <w:rFonts w:ascii="Arial" w:hAnsi="Arial" w:cs="Arial"/>
        </w:rPr>
        <w:t xml:space="preserve"> </w:t>
      </w:r>
      <w:r w:rsidR="008F0F2C" w:rsidRPr="00A13FD0">
        <w:rPr>
          <w:rFonts w:ascii="Arial" w:hAnsi="Arial" w:cs="Arial"/>
        </w:rPr>
        <w:t>19:00 hodin</w:t>
      </w:r>
      <w:r w:rsidR="00540274" w:rsidRPr="00A13FD0">
        <w:rPr>
          <w:rFonts w:ascii="Arial" w:hAnsi="Arial" w:cs="Arial"/>
        </w:rPr>
        <w:t xml:space="preserve"> do 22:00 hodin</w:t>
      </w:r>
      <w:r w:rsidR="00EC65F3" w:rsidRPr="00A13FD0">
        <w:rPr>
          <w:rFonts w:ascii="Arial" w:hAnsi="Arial" w:cs="Arial"/>
        </w:rPr>
        <w:t>,</w:t>
      </w:r>
    </w:p>
    <w:p w14:paraId="5C73BEE9" w14:textId="2905C332" w:rsidR="005102B8" w:rsidRPr="00A13FD0" w:rsidRDefault="00114977" w:rsidP="00B72CE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 xml:space="preserve">v neděli a ve dnech státem uznaných </w:t>
      </w:r>
      <w:r w:rsidR="00F23AE2" w:rsidRPr="00A13FD0">
        <w:rPr>
          <w:rFonts w:ascii="Arial" w:hAnsi="Arial" w:cs="Arial"/>
        </w:rPr>
        <w:t xml:space="preserve">dnech pracovního klidu v době </w:t>
      </w:r>
      <w:r w:rsidR="00540274" w:rsidRPr="00A13FD0">
        <w:rPr>
          <w:rFonts w:ascii="Arial" w:hAnsi="Arial" w:cs="Arial"/>
        </w:rPr>
        <w:t>od 6:00 hodin</w:t>
      </w:r>
      <w:r w:rsidR="00664762" w:rsidRPr="00A13FD0">
        <w:rPr>
          <w:rFonts w:ascii="Arial" w:hAnsi="Arial" w:cs="Arial"/>
        </w:rPr>
        <w:t xml:space="preserve"> do</w:t>
      </w:r>
      <w:r w:rsidR="00F23AE2" w:rsidRPr="00A13FD0">
        <w:rPr>
          <w:rFonts w:ascii="Arial" w:hAnsi="Arial" w:cs="Arial"/>
        </w:rPr>
        <w:t xml:space="preserve"> 10:00 </w:t>
      </w:r>
      <w:r w:rsidR="00544EA4" w:rsidRPr="00A13FD0">
        <w:rPr>
          <w:rFonts w:ascii="Arial" w:hAnsi="Arial" w:cs="Arial"/>
        </w:rPr>
        <w:t xml:space="preserve">a od </w:t>
      </w:r>
      <w:r w:rsidR="009B67E3" w:rsidRPr="00A13FD0">
        <w:rPr>
          <w:rFonts w:ascii="Arial" w:hAnsi="Arial" w:cs="Arial"/>
        </w:rPr>
        <w:t xml:space="preserve">12:00 </w:t>
      </w:r>
      <w:r w:rsidR="00F23AE2" w:rsidRPr="00A13FD0">
        <w:rPr>
          <w:rFonts w:ascii="Arial" w:hAnsi="Arial" w:cs="Arial"/>
        </w:rPr>
        <w:t xml:space="preserve">hodin do </w:t>
      </w:r>
      <w:r w:rsidR="009B67E3" w:rsidRPr="00A13FD0">
        <w:rPr>
          <w:rFonts w:ascii="Arial" w:hAnsi="Arial" w:cs="Arial"/>
        </w:rPr>
        <w:t>22</w:t>
      </w:r>
      <w:r w:rsidR="00F23AE2" w:rsidRPr="00A13FD0">
        <w:rPr>
          <w:rFonts w:ascii="Arial" w:hAnsi="Arial" w:cs="Arial"/>
        </w:rPr>
        <w:t>:00 hodin</w:t>
      </w:r>
      <w:r w:rsidR="005102B8" w:rsidRPr="00A13FD0">
        <w:rPr>
          <w:rFonts w:ascii="Arial" w:hAnsi="Arial" w:cs="Arial"/>
        </w:rPr>
        <w:t>.</w:t>
      </w:r>
    </w:p>
    <w:p w14:paraId="602A9809" w14:textId="77777777" w:rsidR="005102B8" w:rsidRPr="00A13FD0" w:rsidRDefault="005102B8" w:rsidP="005102B8">
      <w:pPr>
        <w:pStyle w:val="Odstavecseseznamem"/>
        <w:jc w:val="both"/>
        <w:rPr>
          <w:rFonts w:ascii="Arial" w:hAnsi="Arial" w:cs="Arial"/>
        </w:rPr>
      </w:pPr>
    </w:p>
    <w:p w14:paraId="67357A2D" w14:textId="77777777" w:rsidR="005102B8" w:rsidRPr="00A13FD0" w:rsidRDefault="005102B8" w:rsidP="005102B8">
      <w:pPr>
        <w:pStyle w:val="Odstavecseseznamem"/>
        <w:jc w:val="both"/>
        <w:rPr>
          <w:rFonts w:ascii="Arial" w:hAnsi="Arial" w:cs="Arial"/>
        </w:rPr>
      </w:pPr>
    </w:p>
    <w:p w14:paraId="685D30BB" w14:textId="77777777" w:rsidR="005102B8" w:rsidRPr="00A13FD0" w:rsidRDefault="005102B8" w:rsidP="005102B8">
      <w:pPr>
        <w:pStyle w:val="Odstavecseseznamem"/>
        <w:jc w:val="both"/>
        <w:rPr>
          <w:rFonts w:ascii="Arial" w:hAnsi="Arial" w:cs="Arial"/>
        </w:rPr>
      </w:pPr>
    </w:p>
    <w:p w14:paraId="1A7E30A9" w14:textId="77777777" w:rsidR="005102B8" w:rsidRPr="00A13FD0" w:rsidRDefault="005102B8" w:rsidP="00A13FD0">
      <w:pPr>
        <w:jc w:val="both"/>
        <w:rPr>
          <w:rFonts w:ascii="Arial" w:hAnsi="Arial" w:cs="Arial"/>
        </w:rPr>
      </w:pPr>
    </w:p>
    <w:p w14:paraId="3A3610D5" w14:textId="77777777" w:rsidR="00881AF6" w:rsidRPr="00A13FD0" w:rsidRDefault="00881AF6" w:rsidP="00881AF6">
      <w:pPr>
        <w:rPr>
          <w:rFonts w:ascii="Arial" w:hAnsi="Arial" w:cs="Arial"/>
          <w:b/>
          <w:bCs/>
        </w:rPr>
      </w:pPr>
    </w:p>
    <w:p w14:paraId="61BC0588" w14:textId="10FF4BE2" w:rsidR="0026116A" w:rsidRPr="00A13FD0" w:rsidRDefault="0026116A" w:rsidP="00881AF6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lastRenderedPageBreak/>
        <w:t xml:space="preserve">Článek </w:t>
      </w:r>
      <w:r w:rsidR="0099261B" w:rsidRPr="00A13FD0">
        <w:rPr>
          <w:rFonts w:ascii="Arial" w:hAnsi="Arial" w:cs="Arial"/>
          <w:b/>
          <w:bCs/>
        </w:rPr>
        <w:t>4</w:t>
      </w:r>
    </w:p>
    <w:p w14:paraId="0826C87A" w14:textId="2E0B27E9" w:rsidR="0026116A" w:rsidRPr="00A13FD0" w:rsidRDefault="00623433" w:rsidP="0026116A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t>Stanovení výjimečných případů, při nichž je doba nočního klidu vymezena dobou kratší</w:t>
      </w:r>
    </w:p>
    <w:p w14:paraId="2D3D3344" w14:textId="1503E51F" w:rsidR="00B42F1E" w:rsidRPr="00A13FD0" w:rsidRDefault="00B26F18" w:rsidP="00AF779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 xml:space="preserve">Doba nočního </w:t>
      </w:r>
      <w:r w:rsidR="00B02E54" w:rsidRPr="00A13FD0">
        <w:rPr>
          <w:rFonts w:ascii="Arial" w:hAnsi="Arial" w:cs="Arial"/>
        </w:rPr>
        <w:t xml:space="preserve">klidu se vymezuje od </w:t>
      </w:r>
      <w:r w:rsidR="004F49C7" w:rsidRPr="00A13FD0">
        <w:rPr>
          <w:rFonts w:ascii="Arial" w:hAnsi="Arial" w:cs="Arial"/>
        </w:rPr>
        <w:t>23</w:t>
      </w:r>
      <w:r w:rsidR="009808AE" w:rsidRPr="00A13FD0">
        <w:rPr>
          <w:rFonts w:ascii="Arial" w:hAnsi="Arial" w:cs="Arial"/>
        </w:rPr>
        <w:t xml:space="preserve">:00 </w:t>
      </w:r>
      <w:r w:rsidR="008C32D0" w:rsidRPr="00A13FD0">
        <w:rPr>
          <w:rFonts w:ascii="Arial" w:hAnsi="Arial" w:cs="Arial"/>
        </w:rPr>
        <w:t xml:space="preserve">hodin </w:t>
      </w:r>
      <w:r w:rsidR="009808AE" w:rsidRPr="00A13FD0">
        <w:rPr>
          <w:rFonts w:ascii="Arial" w:hAnsi="Arial" w:cs="Arial"/>
        </w:rPr>
        <w:t>do</w:t>
      </w:r>
      <w:r w:rsidR="008C32D0" w:rsidRPr="00A13FD0">
        <w:rPr>
          <w:rFonts w:ascii="Arial" w:hAnsi="Arial" w:cs="Arial"/>
        </w:rPr>
        <w:t xml:space="preserve"> 6:00 hodin</w:t>
      </w:r>
      <w:r w:rsidR="007E7145" w:rsidRPr="00A13FD0">
        <w:rPr>
          <w:rFonts w:ascii="Arial" w:hAnsi="Arial" w:cs="Arial"/>
        </w:rPr>
        <w:t>, a to</w:t>
      </w:r>
      <w:r w:rsidR="00460199" w:rsidRPr="00A13FD0">
        <w:rPr>
          <w:rFonts w:ascii="Arial" w:hAnsi="Arial" w:cs="Arial"/>
        </w:rPr>
        <w:t>:</w:t>
      </w:r>
    </w:p>
    <w:p w14:paraId="7CF72E7A" w14:textId="729F47C7" w:rsidR="00460199" w:rsidRPr="00A13FD0" w:rsidRDefault="00757629" w:rsidP="0046019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 xml:space="preserve">v noci ze dne konání tradiční akce </w:t>
      </w:r>
      <w:r w:rsidR="00425DC6" w:rsidRPr="00A13FD0">
        <w:rPr>
          <w:rFonts w:ascii="Arial" w:hAnsi="Arial" w:cs="Arial"/>
        </w:rPr>
        <w:t xml:space="preserve">„Zpívání u </w:t>
      </w:r>
      <w:r w:rsidR="00A149E1" w:rsidRPr="00A13FD0">
        <w:rPr>
          <w:rFonts w:ascii="Arial" w:hAnsi="Arial" w:cs="Arial"/>
        </w:rPr>
        <w:t xml:space="preserve">vánočního </w:t>
      </w:r>
      <w:r w:rsidR="00425DC6" w:rsidRPr="00A13FD0">
        <w:rPr>
          <w:rFonts w:ascii="Arial" w:hAnsi="Arial" w:cs="Arial"/>
        </w:rPr>
        <w:t>stromečku“</w:t>
      </w:r>
      <w:r w:rsidR="00730A90" w:rsidRPr="00A13FD0">
        <w:rPr>
          <w:rFonts w:ascii="Arial" w:hAnsi="Arial" w:cs="Arial"/>
        </w:rPr>
        <w:t xml:space="preserve"> na den následující</w:t>
      </w:r>
      <w:r w:rsidR="001D745D" w:rsidRPr="00A13FD0">
        <w:rPr>
          <w:rFonts w:ascii="Arial" w:hAnsi="Arial" w:cs="Arial"/>
        </w:rPr>
        <w:t>,</w:t>
      </w:r>
    </w:p>
    <w:p w14:paraId="67974F7E" w14:textId="07489DD3" w:rsidR="00A33B83" w:rsidRPr="00A13FD0" w:rsidRDefault="00A33B83" w:rsidP="0046019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>v</w:t>
      </w:r>
      <w:r w:rsidR="006316B2" w:rsidRPr="00A13FD0">
        <w:rPr>
          <w:rFonts w:ascii="Arial" w:hAnsi="Arial" w:cs="Arial"/>
        </w:rPr>
        <w:t> </w:t>
      </w:r>
      <w:r w:rsidRPr="00A13FD0">
        <w:rPr>
          <w:rFonts w:ascii="Arial" w:hAnsi="Arial" w:cs="Arial"/>
        </w:rPr>
        <w:t>noci</w:t>
      </w:r>
      <w:r w:rsidR="006316B2" w:rsidRPr="00A13FD0">
        <w:rPr>
          <w:rFonts w:ascii="Arial" w:hAnsi="Arial" w:cs="Arial"/>
        </w:rPr>
        <w:t xml:space="preserve"> ze dne konání </w:t>
      </w:r>
      <w:r w:rsidR="00801A56" w:rsidRPr="00A13FD0">
        <w:rPr>
          <w:rFonts w:ascii="Arial" w:hAnsi="Arial" w:cs="Arial"/>
        </w:rPr>
        <w:t>tradiční akce „Pochod Řitka – Pičín“</w:t>
      </w:r>
      <w:r w:rsidR="00730A90" w:rsidRPr="00A13FD0">
        <w:rPr>
          <w:rFonts w:ascii="Arial" w:hAnsi="Arial" w:cs="Arial"/>
        </w:rPr>
        <w:t xml:space="preserve"> na den následující</w:t>
      </w:r>
      <w:r w:rsidR="00BC699E" w:rsidRPr="00A13FD0">
        <w:rPr>
          <w:rFonts w:ascii="Arial" w:hAnsi="Arial" w:cs="Arial"/>
        </w:rPr>
        <w:t>.</w:t>
      </w:r>
    </w:p>
    <w:p w14:paraId="342A2729" w14:textId="77777777" w:rsidR="00BC699E" w:rsidRPr="00DE4AF5" w:rsidRDefault="00EA3E05" w:rsidP="00AF779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 xml:space="preserve">Doba nočního klidu se vymezuje </w:t>
      </w:r>
      <w:r w:rsidRPr="00DE4AF5">
        <w:rPr>
          <w:rFonts w:ascii="Arial" w:hAnsi="Arial" w:cs="Arial"/>
        </w:rPr>
        <w:t>od 24:00 hodin do 6:00 hodin</w:t>
      </w:r>
      <w:r w:rsidR="00BC699E" w:rsidRPr="00DE4AF5">
        <w:rPr>
          <w:rFonts w:ascii="Arial" w:hAnsi="Arial" w:cs="Arial"/>
        </w:rPr>
        <w:t>, a to:</w:t>
      </w:r>
    </w:p>
    <w:p w14:paraId="3AFEA52C" w14:textId="5379DE2A" w:rsidR="00EA3E05" w:rsidRPr="00DE4AF5" w:rsidRDefault="00761F7F" w:rsidP="00BC699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DE4AF5">
        <w:rPr>
          <w:rFonts w:ascii="Arial" w:hAnsi="Arial" w:cs="Arial"/>
        </w:rPr>
        <w:t>v noci z</w:t>
      </w:r>
      <w:r w:rsidR="00FC2DC2" w:rsidRPr="00DE4AF5">
        <w:rPr>
          <w:rFonts w:ascii="Arial" w:hAnsi="Arial" w:cs="Arial"/>
        </w:rPr>
        <w:t> 30. dubna na 1. května z důvodu pálení čarodějnic</w:t>
      </w:r>
      <w:r w:rsidR="00BC699E" w:rsidRPr="00DE4AF5">
        <w:rPr>
          <w:rFonts w:ascii="Arial" w:hAnsi="Arial" w:cs="Arial"/>
        </w:rPr>
        <w:t>,</w:t>
      </w:r>
    </w:p>
    <w:p w14:paraId="58901330" w14:textId="1077025E" w:rsidR="00BC699E" w:rsidRPr="00DE4AF5" w:rsidRDefault="00BC699E" w:rsidP="00BC699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DE4AF5">
        <w:rPr>
          <w:rFonts w:ascii="Arial" w:hAnsi="Arial" w:cs="Arial"/>
        </w:rPr>
        <w:t>v noci ze dne konání tradiční akce „</w:t>
      </w:r>
      <w:proofErr w:type="spellStart"/>
      <w:r w:rsidRPr="00DE4AF5">
        <w:rPr>
          <w:rFonts w:ascii="Arial" w:hAnsi="Arial" w:cs="Arial"/>
        </w:rPr>
        <w:t>ŘitkaFest</w:t>
      </w:r>
      <w:proofErr w:type="spellEnd"/>
      <w:r w:rsidRPr="00DE4AF5">
        <w:rPr>
          <w:rFonts w:ascii="Arial" w:hAnsi="Arial" w:cs="Arial"/>
        </w:rPr>
        <w:t>“ na den následující</w:t>
      </w:r>
      <w:r w:rsidR="00BC31F2" w:rsidRPr="00DE4AF5">
        <w:rPr>
          <w:rFonts w:ascii="Arial" w:hAnsi="Arial" w:cs="Arial"/>
        </w:rPr>
        <w:t>,</w:t>
      </w:r>
    </w:p>
    <w:p w14:paraId="71B8C5FB" w14:textId="474090C3" w:rsidR="00BC699E" w:rsidRPr="00DE4AF5" w:rsidRDefault="00BC699E" w:rsidP="00BC699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DE4AF5">
        <w:rPr>
          <w:rFonts w:ascii="Arial" w:hAnsi="Arial" w:cs="Arial"/>
        </w:rPr>
        <w:t>v noci ze dne konání tradiční akce „Letní kino“ na den následující</w:t>
      </w:r>
      <w:r w:rsidR="00BC31F2" w:rsidRPr="00DE4AF5">
        <w:rPr>
          <w:rFonts w:ascii="Arial" w:hAnsi="Arial" w:cs="Arial"/>
        </w:rPr>
        <w:t xml:space="preserve"> (dvě noci)</w:t>
      </w:r>
      <w:r w:rsidRPr="00DE4AF5">
        <w:rPr>
          <w:rFonts w:ascii="Arial" w:hAnsi="Arial" w:cs="Arial"/>
        </w:rPr>
        <w:t>.</w:t>
      </w:r>
    </w:p>
    <w:p w14:paraId="65167BFE" w14:textId="42DFBACA" w:rsidR="004360DE" w:rsidRPr="00DE4AF5" w:rsidRDefault="004360DE" w:rsidP="00AF779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DE4AF5">
        <w:rPr>
          <w:rFonts w:ascii="Arial" w:hAnsi="Arial" w:cs="Arial"/>
        </w:rPr>
        <w:t xml:space="preserve">Doba nočního klidu se vymezuje od </w:t>
      </w:r>
      <w:r w:rsidR="00465752" w:rsidRPr="00DE4AF5">
        <w:rPr>
          <w:rFonts w:ascii="Arial" w:hAnsi="Arial" w:cs="Arial"/>
        </w:rPr>
        <w:t>02</w:t>
      </w:r>
      <w:r w:rsidRPr="00DE4AF5">
        <w:rPr>
          <w:rFonts w:ascii="Arial" w:hAnsi="Arial" w:cs="Arial"/>
        </w:rPr>
        <w:t>:00 hodin do 6:00 hodin</w:t>
      </w:r>
      <w:r w:rsidR="00F56340" w:rsidRPr="00DE4AF5">
        <w:rPr>
          <w:rFonts w:ascii="Arial" w:hAnsi="Arial" w:cs="Arial"/>
        </w:rPr>
        <w:t>, a to</w:t>
      </w:r>
      <w:r w:rsidRPr="00DE4AF5">
        <w:rPr>
          <w:rFonts w:ascii="Arial" w:hAnsi="Arial" w:cs="Arial"/>
        </w:rPr>
        <w:t>:</w:t>
      </w:r>
    </w:p>
    <w:p w14:paraId="66CD9B99" w14:textId="618484AA" w:rsidR="004360DE" w:rsidRPr="00A13FD0" w:rsidRDefault="00BB067E" w:rsidP="0046575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>v</w:t>
      </w:r>
      <w:r w:rsidR="00465752" w:rsidRPr="00A13FD0">
        <w:rPr>
          <w:rFonts w:ascii="Arial" w:hAnsi="Arial" w:cs="Arial"/>
        </w:rPr>
        <w:t> noci z 31.</w:t>
      </w:r>
      <w:r w:rsidR="00112DA0" w:rsidRPr="00A13FD0">
        <w:rPr>
          <w:rFonts w:ascii="Arial" w:hAnsi="Arial" w:cs="Arial"/>
        </w:rPr>
        <w:t xml:space="preserve"> prosince na 1. ledna z</w:t>
      </w:r>
      <w:r w:rsidR="00D25F25" w:rsidRPr="00A13FD0">
        <w:rPr>
          <w:rFonts w:ascii="Arial" w:hAnsi="Arial" w:cs="Arial"/>
        </w:rPr>
        <w:t> důvodu konání oslav příchodu nového roku</w:t>
      </w:r>
      <w:r w:rsidR="0072147B" w:rsidRPr="00A13FD0">
        <w:rPr>
          <w:rFonts w:ascii="Arial" w:hAnsi="Arial" w:cs="Arial"/>
        </w:rPr>
        <w:t>,</w:t>
      </w:r>
    </w:p>
    <w:p w14:paraId="03791DF7" w14:textId="587F45F9" w:rsidR="00F06CCC" w:rsidRPr="00A13FD0" w:rsidRDefault="00902096" w:rsidP="0046575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>v noci ze dne konání tradiční</w:t>
      </w:r>
      <w:r w:rsidR="00B252C9" w:rsidRPr="00A13FD0">
        <w:rPr>
          <w:rFonts w:ascii="Arial" w:hAnsi="Arial" w:cs="Arial"/>
        </w:rPr>
        <w:t xml:space="preserve"> akce „Aprílový ples“</w:t>
      </w:r>
      <w:r w:rsidR="00C14E3F" w:rsidRPr="00A13FD0">
        <w:rPr>
          <w:rFonts w:ascii="Arial" w:hAnsi="Arial" w:cs="Arial"/>
        </w:rPr>
        <w:t xml:space="preserve"> na den následující</w:t>
      </w:r>
      <w:r w:rsidR="00F06CCC" w:rsidRPr="00A13FD0">
        <w:rPr>
          <w:rFonts w:ascii="Arial" w:hAnsi="Arial" w:cs="Arial"/>
        </w:rPr>
        <w:t>,</w:t>
      </w:r>
    </w:p>
    <w:p w14:paraId="40259893" w14:textId="74E6DBD6" w:rsidR="0072147B" w:rsidRPr="00A13FD0" w:rsidRDefault="00F06CCC" w:rsidP="0046575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>v noci ze dne konání tradiční akce „Rybářská zábava“ na den následující</w:t>
      </w:r>
      <w:r w:rsidR="008418F3" w:rsidRPr="00A13FD0">
        <w:rPr>
          <w:rFonts w:ascii="Arial" w:hAnsi="Arial" w:cs="Arial"/>
        </w:rPr>
        <w:t>.</w:t>
      </w:r>
    </w:p>
    <w:p w14:paraId="3A1677C1" w14:textId="7C87F28E" w:rsidR="00D80D09" w:rsidRPr="00A13FD0" w:rsidRDefault="00D80D09" w:rsidP="00AF779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 xml:space="preserve">Informace o konkrétním termínu </w:t>
      </w:r>
      <w:r w:rsidR="00F8238A" w:rsidRPr="00A13FD0">
        <w:rPr>
          <w:rFonts w:ascii="Arial" w:hAnsi="Arial" w:cs="Arial"/>
        </w:rPr>
        <w:t>konání akcí uvedených v</w:t>
      </w:r>
      <w:r w:rsidR="001B2661" w:rsidRPr="00A13FD0">
        <w:rPr>
          <w:rFonts w:ascii="Arial" w:hAnsi="Arial" w:cs="Arial"/>
        </w:rPr>
        <w:t> </w:t>
      </w:r>
      <w:r w:rsidR="00F8238A" w:rsidRPr="00A13FD0">
        <w:rPr>
          <w:rFonts w:ascii="Arial" w:hAnsi="Arial" w:cs="Arial"/>
        </w:rPr>
        <w:t>odst</w:t>
      </w:r>
      <w:r w:rsidR="001B2661" w:rsidRPr="00A13FD0">
        <w:rPr>
          <w:rFonts w:ascii="Arial" w:hAnsi="Arial" w:cs="Arial"/>
        </w:rPr>
        <w:t xml:space="preserve">. 2 a odst. </w:t>
      </w:r>
      <w:r w:rsidR="00B263C3" w:rsidRPr="00A13FD0">
        <w:rPr>
          <w:rFonts w:ascii="Arial" w:hAnsi="Arial" w:cs="Arial"/>
        </w:rPr>
        <w:t>3</w:t>
      </w:r>
      <w:r w:rsidR="00A6166A" w:rsidRPr="00A13FD0">
        <w:rPr>
          <w:rFonts w:ascii="Arial" w:hAnsi="Arial" w:cs="Arial"/>
        </w:rPr>
        <w:t xml:space="preserve"> písm. b) tohoto článku</w:t>
      </w:r>
      <w:r w:rsidR="00944977" w:rsidRPr="00A13FD0">
        <w:rPr>
          <w:rFonts w:ascii="Arial" w:hAnsi="Arial" w:cs="Arial"/>
        </w:rPr>
        <w:t xml:space="preserve"> bude zveřejněna obecním úřadem na úřední desce minimálně 5 dnů přede dnem </w:t>
      </w:r>
      <w:r w:rsidR="00A47329" w:rsidRPr="00A13FD0">
        <w:rPr>
          <w:rFonts w:ascii="Arial" w:hAnsi="Arial" w:cs="Arial"/>
        </w:rPr>
        <w:t>konání akce.</w:t>
      </w:r>
    </w:p>
    <w:p w14:paraId="3B46C675" w14:textId="77777777" w:rsidR="00A47329" w:rsidRPr="00A13FD0" w:rsidRDefault="00A47329" w:rsidP="00A47329">
      <w:pPr>
        <w:pStyle w:val="Odstavecseseznamem"/>
        <w:jc w:val="both"/>
        <w:rPr>
          <w:rFonts w:ascii="Arial" w:hAnsi="Arial" w:cs="Arial"/>
        </w:rPr>
      </w:pPr>
    </w:p>
    <w:p w14:paraId="7B835C3E" w14:textId="77777777" w:rsidR="00A47329" w:rsidRPr="00A13FD0" w:rsidRDefault="00A47329" w:rsidP="00A47329">
      <w:pPr>
        <w:pStyle w:val="Odstavecseseznamem"/>
        <w:jc w:val="both"/>
        <w:rPr>
          <w:rFonts w:ascii="Arial" w:hAnsi="Arial" w:cs="Arial"/>
        </w:rPr>
      </w:pPr>
    </w:p>
    <w:p w14:paraId="6BC2C0B8" w14:textId="2C8CCDA1" w:rsidR="008F28EF" w:rsidRPr="00A13FD0" w:rsidRDefault="008F28EF" w:rsidP="008F28EF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t xml:space="preserve">Článek </w:t>
      </w:r>
      <w:r w:rsidR="0099261B" w:rsidRPr="00A13FD0">
        <w:rPr>
          <w:rFonts w:ascii="Arial" w:hAnsi="Arial" w:cs="Arial"/>
          <w:b/>
          <w:bCs/>
        </w:rPr>
        <w:t>5</w:t>
      </w:r>
    </w:p>
    <w:p w14:paraId="29683A0F" w14:textId="77777777" w:rsidR="008F28EF" w:rsidRPr="00A13FD0" w:rsidRDefault="008F28EF" w:rsidP="008F28EF">
      <w:pPr>
        <w:jc w:val="center"/>
        <w:rPr>
          <w:rFonts w:ascii="Arial" w:hAnsi="Arial" w:cs="Arial"/>
          <w:b/>
          <w:bCs/>
        </w:rPr>
      </w:pPr>
      <w:r w:rsidRPr="00A13FD0">
        <w:rPr>
          <w:rFonts w:ascii="Arial" w:hAnsi="Arial" w:cs="Arial"/>
          <w:b/>
          <w:bCs/>
        </w:rPr>
        <w:t>Závěrečná ustanovení</w:t>
      </w:r>
    </w:p>
    <w:p w14:paraId="1E882034" w14:textId="72556B71" w:rsidR="008F28EF" w:rsidRPr="00A13FD0" w:rsidRDefault="008F28EF" w:rsidP="008F28E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 xml:space="preserve">Touto obecně závaznou vyhláškou se ruší Obecně závazná vyhláška obce Řitka č. </w:t>
      </w:r>
      <w:r w:rsidR="00BC699E" w:rsidRPr="00A13FD0">
        <w:rPr>
          <w:rFonts w:ascii="Arial" w:hAnsi="Arial" w:cs="Arial"/>
        </w:rPr>
        <w:t>7</w:t>
      </w:r>
      <w:r w:rsidRPr="00A13FD0">
        <w:rPr>
          <w:rFonts w:ascii="Arial" w:hAnsi="Arial" w:cs="Arial"/>
        </w:rPr>
        <w:t>/20</w:t>
      </w:r>
      <w:r w:rsidR="00BC699E" w:rsidRPr="00A13FD0">
        <w:rPr>
          <w:rFonts w:ascii="Arial" w:hAnsi="Arial" w:cs="Arial"/>
        </w:rPr>
        <w:t>25</w:t>
      </w:r>
      <w:r w:rsidRPr="00A13FD0">
        <w:rPr>
          <w:rFonts w:ascii="Arial" w:hAnsi="Arial" w:cs="Arial"/>
        </w:rPr>
        <w:t xml:space="preserve"> </w:t>
      </w:r>
      <w:r w:rsidR="00BC31F2">
        <w:rPr>
          <w:rFonts w:ascii="Arial" w:hAnsi="Arial" w:cs="Arial"/>
        </w:rPr>
        <w:t xml:space="preserve">o nočním klidu a regulaci hlučných činností </w:t>
      </w:r>
      <w:r w:rsidRPr="00A13FD0">
        <w:rPr>
          <w:rFonts w:ascii="Arial" w:hAnsi="Arial" w:cs="Arial"/>
        </w:rPr>
        <w:t xml:space="preserve">ze dne </w:t>
      </w:r>
      <w:r w:rsidR="00B7421C">
        <w:rPr>
          <w:rFonts w:ascii="Arial" w:hAnsi="Arial" w:cs="Arial"/>
        </w:rPr>
        <w:t>27.5.2025</w:t>
      </w:r>
      <w:r w:rsidR="00BC31F2">
        <w:rPr>
          <w:rFonts w:ascii="Arial" w:hAnsi="Arial" w:cs="Arial"/>
        </w:rPr>
        <w:t>.</w:t>
      </w:r>
      <w:r w:rsidR="00B7421C">
        <w:rPr>
          <w:rFonts w:ascii="Arial" w:hAnsi="Arial" w:cs="Arial"/>
        </w:rPr>
        <w:t xml:space="preserve"> </w:t>
      </w:r>
    </w:p>
    <w:p w14:paraId="67481AB1" w14:textId="77777777" w:rsidR="008F28EF" w:rsidRPr="00A13FD0" w:rsidRDefault="008F28EF" w:rsidP="008F28E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A13FD0">
        <w:rPr>
          <w:rFonts w:ascii="Arial" w:hAnsi="Arial" w:cs="Arial"/>
        </w:rPr>
        <w:t xml:space="preserve">Tato obecně závazná vyhláška nabývá účinnosti počátkem patnáctého dne následujícím po dni jejího vyhlášení. </w:t>
      </w:r>
    </w:p>
    <w:p w14:paraId="5434F428" w14:textId="77777777" w:rsidR="008F28EF" w:rsidRPr="00A13FD0" w:rsidRDefault="008F28EF" w:rsidP="008F28EF">
      <w:pPr>
        <w:jc w:val="both"/>
        <w:rPr>
          <w:rFonts w:ascii="Arial" w:hAnsi="Arial" w:cs="Arial"/>
        </w:rPr>
      </w:pPr>
    </w:p>
    <w:p w14:paraId="0E87860A" w14:textId="77777777" w:rsidR="008F28EF" w:rsidRPr="00A13FD0" w:rsidRDefault="008F28EF" w:rsidP="008F28EF">
      <w:pPr>
        <w:jc w:val="both"/>
        <w:rPr>
          <w:rFonts w:ascii="Arial" w:hAnsi="Arial" w:cs="Arial"/>
        </w:rPr>
      </w:pPr>
    </w:p>
    <w:p w14:paraId="002DE981" w14:textId="77777777" w:rsidR="008F28EF" w:rsidRPr="00A13FD0" w:rsidRDefault="008F28EF" w:rsidP="008F28EF">
      <w:pPr>
        <w:jc w:val="both"/>
        <w:rPr>
          <w:rFonts w:ascii="Arial" w:hAnsi="Arial" w:cs="Arial"/>
        </w:rPr>
      </w:pPr>
    </w:p>
    <w:p w14:paraId="7C63B25B" w14:textId="77777777" w:rsidR="008F28EF" w:rsidRPr="00A13FD0" w:rsidRDefault="008F28EF" w:rsidP="008F28EF">
      <w:pPr>
        <w:jc w:val="both"/>
        <w:rPr>
          <w:rFonts w:ascii="Arial" w:hAnsi="Arial" w:cs="Arial"/>
        </w:rPr>
      </w:pPr>
    </w:p>
    <w:p w14:paraId="63AAA6F8" w14:textId="076369AC" w:rsidR="00BC699E" w:rsidRPr="00A13FD0" w:rsidRDefault="00A13FD0" w:rsidP="008F28E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F28EF" w:rsidRPr="00A13FD0">
        <w:rPr>
          <w:rFonts w:ascii="Arial" w:hAnsi="Arial" w:cs="Arial"/>
        </w:rPr>
        <w:tab/>
      </w:r>
      <w:r w:rsidR="00F06CCC" w:rsidRPr="00A13FD0">
        <w:rPr>
          <w:rFonts w:ascii="Arial" w:hAnsi="Arial" w:cs="Arial"/>
        </w:rPr>
        <w:t>JUDr. Lenka Slováčková</w:t>
      </w:r>
      <w:r>
        <w:rPr>
          <w:rFonts w:ascii="Arial" w:hAnsi="Arial" w:cs="Arial"/>
        </w:rPr>
        <w:t xml:space="preserve"> </w:t>
      </w:r>
      <w:r w:rsidR="00A572AD" w:rsidRPr="00A13FD0">
        <w:rPr>
          <w:rFonts w:ascii="Arial" w:hAnsi="Arial" w:cs="Arial"/>
        </w:rPr>
        <w:t>v.r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699E" w:rsidRPr="00A13FD0">
        <w:rPr>
          <w:rFonts w:ascii="Arial" w:hAnsi="Arial" w:cs="Arial"/>
        </w:rPr>
        <w:t>Ing. Renáta Rumlová</w:t>
      </w:r>
      <w:r>
        <w:rPr>
          <w:rFonts w:ascii="Arial" w:hAnsi="Arial" w:cs="Arial"/>
        </w:rPr>
        <w:t xml:space="preserve"> v.r.</w:t>
      </w:r>
      <w:r w:rsidR="00A572AD" w:rsidRPr="00A13FD0">
        <w:rPr>
          <w:rFonts w:ascii="Arial" w:hAnsi="Arial" w:cs="Arial"/>
        </w:rPr>
        <w:t xml:space="preserve">  </w:t>
      </w:r>
    </w:p>
    <w:p w14:paraId="7A67A651" w14:textId="4F40F740" w:rsidR="008F28EF" w:rsidRPr="00A13FD0" w:rsidRDefault="00A13FD0" w:rsidP="00BC699E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F28EF" w:rsidRPr="00A13FD0">
        <w:rPr>
          <w:rFonts w:ascii="Arial" w:hAnsi="Arial" w:cs="Arial"/>
        </w:rPr>
        <w:t>taro</w:t>
      </w:r>
      <w:r>
        <w:rPr>
          <w:rFonts w:ascii="Arial" w:hAnsi="Arial" w:cs="Arial"/>
        </w:rPr>
        <w:t>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72AD" w:rsidRPr="00A13FD0">
        <w:rPr>
          <w:rFonts w:ascii="Arial" w:hAnsi="Arial" w:cs="Arial"/>
        </w:rPr>
        <w:t>místo</w:t>
      </w:r>
      <w:r w:rsidR="008F28EF" w:rsidRPr="00A13FD0">
        <w:rPr>
          <w:rFonts w:ascii="Arial" w:hAnsi="Arial" w:cs="Arial"/>
        </w:rPr>
        <w:t>starost</w:t>
      </w:r>
      <w:r w:rsidR="00A572AD" w:rsidRPr="00A13FD0">
        <w:rPr>
          <w:rFonts w:ascii="Arial" w:hAnsi="Arial" w:cs="Arial"/>
        </w:rPr>
        <w:t>k</w:t>
      </w:r>
      <w:r w:rsidR="008F28EF" w:rsidRPr="00A13FD0">
        <w:rPr>
          <w:rFonts w:ascii="Arial" w:hAnsi="Arial" w:cs="Arial"/>
        </w:rPr>
        <w:t>a</w:t>
      </w:r>
      <w:r w:rsidR="008F28EF" w:rsidRPr="00A13FD0">
        <w:rPr>
          <w:rFonts w:ascii="Arial" w:hAnsi="Arial" w:cs="Arial"/>
        </w:rPr>
        <w:tab/>
      </w:r>
      <w:r w:rsidR="008F28EF" w:rsidRPr="00A13FD0">
        <w:rPr>
          <w:rFonts w:ascii="Arial" w:hAnsi="Arial" w:cs="Arial"/>
        </w:rPr>
        <w:tab/>
      </w:r>
      <w:r w:rsidR="008F28EF" w:rsidRPr="00A13FD0">
        <w:rPr>
          <w:rFonts w:ascii="Arial" w:hAnsi="Arial" w:cs="Arial"/>
        </w:rPr>
        <w:tab/>
      </w:r>
      <w:r w:rsidR="008F28EF" w:rsidRPr="00A13FD0">
        <w:rPr>
          <w:rFonts w:ascii="Arial" w:hAnsi="Arial" w:cs="Arial"/>
        </w:rPr>
        <w:tab/>
      </w:r>
      <w:r w:rsidR="008F28EF" w:rsidRPr="00A13FD0">
        <w:rPr>
          <w:rFonts w:ascii="Arial" w:hAnsi="Arial" w:cs="Arial"/>
        </w:rPr>
        <w:tab/>
      </w:r>
    </w:p>
    <w:p w14:paraId="5921DCC4" w14:textId="77777777" w:rsidR="00A47329" w:rsidRPr="00A13FD0" w:rsidRDefault="00A47329" w:rsidP="00A47329">
      <w:pPr>
        <w:pStyle w:val="Odstavecseseznamem"/>
        <w:jc w:val="both"/>
        <w:rPr>
          <w:rFonts w:ascii="Arial" w:hAnsi="Arial" w:cs="Arial"/>
        </w:rPr>
      </w:pPr>
    </w:p>
    <w:p w14:paraId="39013AA4" w14:textId="77777777" w:rsidR="00E66B53" w:rsidRDefault="00E66B53" w:rsidP="005E6364">
      <w:pPr>
        <w:jc w:val="both"/>
      </w:pPr>
    </w:p>
    <w:p w14:paraId="754D21CF" w14:textId="77777777" w:rsidR="00E66B53" w:rsidRPr="00E66B53" w:rsidRDefault="00E66B53" w:rsidP="00E66B53">
      <w:pPr>
        <w:jc w:val="center"/>
        <w:rPr>
          <w:b/>
          <w:bCs/>
        </w:rPr>
      </w:pPr>
    </w:p>
    <w:p w14:paraId="6ABAB027" w14:textId="77777777" w:rsidR="000D5FC6" w:rsidRDefault="000D5FC6" w:rsidP="000A52BB">
      <w:pPr>
        <w:jc w:val="center"/>
        <w:rPr>
          <w:b/>
          <w:bCs/>
        </w:rPr>
      </w:pPr>
    </w:p>
    <w:p w14:paraId="3408FBB5" w14:textId="77777777" w:rsidR="00A52505" w:rsidRDefault="00A52505"/>
    <w:sectPr w:rsidR="00A5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5544"/>
    <w:multiLevelType w:val="hybridMultilevel"/>
    <w:tmpl w:val="77AEB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A64DE"/>
    <w:multiLevelType w:val="hybridMultilevel"/>
    <w:tmpl w:val="98E28D28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BF4"/>
    <w:multiLevelType w:val="hybridMultilevel"/>
    <w:tmpl w:val="14E03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F63B7"/>
    <w:multiLevelType w:val="hybridMultilevel"/>
    <w:tmpl w:val="3CC020A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C11F72"/>
    <w:multiLevelType w:val="hybridMultilevel"/>
    <w:tmpl w:val="12D4B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D5E2B"/>
    <w:multiLevelType w:val="hybridMultilevel"/>
    <w:tmpl w:val="196492A6"/>
    <w:lvl w:ilvl="0" w:tplc="CDB41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1C60B5"/>
    <w:multiLevelType w:val="hybridMultilevel"/>
    <w:tmpl w:val="4BB27578"/>
    <w:lvl w:ilvl="0" w:tplc="034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627D2F"/>
    <w:multiLevelType w:val="hybridMultilevel"/>
    <w:tmpl w:val="CF6E36F2"/>
    <w:lvl w:ilvl="0" w:tplc="75EC41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3847B4"/>
    <w:multiLevelType w:val="hybridMultilevel"/>
    <w:tmpl w:val="8C702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55916"/>
    <w:multiLevelType w:val="hybridMultilevel"/>
    <w:tmpl w:val="2908A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91451"/>
    <w:multiLevelType w:val="hybridMultilevel"/>
    <w:tmpl w:val="92880B30"/>
    <w:lvl w:ilvl="0" w:tplc="5CAA4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8053079">
    <w:abstractNumId w:val="8"/>
  </w:num>
  <w:num w:numId="2" w16cid:durableId="464933054">
    <w:abstractNumId w:val="1"/>
  </w:num>
  <w:num w:numId="3" w16cid:durableId="972901400">
    <w:abstractNumId w:val="6"/>
  </w:num>
  <w:num w:numId="4" w16cid:durableId="395513100">
    <w:abstractNumId w:val="10"/>
  </w:num>
  <w:num w:numId="5" w16cid:durableId="7751770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647523">
    <w:abstractNumId w:val="5"/>
  </w:num>
  <w:num w:numId="7" w16cid:durableId="1856459065">
    <w:abstractNumId w:val="0"/>
  </w:num>
  <w:num w:numId="8" w16cid:durableId="1540242853">
    <w:abstractNumId w:val="3"/>
  </w:num>
  <w:num w:numId="9" w16cid:durableId="1368870333">
    <w:abstractNumId w:val="2"/>
  </w:num>
  <w:num w:numId="10" w16cid:durableId="1657419639">
    <w:abstractNumId w:val="4"/>
  </w:num>
  <w:num w:numId="11" w16cid:durableId="1568372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BB"/>
    <w:rsid w:val="00053D92"/>
    <w:rsid w:val="000672AF"/>
    <w:rsid w:val="00075B93"/>
    <w:rsid w:val="00076C1A"/>
    <w:rsid w:val="000A52BB"/>
    <w:rsid w:val="000D5FC6"/>
    <w:rsid w:val="000F5CD0"/>
    <w:rsid w:val="00100452"/>
    <w:rsid w:val="00112DA0"/>
    <w:rsid w:val="00114977"/>
    <w:rsid w:val="001B2661"/>
    <w:rsid w:val="001B27FE"/>
    <w:rsid w:val="001D745D"/>
    <w:rsid w:val="001E6186"/>
    <w:rsid w:val="001F3F9B"/>
    <w:rsid w:val="0020071A"/>
    <w:rsid w:val="0026116A"/>
    <w:rsid w:val="002630F7"/>
    <w:rsid w:val="002A22BB"/>
    <w:rsid w:val="002A56F0"/>
    <w:rsid w:val="002F6B15"/>
    <w:rsid w:val="0030792A"/>
    <w:rsid w:val="00375B88"/>
    <w:rsid w:val="003B3569"/>
    <w:rsid w:val="003F7EFF"/>
    <w:rsid w:val="00400347"/>
    <w:rsid w:val="00425DC6"/>
    <w:rsid w:val="004360DE"/>
    <w:rsid w:val="004471B5"/>
    <w:rsid w:val="00460199"/>
    <w:rsid w:val="00465752"/>
    <w:rsid w:val="004663F3"/>
    <w:rsid w:val="004A46F0"/>
    <w:rsid w:val="004A5D51"/>
    <w:rsid w:val="004B6D38"/>
    <w:rsid w:val="004D69AF"/>
    <w:rsid w:val="004F49C7"/>
    <w:rsid w:val="004F7B33"/>
    <w:rsid w:val="005102B8"/>
    <w:rsid w:val="00540274"/>
    <w:rsid w:val="00544EA4"/>
    <w:rsid w:val="005731B4"/>
    <w:rsid w:val="005747C0"/>
    <w:rsid w:val="00584EEF"/>
    <w:rsid w:val="005E6364"/>
    <w:rsid w:val="00623433"/>
    <w:rsid w:val="006316B2"/>
    <w:rsid w:val="0066032E"/>
    <w:rsid w:val="00664762"/>
    <w:rsid w:val="00681296"/>
    <w:rsid w:val="006C75BB"/>
    <w:rsid w:val="006F0DBA"/>
    <w:rsid w:val="0072147B"/>
    <w:rsid w:val="00730A90"/>
    <w:rsid w:val="007540B0"/>
    <w:rsid w:val="00757629"/>
    <w:rsid w:val="00761F7F"/>
    <w:rsid w:val="007769DB"/>
    <w:rsid w:val="007E7145"/>
    <w:rsid w:val="00801A56"/>
    <w:rsid w:val="008418F3"/>
    <w:rsid w:val="00881AF6"/>
    <w:rsid w:val="008C32D0"/>
    <w:rsid w:val="008F0F2C"/>
    <w:rsid w:val="008F28EF"/>
    <w:rsid w:val="00902096"/>
    <w:rsid w:val="00944977"/>
    <w:rsid w:val="00950BF4"/>
    <w:rsid w:val="00952ACC"/>
    <w:rsid w:val="00970E79"/>
    <w:rsid w:val="009808AE"/>
    <w:rsid w:val="0099261B"/>
    <w:rsid w:val="009B67E3"/>
    <w:rsid w:val="009F66B2"/>
    <w:rsid w:val="00A072D1"/>
    <w:rsid w:val="00A13FD0"/>
    <w:rsid w:val="00A149E1"/>
    <w:rsid w:val="00A31EC4"/>
    <w:rsid w:val="00A33B83"/>
    <w:rsid w:val="00A47329"/>
    <w:rsid w:val="00A52505"/>
    <w:rsid w:val="00A572AD"/>
    <w:rsid w:val="00A6166A"/>
    <w:rsid w:val="00A848D6"/>
    <w:rsid w:val="00AB6365"/>
    <w:rsid w:val="00AF7791"/>
    <w:rsid w:val="00B02E54"/>
    <w:rsid w:val="00B03A20"/>
    <w:rsid w:val="00B252C9"/>
    <w:rsid w:val="00B263C3"/>
    <w:rsid w:val="00B26F18"/>
    <w:rsid w:val="00B42F1E"/>
    <w:rsid w:val="00B71E14"/>
    <w:rsid w:val="00B7421C"/>
    <w:rsid w:val="00BB067E"/>
    <w:rsid w:val="00BC31F2"/>
    <w:rsid w:val="00BC699E"/>
    <w:rsid w:val="00BD316E"/>
    <w:rsid w:val="00C03082"/>
    <w:rsid w:val="00C14E3F"/>
    <w:rsid w:val="00C46163"/>
    <w:rsid w:val="00CB282D"/>
    <w:rsid w:val="00D25F25"/>
    <w:rsid w:val="00D519CD"/>
    <w:rsid w:val="00D64B94"/>
    <w:rsid w:val="00D80D09"/>
    <w:rsid w:val="00D861A2"/>
    <w:rsid w:val="00DA4A56"/>
    <w:rsid w:val="00DB57A4"/>
    <w:rsid w:val="00DD6789"/>
    <w:rsid w:val="00DE4AF5"/>
    <w:rsid w:val="00E32C90"/>
    <w:rsid w:val="00E66B53"/>
    <w:rsid w:val="00E95506"/>
    <w:rsid w:val="00EA3E05"/>
    <w:rsid w:val="00EB2452"/>
    <w:rsid w:val="00EC65F3"/>
    <w:rsid w:val="00F06A51"/>
    <w:rsid w:val="00F06CCC"/>
    <w:rsid w:val="00F23AE2"/>
    <w:rsid w:val="00F56340"/>
    <w:rsid w:val="00F8238A"/>
    <w:rsid w:val="00FB05B2"/>
    <w:rsid w:val="00FC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451B"/>
  <w15:chartTrackingRefBased/>
  <w15:docId w15:val="{31E679A7-10D2-4B17-BD86-4DA13EEE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2BB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5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Slováčková</dc:creator>
  <cp:keywords/>
  <dc:description/>
  <cp:lastModifiedBy>Petr Slováček</cp:lastModifiedBy>
  <cp:revision>2</cp:revision>
  <dcterms:created xsi:type="dcterms:W3CDTF">2026-03-11T07:50:00Z</dcterms:created>
  <dcterms:modified xsi:type="dcterms:W3CDTF">2026-03-11T07:50:00Z</dcterms:modified>
</cp:coreProperties>
</file>