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atLeast" w:line="280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 xml:space="preserve">Obec </w:t>
      </w:r>
      <w:r>
        <w:rPr>
          <w:rFonts w:cs="Arial" w:ascii="Arial" w:hAnsi="Arial"/>
          <w:b/>
          <w:i w:val="false"/>
          <w:iCs w:val="false"/>
          <w:sz w:val="24"/>
          <w:szCs w:val="24"/>
        </w:rPr>
        <w:t>JEDLANY</w:t>
      </w:r>
    </w:p>
    <w:p>
      <w:pPr>
        <w:pStyle w:val="Normal"/>
        <w:spacing w:lineRule="auto" w:line="276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 xml:space="preserve">Zastupitelstvo obce </w:t>
      </w:r>
      <w:r>
        <w:rPr>
          <w:rFonts w:cs="Arial" w:ascii="Arial" w:hAnsi="Arial"/>
          <w:b/>
          <w:i w:val="false"/>
          <w:iCs w:val="false"/>
          <w:sz w:val="24"/>
          <w:szCs w:val="24"/>
        </w:rPr>
        <w:t>Jedlany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 xml:space="preserve">Obecně závazná vyhláška obce </w:t>
      </w:r>
      <w:r>
        <w:rPr>
          <w:rFonts w:cs="Arial" w:ascii="Arial" w:hAnsi="Arial"/>
          <w:b/>
          <w:i w:val="false"/>
          <w:iCs w:val="false"/>
          <w:sz w:val="24"/>
          <w:szCs w:val="24"/>
        </w:rPr>
        <w:t>Jedlany č.3/2025</w:t>
      </w:r>
    </w:p>
    <w:p>
      <w:pPr>
        <w:pStyle w:val="NormlnIMP"/>
        <w:spacing w:lineRule="auto" w:line="240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BodyTextIndent2"/>
        <w:ind w:hanging="0" w:left="0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Zastupitelstvo obce </w:t>
      </w:r>
      <w:r>
        <w:rPr>
          <w:rFonts w:cs="Arial" w:ascii="Arial" w:hAnsi="Arial"/>
          <w:i w:val="false"/>
          <w:iCs w:val="false"/>
          <w:sz w:val="24"/>
          <w:szCs w:val="24"/>
        </w:rPr>
        <w:t>Jedlany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se na svém zasedání dne </w:t>
      </w:r>
      <w:r>
        <w:rPr>
          <w:rFonts w:cs="Arial" w:ascii="Arial" w:hAnsi="Arial"/>
          <w:i w:val="false"/>
          <w:iCs w:val="false"/>
          <w:sz w:val="24"/>
          <w:szCs w:val="24"/>
        </w:rPr>
        <w:t>2.července 2025 (Usnesení č.41/25/Z6)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Čl. 1</w:t>
      </w:r>
    </w:p>
    <w:p>
      <w:pPr>
        <w:pStyle w:val="Heading2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ind w:hanging="426" w:left="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Tato vyhláška stanovuje obecní systém odpadového hospodářství na území obce </w:t>
      </w:r>
      <w:r>
        <w:rPr>
          <w:rFonts w:cs="Arial" w:ascii="Arial" w:hAnsi="Arial"/>
          <w:i w:val="false"/>
          <w:iCs w:val="false"/>
          <w:sz w:val="24"/>
          <w:szCs w:val="24"/>
        </w:rPr>
        <w:t>Jedlany.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i w:val="false"/>
          <w:i w:val="false"/>
          <w:iCs w:val="false"/>
          <w:color w:val="FF0000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FF0000"/>
          <w:sz w:val="24"/>
          <w:szCs w:val="24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FF0000"/>
          <w:sz w:val="24"/>
          <w:szCs w:val="24"/>
        </w:rPr>
        <w:t xml:space="preserve">  </w:t>
      </w:r>
      <w:r>
        <w:rPr>
          <w:rFonts w:cs="Arial" w:ascii="Arial" w:hAnsi="Arial"/>
          <w:i w:val="false"/>
          <w:iCs w:val="false"/>
          <w:sz w:val="24"/>
          <w:szCs w:val="24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  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V okamžiku, kdy osoba zapojená do obecního systému odloží movitou věc nebo odpad, </w:t>
        <w:br/>
        <w:t xml:space="preserve">s výjimkou výrobků s ukončenou životností, na místě obcí k tomuto účelu určeném, stává se obec vlastníkem této movité věci nebo odpadu.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  </w:t>
      </w:r>
      <w:r>
        <w:rPr>
          <w:rFonts w:cs="Arial" w:ascii="Arial" w:hAnsi="Arial"/>
          <w:i w:val="false"/>
          <w:iCs w:val="false"/>
          <w:sz w:val="24"/>
          <w:szCs w:val="24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Čl. 2</w:t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>Biologické odpady</w:t>
      </w:r>
      <w:r>
        <w:rPr>
          <w:rFonts w:cs="Arial" w:ascii="Arial" w:hAnsi="Arial"/>
          <w:bCs/>
          <w:i w:val="false"/>
          <w:iCs w:val="false"/>
          <w:sz w:val="24"/>
          <w:szCs w:val="24"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Textil,</w:t>
      </w:r>
    </w:p>
    <w:p>
      <w:pPr>
        <w:pStyle w:val="Normal"/>
        <w:numPr>
          <w:ilvl w:val="0"/>
          <w:numId w:val="4"/>
        </w:numPr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Směsný komunální odpad.</w:t>
      </w:r>
    </w:p>
    <w:p>
      <w:pPr>
        <w:pStyle w:val="Normal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00B0F0"/>
          <w:sz w:val="24"/>
          <w:szCs w:val="24"/>
        </w:rPr>
        <w:t xml:space="preserve"> 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BodyTextIndent"/>
        <w:numPr>
          <w:ilvl w:val="0"/>
          <w:numId w:val="6"/>
        </w:numPr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Směsným komunálním odpadem se rozumí zbylý komunální odpad po stanoveném vytřídění podle odstavce 1 písm. a), b), c), d), e), f), g), h) a i).</w:t>
      </w:r>
    </w:p>
    <w:p>
      <w:pPr>
        <w:pStyle w:val="BodyTextIndent"/>
        <w:ind w:hanging="0" w:left="36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BodyTextIndent"/>
        <w:numPr>
          <w:ilvl w:val="0"/>
          <w:numId w:val="6"/>
        </w:numPr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Objemný odpad je takový odpad, který vzhledem ke svým rozměrům nemůže být umístěn do sběrných nádob </w:t>
      </w:r>
      <w:r>
        <w:rPr>
          <w:rFonts w:cs="Arial" w:ascii="Arial" w:hAnsi="Arial"/>
          <w:i w:val="false"/>
          <w:iCs w:val="false"/>
          <w:color w:val="00B0F0"/>
          <w:sz w:val="24"/>
          <w:szCs w:val="24"/>
        </w:rPr>
        <w:t>.</w:t>
      </w:r>
    </w:p>
    <w:p>
      <w:pPr>
        <w:pStyle w:val="BodyTextIndent"/>
        <w:ind w:hanging="0" w:left="36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BodyTextIndent"/>
        <w:ind w:hanging="0" w:left="720"/>
        <w:jc w:val="center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Čl. 3</w:t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i w:val="false"/>
          <w:i w:val="false"/>
          <w:iCs w:val="false"/>
          <w:sz w:val="24"/>
          <w:szCs w:val="24"/>
          <w:u w:val="single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u w:val="single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i w:val="false"/>
          <w:iCs w:val="false"/>
          <w:sz w:val="24"/>
          <w:szCs w:val="24"/>
        </w:rPr>
        <w:t>zvláštních sběrných nádob</w:t>
      </w:r>
      <w:r>
        <w:rPr>
          <w:rFonts w:cs="Arial" w:ascii="Arial" w:hAnsi="Arial"/>
          <w:i w:val="false"/>
          <w:iCs w:val="false"/>
          <w:sz w:val="24"/>
          <w:szCs w:val="24"/>
        </w:rPr>
        <w:t>, kterými jso</w:t>
      </w:r>
      <w:r>
        <w:rPr>
          <w:rFonts w:cs="Arial" w:ascii="Arial" w:hAnsi="Arial"/>
          <w:i w:val="false"/>
          <w:iCs w:val="false"/>
          <w:sz w:val="24"/>
          <w:szCs w:val="24"/>
        </w:rPr>
        <w:t>u kontejnery a speciální popelnice.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lnIMP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hanging="0" w:left="0"/>
        <w:textAlignment w:val="auto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Zvláštní sběrné nádoby jsou umístěny na těchto stanovištích:</w:t>
      </w:r>
    </w:p>
    <w:p>
      <w:pPr>
        <w:pStyle w:val="NormlnIMP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hanging="0" w:left="0"/>
        <w:textAlignment w:val="auto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      </w:t>
      </w:r>
      <w:r>
        <w:rPr>
          <w:rFonts w:cs="Arial" w:ascii="Arial" w:hAnsi="Arial"/>
          <w:i w:val="false"/>
          <w:iCs w:val="false"/>
          <w:sz w:val="24"/>
          <w:szCs w:val="24"/>
        </w:rPr>
        <w:t>a)  Biologické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</w:rPr>
        <w:t>odpady kontejner-prostor ČOV.</w:t>
      </w:r>
    </w:p>
    <w:p>
      <w:pPr>
        <w:pStyle w:val="NormlnIMP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hanging="0" w:left="0"/>
        <w:textAlignment w:val="auto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      </w:t>
      </w:r>
      <w:r>
        <w:rPr>
          <w:rFonts w:cs="Arial" w:ascii="Arial" w:hAnsi="Arial"/>
          <w:i w:val="false"/>
          <w:iCs w:val="false"/>
          <w:sz w:val="24"/>
          <w:szCs w:val="24"/>
        </w:rPr>
        <w:t>b)  Papír-prostor za Hasičskou zbrojnicí.</w:t>
      </w:r>
    </w:p>
    <w:p>
      <w:pPr>
        <w:pStyle w:val="NormlnIMP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hanging="0" w:left="0"/>
        <w:textAlignment w:val="auto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      </w:t>
      </w:r>
      <w:r>
        <w:rPr>
          <w:rFonts w:cs="Arial" w:ascii="Arial" w:hAnsi="Arial"/>
          <w:i w:val="false"/>
          <w:iCs w:val="false"/>
          <w:sz w:val="24"/>
          <w:szCs w:val="24"/>
        </w:rPr>
        <w:t>c)  Plasty PET -prostor za Hasičskou zbrojnicí a autobusová zastávka v části Zahrádka.</w:t>
      </w:r>
    </w:p>
    <w:p>
      <w:pPr>
        <w:pStyle w:val="NormlnIMP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hanging="0" w:left="0"/>
        <w:textAlignment w:val="auto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      </w:t>
      </w:r>
      <w:r>
        <w:rPr>
          <w:rFonts w:cs="Arial" w:ascii="Arial" w:hAnsi="Arial"/>
          <w:i w:val="false"/>
          <w:iCs w:val="false"/>
          <w:sz w:val="24"/>
          <w:szCs w:val="24"/>
        </w:rPr>
        <w:t>d)  Sklo -prostor za Hasičskou zbrojnicí a autobusová zastávka v části Zahrádka.</w:t>
      </w:r>
    </w:p>
    <w:p>
      <w:pPr>
        <w:pStyle w:val="NormlnIMP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hanging="0" w:left="0"/>
        <w:textAlignment w:val="auto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      </w:t>
      </w:r>
      <w:r>
        <w:rPr>
          <w:rFonts w:cs="Arial" w:ascii="Arial" w:hAnsi="Arial"/>
          <w:i w:val="false"/>
          <w:iCs w:val="false"/>
          <w:sz w:val="24"/>
          <w:szCs w:val="24"/>
        </w:rPr>
        <w:t>e)  Kovy-velký kontejner-</w:t>
      </w:r>
      <w:r>
        <w:rPr>
          <w:rFonts w:cs="Arial" w:ascii="Arial" w:hAnsi="Arial"/>
          <w:i w:val="false"/>
          <w:iCs w:val="false"/>
          <w:sz w:val="24"/>
          <w:szCs w:val="24"/>
        </w:rPr>
        <w:t>prostor za Hasičskou zbrojnicí.</w:t>
      </w:r>
    </w:p>
    <w:p>
      <w:pPr>
        <w:pStyle w:val="NormlnIMP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hanging="0" w:left="0"/>
        <w:textAlignment w:val="auto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      </w:t>
      </w:r>
      <w:r>
        <w:rPr>
          <w:rFonts w:cs="Arial" w:ascii="Arial" w:hAnsi="Arial"/>
          <w:i w:val="false"/>
          <w:iCs w:val="false"/>
          <w:sz w:val="24"/>
          <w:szCs w:val="24"/>
        </w:rPr>
        <w:t>f)   Jedlé oleje a tuky-malá popelnice-</w:t>
      </w:r>
      <w:r>
        <w:rPr>
          <w:rFonts w:cs="Arial" w:ascii="Arial" w:hAnsi="Arial"/>
          <w:i w:val="false"/>
          <w:iCs w:val="false"/>
          <w:sz w:val="24"/>
          <w:szCs w:val="24"/>
        </w:rPr>
        <w:t>prostor za Hasičskou zbrojnicí.</w:t>
      </w:r>
    </w:p>
    <w:p>
      <w:pPr>
        <w:pStyle w:val="NormlnIMP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hanging="0" w:left="0"/>
        <w:textAlignment w:val="auto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     </w:t>
      </w:r>
      <w:r>
        <w:rPr>
          <w:rFonts w:cs="Arial" w:ascii="Arial" w:hAnsi="Arial"/>
          <w:i w:val="false"/>
          <w:iCs w:val="false"/>
          <w:sz w:val="24"/>
          <w:szCs w:val="24"/>
        </w:rPr>
        <w:t>g)   Textil -</w:t>
      </w:r>
      <w:r>
        <w:rPr>
          <w:rFonts w:cs="Arial" w:ascii="Arial" w:hAnsi="Arial"/>
          <w:i w:val="false"/>
          <w:iCs w:val="false"/>
          <w:sz w:val="24"/>
          <w:szCs w:val="24"/>
        </w:rPr>
        <w:t>prostor ČOV.</w:t>
      </w:r>
    </w:p>
    <w:p>
      <w:pPr>
        <w:pStyle w:val="NormlnIMP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hanging="0" w:left="0"/>
        <w:textAlignment w:val="auto"/>
        <w:rPr>
          <w:rFonts w:ascii="Arial" w:hAnsi="Arial" w:cs="Arial"/>
          <w:i w:val="false"/>
          <w:i w:val="false"/>
          <w:iCs w:val="false"/>
          <w:color w:val="00B0F0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00B0F0"/>
          <w:sz w:val="24"/>
          <w:szCs w:val="24"/>
        </w:rPr>
        <w:t xml:space="preserve">     </w:t>
      </w:r>
    </w:p>
    <w:p>
      <w:pPr>
        <w:pStyle w:val="Normal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lnIMP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hanging="0" w:left="0"/>
        <w:textAlignment w:val="auto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 xml:space="preserve">Biologické odpady 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>kontejner.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 xml:space="preserve">Papír 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>modrý s nápisem.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 xml:space="preserve">Plasty, PET lahve 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>žlutý s nápisem.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 xml:space="preserve">Sklo 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>zelený s nápisem.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 xml:space="preserve">Kovy, barva  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>velkoobjemový kontejner.</w:t>
      </w:r>
    </w:p>
    <w:p>
      <w:pPr>
        <w:pStyle w:val="Normal"/>
        <w:numPr>
          <w:ilvl w:val="0"/>
          <w:numId w:val="7"/>
        </w:numPr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Jedlé oleje a tuky, </w:t>
      </w:r>
      <w:r>
        <w:rPr>
          <w:rFonts w:cs="Arial" w:ascii="Arial" w:hAnsi="Arial"/>
          <w:i w:val="false"/>
          <w:iCs w:val="false"/>
          <w:sz w:val="24"/>
          <w:szCs w:val="24"/>
        </w:rPr>
        <w:t>označená nápisem.</w:t>
      </w:r>
    </w:p>
    <w:p>
      <w:pPr>
        <w:pStyle w:val="Normal"/>
        <w:numPr>
          <w:ilvl w:val="0"/>
          <w:numId w:val="7"/>
        </w:numPr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Textil </w:t>
      </w:r>
      <w:r>
        <w:rPr>
          <w:rFonts w:cs="Arial" w:ascii="Arial" w:hAnsi="Arial"/>
          <w:i w:val="false"/>
          <w:iCs w:val="false"/>
          <w:sz w:val="24"/>
          <w:szCs w:val="24"/>
        </w:rPr>
        <w:t>bílá označená nápisem.</w:t>
      </w:r>
    </w:p>
    <w:p>
      <w:pPr>
        <w:pStyle w:val="Normal"/>
        <w:ind w:left="36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/>
        <w:rPr>
          <w:rFonts w:cs="Arial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Default"/>
        <w:ind w:left="360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Heading2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Čl. 4</w:t>
      </w:r>
    </w:p>
    <w:p>
      <w:pPr>
        <w:pStyle w:val="Heading2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Svoz nebezpečných složek komunálního odpadu</w:t>
      </w:r>
    </w:p>
    <w:p>
      <w:pPr>
        <w:pStyle w:val="Normal"/>
        <w:ind w:left="360"/>
        <w:jc w:val="center"/>
        <w:rPr>
          <w:rFonts w:ascii="Arial" w:hAnsi="Arial" w:cs="Arial"/>
          <w:b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</w:t>
      </w:r>
      <w:r>
        <w:rPr>
          <w:rFonts w:cs="Arial" w:ascii="Arial" w:hAnsi="Arial"/>
          <w:i w:val="false"/>
          <w:iCs w:val="false"/>
          <w:sz w:val="24"/>
          <w:szCs w:val="24"/>
        </w:rPr>
        <w:t>na úřední desce a Mobilním rozhlasem.</w:t>
      </w:r>
    </w:p>
    <w:p>
      <w:pPr>
        <w:pStyle w:val="Normal"/>
        <w:ind w:left="360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Soustřeďování nebezpečných složek komunálního odpadu podléhá požadavkům stanoveným v čl. 3 odst. 4 a 5.</w:t>
      </w:r>
    </w:p>
    <w:p>
      <w:pPr>
        <w:pStyle w:val="Normal"/>
        <w:numPr>
          <w:ilvl w:val="0"/>
          <w:numId w:val="0"/>
        </w:numPr>
        <w:ind w:hanging="0" w:left="360"/>
        <w:jc w:val="both"/>
        <w:rPr>
          <w:rFonts w:ascii="Arial" w:hAnsi="Arial" w:cs="Arial"/>
          <w:i w:val="false"/>
          <w:i w:val="false"/>
          <w:iCs w:val="false"/>
          <w:color w:val="00B0F0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00B0F0"/>
          <w:sz w:val="24"/>
          <w:szCs w:val="24"/>
        </w:rPr>
        <w:t xml:space="preserve"> </w:t>
      </w:r>
    </w:p>
    <w:p>
      <w:pPr>
        <w:pStyle w:val="Normal"/>
        <w:rPr>
          <w:rFonts w:ascii="Arial" w:hAnsi="Arial" w:cs="Arial"/>
          <w:b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Čl. 5</w:t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 xml:space="preserve"> </w:t>
      </w:r>
      <w:r>
        <w:rPr>
          <w:rFonts w:cs="Arial" w:ascii="Arial" w:hAnsi="Arial"/>
          <w:b/>
          <w:i w:val="false"/>
          <w:iCs w:val="false"/>
          <w:sz w:val="24"/>
          <w:szCs w:val="24"/>
        </w:rPr>
        <w:t>Svoz objemného odpadu</w:t>
      </w:r>
    </w:p>
    <w:p>
      <w:pPr>
        <w:pStyle w:val="Normal"/>
        <w:ind w:left="360"/>
        <w:jc w:val="center"/>
        <w:rPr>
          <w:rFonts w:ascii="Arial" w:hAnsi="Arial" w:cs="Arial"/>
          <w:b/>
          <w:i w:val="false"/>
          <w:i w:val="false"/>
          <w:iCs w:val="false"/>
          <w:sz w:val="24"/>
          <w:szCs w:val="24"/>
          <w:u w:val="single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u w:val="single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Svoz objemného odpadu je zajišťován </w:t>
      </w:r>
      <w:r>
        <w:rPr>
          <w:rFonts w:cs="Arial" w:ascii="Arial" w:hAnsi="Arial"/>
          <w:i w:val="false"/>
          <w:iCs w:val="false"/>
          <w:sz w:val="24"/>
          <w:szCs w:val="24"/>
        </w:rPr>
        <w:t>dvakrát ročně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jeho odebíráním na předem vyhlášených přechodných stanovištích přímo do zvláštních sběrných nádob k tomuto účelu určených. Informace o svozu jsou zveřejňovány </w:t>
      </w:r>
      <w:r>
        <w:rPr>
          <w:rFonts w:cs="Arial" w:ascii="Arial" w:hAnsi="Arial"/>
          <w:i w:val="false"/>
          <w:iCs w:val="false"/>
          <w:sz w:val="24"/>
          <w:szCs w:val="24"/>
        </w:rPr>
        <w:t>na úřední desce a Mobilním rozhlasem.</w:t>
      </w:r>
    </w:p>
    <w:p>
      <w:pPr>
        <w:pStyle w:val="NormlnIMP"/>
        <w:suppressAutoHyphens w:val="false"/>
        <w:overflowPunct w:val="false"/>
        <w:spacing w:lineRule="auto" w:line="240"/>
        <w:textAlignment w:val="auto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Soustřeďování objemného odpadu podléhá požadavkům stanoveným v čl. 3 odst. 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     </w:t>
      </w:r>
      <w:r>
        <w:rPr>
          <w:rFonts w:cs="Arial" w:ascii="Arial" w:hAnsi="Arial"/>
          <w:i w:val="false"/>
          <w:iCs w:val="false"/>
          <w:sz w:val="24"/>
          <w:szCs w:val="24"/>
        </w:rPr>
        <w:t>4 a 5.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rPr>
          <w:rFonts w:ascii="Arial" w:hAnsi="Arial" w:cs="Arial"/>
          <w:b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Čl. 6</w:t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</w:r>
    </w:p>
    <w:p>
      <w:pPr>
        <w:pStyle w:val="Normal"/>
        <w:widowControl w:val="false"/>
        <w:numPr>
          <w:ilvl w:val="0"/>
          <w:numId w:val="11"/>
        </w:numPr>
        <w:ind w:hanging="426" w:left="426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Směsný komunální odpad se odkládá do sběrných nádob. Pro účely této vyhlášky se sběrnými nádobami rozuměj</w:t>
      </w:r>
      <w:r>
        <w:rPr>
          <w:rFonts w:cs="Arial" w:ascii="Arial" w:hAnsi="Arial"/>
          <w:i w:val="false"/>
          <w:iCs w:val="false"/>
          <w:sz w:val="24"/>
          <w:szCs w:val="24"/>
        </w:rPr>
        <w:t>í:</w:t>
      </w:r>
    </w:p>
    <w:p>
      <w:pPr>
        <w:pStyle w:val="Normal"/>
        <w:widowControl w:val="false"/>
        <w:numPr>
          <w:ilvl w:val="0"/>
          <w:numId w:val="0"/>
        </w:numPr>
        <w:ind w:hanging="0" w:left="426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popelnice</w:t>
      </w:r>
    </w:p>
    <w:p>
      <w:pPr>
        <w:pStyle w:val="Normal"/>
        <w:widowControl w:val="false"/>
        <w:numPr>
          <w:ilvl w:val="0"/>
          <w:numId w:val="0"/>
        </w:numPr>
        <w:ind w:hanging="0" w:left="426"/>
        <w:jc w:val="both"/>
        <w:rPr>
          <w:rFonts w:ascii="Arial" w:hAnsi="Arial" w:cs="Arial"/>
          <w:i w:val="false"/>
          <w:i w:val="false"/>
          <w:iCs w:val="false"/>
          <w:color w:val="00B0F0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00B0F0"/>
          <w:sz w:val="24"/>
          <w:szCs w:val="24"/>
        </w:rPr>
      </w:r>
    </w:p>
    <w:p>
      <w:pPr>
        <w:pStyle w:val="Normal"/>
        <w:numPr>
          <w:ilvl w:val="0"/>
          <w:numId w:val="11"/>
        </w:numPr>
        <w:ind w:hanging="426" w:left="426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/>
        <w:jc w:val="both"/>
        <w:rPr>
          <w:rFonts w:ascii="Arial" w:hAnsi="Arial"/>
          <w:i w:val="false"/>
          <w:i w:val="false"/>
          <w:iCs w:val="false"/>
          <w:color w:val="00B0F0"/>
          <w:sz w:val="24"/>
          <w:szCs w:val="24"/>
        </w:rPr>
      </w:pPr>
      <w:r>
        <w:rPr>
          <w:rFonts w:ascii="Arial" w:hAnsi="Arial"/>
          <w:i w:val="false"/>
          <w:iCs w:val="false"/>
          <w:color w:val="00B0F0"/>
          <w:sz w:val="24"/>
          <w:szCs w:val="24"/>
        </w:rPr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Čl. 7</w:t>
      </w:r>
    </w:p>
    <w:p>
      <w:pPr>
        <w:pStyle w:val="Heading2"/>
        <w:jc w:val="center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Nakládání s komunálním odpadem vznikajícím na území obce při činnosti právnických a podnikajících fyzických osob</w:t>
      </w:r>
    </w:p>
    <w:p>
      <w:pPr>
        <w:pStyle w:val="Normal"/>
        <w:jc w:val="center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Normal"/>
        <w:numPr>
          <w:ilvl w:val="0"/>
          <w:numId w:val="10"/>
        </w:numPr>
        <w:ind w:hanging="284" w:left="284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Právnické a podnikající fyzické osoby zapojené do obecního systému </w:t>
      </w:r>
      <w:r>
        <w:rPr>
          <w:rFonts w:cs="Arial" w:ascii="Arial" w:hAnsi="Arial"/>
          <w:i w:val="false"/>
          <w:iCs w:val="false"/>
          <w:sz w:val="24"/>
          <w:szCs w:val="24"/>
        </w:rPr>
        <w:t>stejně jako občané.</w:t>
      </w:r>
    </w:p>
    <w:p>
      <w:pPr>
        <w:pStyle w:val="Normal"/>
        <w:ind w:left="284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0"/>
        </w:numPr>
        <w:ind w:hanging="284" w:left="284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Výše úhrady za zapojení do obecního systému se stanov</w:t>
      </w:r>
      <w:r>
        <w:rPr>
          <w:rFonts w:cs="Arial" w:ascii="Arial" w:hAnsi="Arial"/>
          <w:i w:val="false"/>
          <w:iCs w:val="false"/>
          <w:sz w:val="24"/>
          <w:szCs w:val="24"/>
        </w:rPr>
        <w:t>í na základě OZV č.2/2025.</w:t>
      </w:r>
    </w:p>
    <w:p>
      <w:pPr>
        <w:pStyle w:val="Normal"/>
        <w:ind w:left="284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0"/>
        </w:numPr>
        <w:ind w:hanging="284" w:left="284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Úhrada se vybír</w:t>
      </w:r>
      <w:r>
        <w:rPr>
          <w:rFonts w:cs="Arial" w:ascii="Arial" w:hAnsi="Arial"/>
          <w:i w:val="false"/>
          <w:iCs w:val="false"/>
          <w:sz w:val="24"/>
          <w:szCs w:val="24"/>
        </w:rPr>
        <w:t>á dle OZV 2/2025.</w:t>
      </w:r>
    </w:p>
    <w:p>
      <w:pPr>
        <w:pStyle w:val="Normal"/>
        <w:ind w:hanging="284" w:left="284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ind w:hanging="284" w:left="284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ind w:hanging="284" w:left="284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ind w:left="284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Čl. 8</w:t>
      </w:r>
    </w:p>
    <w:p>
      <w:pPr>
        <w:pStyle w:val="Heading2"/>
        <w:jc w:val="center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Nakládání s movitými věcmi v rámci předcházení vzniku odpadu</w:t>
      </w:r>
    </w:p>
    <w:p>
      <w:pPr>
        <w:pStyle w:val="Normal"/>
        <w:jc w:val="center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Obec v rámci předcházení vzniku odpadu za účelem jejich opětovného použití nakládá s těmito movitými věcmi:</w:t>
      </w:r>
    </w:p>
    <w:p>
      <w:pPr>
        <w:pStyle w:val="Normal"/>
        <w:tabs>
          <w:tab w:val="clear" w:pos="708"/>
          <w:tab w:val="left" w:pos="709" w:leader="none"/>
        </w:tabs>
        <w:ind w:left="36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ab/>
        <w:t xml:space="preserve">                 oděvy a textil</w:t>
      </w:r>
      <w:r>
        <w:rPr>
          <w:rFonts w:cs="Arial" w:ascii="Arial" w:hAnsi="Arial"/>
          <w:i w:val="false"/>
          <w:iCs w:val="false"/>
          <w:color w:val="00B0F0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709" w:leader="none"/>
        </w:tabs>
        <w:ind w:left="360"/>
        <w:jc w:val="both"/>
        <w:rPr>
          <w:rFonts w:ascii="Arial" w:hAnsi="Arial" w:cs="Arial"/>
          <w:i w:val="false"/>
          <w:i w:val="false"/>
          <w:iCs w:val="false"/>
          <w:color w:val="00B0F0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00B0F0"/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Movité věci uvedené v odst. 1 lze předávat </w:t>
      </w:r>
      <w:r>
        <w:rPr>
          <w:rFonts w:cs="Arial" w:ascii="Arial" w:hAnsi="Arial"/>
          <w:i w:val="false"/>
          <w:iCs w:val="false"/>
          <w:sz w:val="24"/>
          <w:szCs w:val="24"/>
        </w:rPr>
        <w:t>prostor ČOV.</w:t>
      </w:r>
      <w:r>
        <w:rPr>
          <w:rFonts w:cs="Arial" w:ascii="Arial" w:hAnsi="Arial"/>
          <w:i w:val="false"/>
          <w:iCs w:val="false"/>
          <w:color w:val="00B0F0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Movitá věc musí být předána v takovém stavu, aby bylo možné její opětovné použití. </w:t>
      </w:r>
    </w:p>
    <w:p>
      <w:pPr>
        <w:pStyle w:val="Normal"/>
        <w:rPr>
          <w:rFonts w:ascii="Arial" w:hAnsi="Arial" w:cs="Arial"/>
          <w:b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Čl. 9</w:t>
      </w:r>
    </w:p>
    <w:p>
      <w:pPr>
        <w:pStyle w:val="Heading2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 xml:space="preserve">Nakládání s výrobky s ukončenou životností v rámci služby pro výrobce </w:t>
      </w:r>
    </w:p>
    <w:p>
      <w:pPr>
        <w:pStyle w:val="Heading2"/>
        <w:jc w:val="center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(zpětný odběr)</w:t>
      </w:r>
    </w:p>
    <w:p>
      <w:pPr>
        <w:pStyle w:val="Normal"/>
        <w:jc w:val="center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Normal"/>
        <w:numPr>
          <w:ilvl w:val="0"/>
          <w:numId w:val="12"/>
        </w:numPr>
        <w:ind w:hanging="426" w:left="426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Obec v rámci služby pro výrobce nakládá s těmito výrobky s ukončenou životností: </w:t>
      </w:r>
    </w:p>
    <w:p>
      <w:pPr>
        <w:pStyle w:val="Normal"/>
        <w:ind w:left="720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ind w:left="72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               </w:t>
      </w:r>
      <w:r>
        <w:rPr>
          <w:rFonts w:cs="Arial" w:ascii="Arial" w:hAnsi="Arial"/>
          <w:i w:val="false"/>
          <w:iCs w:val="false"/>
          <w:sz w:val="24"/>
          <w:szCs w:val="24"/>
        </w:rPr>
        <w:t>elektrozařízení</w:t>
      </w:r>
      <w:r>
        <w:rPr>
          <w:rFonts w:cs="Arial" w:ascii="Arial" w:hAnsi="Arial"/>
          <w:i w:val="false"/>
          <w:iCs w:val="false"/>
          <w:color w:val="00B0F0"/>
          <w:sz w:val="24"/>
          <w:szCs w:val="24"/>
        </w:rPr>
        <w:t xml:space="preserve"> </w:t>
      </w:r>
    </w:p>
    <w:p>
      <w:pPr>
        <w:pStyle w:val="Normal"/>
        <w:ind w:left="720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2"/>
        </w:numPr>
        <w:ind w:hanging="426" w:left="426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Výrobky s ukončenou životností uvedené v odst. 1 lze předávat </w:t>
      </w:r>
      <w:r>
        <w:rPr>
          <w:rFonts w:cs="Arial" w:ascii="Arial" w:hAnsi="Arial"/>
          <w:i w:val="false"/>
          <w:iCs w:val="false"/>
          <w:sz w:val="24"/>
          <w:szCs w:val="24"/>
        </w:rPr>
        <w:t>v prostoru oplocení za Hasičskou zbrojnicí.</w:t>
      </w:r>
    </w:p>
    <w:p>
      <w:pPr>
        <w:pStyle w:val="Normal"/>
        <w:jc w:val="center"/>
        <w:rPr>
          <w:rFonts w:ascii="Arial" w:hAnsi="Arial" w:cs="Arial"/>
          <w:b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Čl. 10</w:t>
      </w:r>
    </w:p>
    <w:p>
      <w:pPr>
        <w:pStyle w:val="Heading2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</w:rPr>
        <w:t>Komunitní kompostování</w:t>
      </w:r>
    </w:p>
    <w:p>
      <w:pPr>
        <w:pStyle w:val="Heading2"/>
        <w:jc w:val="center"/>
        <w:rPr>
          <w:rFonts w:ascii="Arial" w:hAnsi="Arial" w:cs="Arial"/>
          <w:i w:val="false"/>
          <w:i w:val="false"/>
          <w:iCs w:val="false"/>
          <w:color w:val="00B0F0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00B0F0"/>
          <w:sz w:val="24"/>
          <w:szCs w:val="24"/>
        </w:rPr>
      </w:r>
    </w:p>
    <w:p>
      <w:pPr>
        <w:pStyle w:val="Normal"/>
        <w:numPr>
          <w:ilvl w:val="0"/>
          <w:numId w:val="8"/>
        </w:numPr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Komunitním kompostováním je systém soustřeďování rostlinných zbytků z údržby zeleně, zahrad a domácností z území obce, jejich úprava a následné zpracování v komunitní kompostárně na kompost.</w:t>
      </w:r>
    </w:p>
    <w:p>
      <w:pPr>
        <w:pStyle w:val="Normal"/>
        <w:ind w:left="360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8"/>
        </w:numPr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Rostlinné zbytky z údržby zeleně, zahrad a domácností ovoce a zelenina ze zahrad </w:t>
        <w:br/>
        <w:t>a kuchyní, drny se zeminou, rostliny a jejich zbytky neznečištěné chemickými látkami, které budou využity v rámci komunitního kompostování, lze:</w:t>
      </w:r>
    </w:p>
    <w:p>
      <w:pPr>
        <w:pStyle w:val="Normal"/>
        <w:ind w:left="36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lineRule="auto" w:line="312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                   </w:t>
      </w:r>
      <w:r>
        <w:rPr>
          <w:rFonts w:cs="Arial" w:ascii="Arial" w:hAnsi="Arial"/>
          <w:i w:val="false"/>
          <w:iCs w:val="false"/>
          <w:sz w:val="24"/>
          <w:szCs w:val="24"/>
        </w:rPr>
        <w:t>odkládat do kontejner</w:t>
      </w:r>
      <w:r>
        <w:rPr>
          <w:rFonts w:cs="Arial" w:ascii="Arial" w:hAnsi="Arial"/>
          <w:i w:val="false"/>
          <w:iCs w:val="false"/>
          <w:sz w:val="24"/>
          <w:szCs w:val="24"/>
        </w:rPr>
        <w:t>u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přistaven</w:t>
      </w:r>
      <w:r>
        <w:rPr>
          <w:rFonts w:cs="Arial" w:ascii="Arial" w:hAnsi="Arial"/>
          <w:i w:val="false"/>
          <w:iCs w:val="false"/>
          <w:sz w:val="24"/>
          <w:szCs w:val="24"/>
        </w:rPr>
        <w:t>ém v prostoru ČOV.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    </w:t>
      </w:r>
    </w:p>
    <w:p>
      <w:pPr>
        <w:pStyle w:val="Normal"/>
        <w:spacing w:lineRule="auto" w:line="312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                 </w:t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Čl. 11</w:t>
      </w:r>
    </w:p>
    <w:p>
      <w:pPr>
        <w:pStyle w:val="Normal"/>
        <w:jc w:val="center"/>
        <w:rPr>
          <w:rFonts w:ascii="Arial" w:hAnsi="Arial" w:cs="Arial"/>
          <w:b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Nakládání se stavebním a demoličním odpadem</w:t>
      </w:r>
    </w:p>
    <w:p>
      <w:pPr>
        <w:pStyle w:val="Normal"/>
        <w:jc w:val="center"/>
        <w:rPr>
          <w:rFonts w:ascii="Arial" w:hAnsi="Arial" w:cs="Arial"/>
          <w:b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3"/>
        </w:numPr>
        <w:ind w:hanging="426" w:left="426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Stavebním odpadem a demoličním odpadem se rozumí odpad vznikající při stavebních </w:t>
        <w:br/>
        <w:t>a demoličních činnostech nepodnikajících fyzických osob. Stavební a demoliční odpad není odpadem komunálním.</w:t>
      </w:r>
    </w:p>
    <w:p>
      <w:pPr>
        <w:pStyle w:val="Normal"/>
        <w:ind w:left="426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3"/>
        </w:numPr>
        <w:ind w:hanging="426" w:left="426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Stavební a demoliční odpad lze předáva</w:t>
      </w:r>
      <w:r>
        <w:rPr>
          <w:rFonts w:cs="Arial" w:ascii="Arial" w:hAnsi="Arial"/>
          <w:i w:val="false"/>
          <w:iCs w:val="false"/>
          <w:sz w:val="24"/>
          <w:szCs w:val="24"/>
        </w:rPr>
        <w:t>t pouze po domluvě s obcí,kdy se použije na další zpracování.</w:t>
      </w:r>
    </w:p>
    <w:p>
      <w:pPr>
        <w:pStyle w:val="Normal"/>
        <w:ind w:left="426"/>
        <w:jc w:val="both"/>
        <w:rPr>
          <w:rFonts w:ascii="Arial" w:hAnsi="Arial" w:cs="Arial"/>
          <w:i w:val="false"/>
          <w:i w:val="false"/>
          <w:iCs w:val="false"/>
          <w:sz w:val="24"/>
          <w:szCs w:val="24"/>
          <w:highlight w:val="yellow"/>
        </w:rPr>
      </w:pPr>
      <w:r>
        <w:rPr>
          <w:rFonts w:cs="Arial" w:ascii="Arial" w:hAnsi="Arial"/>
          <w:i w:val="false"/>
          <w:iCs w:val="false"/>
          <w:sz w:val="24"/>
          <w:szCs w:val="24"/>
          <w:highlight w:val="yellow"/>
        </w:rPr>
      </w:r>
    </w:p>
    <w:p>
      <w:pPr>
        <w:pStyle w:val="Normal"/>
        <w:ind w:hanging="0" w:left="426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rPr>
          <w:rFonts w:ascii="Arial" w:hAnsi="Arial" w:cs="Arial"/>
          <w:b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Čl. 12</w:t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Zrušovací ustanovení</w:t>
      </w:r>
    </w:p>
    <w:p>
      <w:pPr>
        <w:pStyle w:val="Normal"/>
        <w:ind w:left="360"/>
        <w:jc w:val="center"/>
        <w:rPr>
          <w:rFonts w:ascii="Arial" w:hAnsi="Arial" w:cs="Arial"/>
          <w:b/>
          <w:i w:val="false"/>
          <w:i w:val="false"/>
          <w:iCs w:val="false"/>
          <w:sz w:val="24"/>
          <w:szCs w:val="24"/>
          <w:u w:val="single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Zrušuje se obecně závazná vyhláška obc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e Jedlany č.3/2020 </w:t>
      </w:r>
      <w:r>
        <w:rPr>
          <w:rFonts w:cs="Arial" w:ascii="Arial" w:hAnsi="Arial"/>
          <w:i w:val="false"/>
          <w:iCs w:val="false"/>
          <w:sz w:val="24"/>
          <w:szCs w:val="24"/>
        </w:rPr>
        <w:t>ze dne 4.prosince 2020.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</w:rPr>
        <w:t>Čl. 13</w:t>
      </w:r>
    </w:p>
    <w:p>
      <w:pPr>
        <w:pStyle w:val="Nzvylnk"/>
        <w:spacing w:before="0" w:after="0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Účinnost</w:t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 xml:space="preserve">Tato vyhláška nabývá účinnosti dnem </w:t>
      </w:r>
      <w:r>
        <w:rPr>
          <w:rFonts w:cs="Arial" w:ascii="Arial" w:hAnsi="Arial"/>
          <w:i w:val="false"/>
          <w:iCs w:val="false"/>
          <w:sz w:val="24"/>
          <w:szCs w:val="24"/>
        </w:rPr>
        <w:t>1.září.2025.</w:t>
      </w:r>
    </w:p>
    <w:p>
      <w:pPr>
        <w:pStyle w:val="Nzvylnk"/>
        <w:spacing w:before="0" w:after="0"/>
        <w:jc w:val="left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ind w:firstLine="708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Normal"/>
        <w:ind w:left="708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</w:rPr>
        <w:t>………………</w:t>
      </w:r>
      <w:r>
        <w:rPr>
          <w:rFonts w:cs="Arial" w:ascii="Arial" w:hAnsi="Arial"/>
          <w:bCs/>
          <w:i w:val="false"/>
          <w:iCs w:val="false"/>
          <w:sz w:val="24"/>
          <w:szCs w:val="24"/>
        </w:rPr>
        <w:t>...……………….</w:t>
        <w:tab/>
        <w:tab/>
        <w:tab/>
        <w:tab/>
        <w:t>………………………...</w:t>
      </w:r>
    </w:p>
    <w:p>
      <w:pPr>
        <w:pStyle w:val="Normal"/>
        <w:ind w:firstLine="708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</w:rPr>
        <w:t xml:space="preserve">            </w:t>
      </w:r>
      <w:r>
        <w:rPr>
          <w:rFonts w:cs="Arial" w:ascii="Arial" w:hAnsi="Arial"/>
          <w:bCs/>
          <w:i w:val="false"/>
          <w:iCs w:val="false"/>
          <w:sz w:val="24"/>
          <w:szCs w:val="24"/>
        </w:rPr>
        <w:t>Milan Sviták</w:t>
      </w:r>
      <w:r>
        <w:rPr>
          <w:rFonts w:cs="Arial" w:ascii="Arial" w:hAnsi="Arial"/>
          <w:bCs/>
          <w:i w:val="false"/>
          <w:iCs w:val="false"/>
          <w:sz w:val="24"/>
          <w:szCs w:val="24"/>
        </w:rPr>
        <w:tab/>
        <w:tab/>
        <w:tab/>
        <w:tab/>
        <w:tab/>
        <w:t xml:space="preserve">                    </w:t>
      </w:r>
      <w:r>
        <w:rPr>
          <w:rFonts w:cs="Arial" w:ascii="Arial" w:hAnsi="Arial"/>
          <w:bCs/>
          <w:i w:val="false"/>
          <w:iCs w:val="false"/>
          <w:sz w:val="24"/>
          <w:szCs w:val="24"/>
        </w:rPr>
        <w:t xml:space="preserve">Jiří Plecitý                  </w:t>
      </w:r>
      <w:r>
        <w:rPr>
          <w:rFonts w:cs="Arial" w:ascii="Arial" w:hAnsi="Arial"/>
          <w:bCs/>
          <w:i w:val="false"/>
          <w:iCs w:val="false"/>
          <w:sz w:val="24"/>
          <w:szCs w:val="24"/>
        </w:rPr>
        <w:tab/>
        <w:t xml:space="preserve">                     </w:t>
      </w:r>
      <w:r>
        <w:rPr>
          <w:rFonts w:cs="Arial" w:ascii="Arial" w:hAnsi="Arial"/>
          <w:bCs/>
          <w:i w:val="false"/>
          <w:iCs w:val="false"/>
          <w:sz w:val="24"/>
          <w:szCs w:val="24"/>
        </w:rPr>
        <w:t>starosta</w:t>
      </w:r>
      <w:r>
        <w:rPr>
          <w:rFonts w:cs="Arial" w:ascii="Arial" w:hAnsi="Arial"/>
          <w:bCs/>
          <w:i w:val="false"/>
          <w:iCs w:val="false"/>
          <w:sz w:val="24"/>
          <w:szCs w:val="24"/>
        </w:rPr>
        <w:tab/>
        <w:tab/>
        <w:t xml:space="preserve">   </w:t>
        <w:tab/>
        <w:tab/>
        <w:tab/>
        <w:t xml:space="preserve"> </w:t>
      </w:r>
      <w:r>
        <w:rPr>
          <w:rFonts w:cs="Arial" w:ascii="Arial" w:hAnsi="Arial"/>
          <w:bCs/>
          <w:i w:val="false"/>
          <w:iCs w:val="false"/>
          <w:sz w:val="24"/>
          <w:szCs w:val="24"/>
        </w:rPr>
        <w:t xml:space="preserve">              místostarosta</w:t>
      </w:r>
      <w:r>
        <w:rPr>
          <w:rFonts w:cs="Arial" w:ascii="Arial" w:hAnsi="Arial"/>
          <w:bCs/>
          <w:i w:val="false"/>
          <w:iCs w:val="false"/>
          <w:sz w:val="24"/>
          <w:szCs w:val="24"/>
        </w:rPr>
        <w:tab/>
        <w:tab/>
        <w:t xml:space="preserve">     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4"/>
          <w:szCs w:val="24"/>
        </w:rPr>
      </w:pPr>
      <w:r>
        <w:rPr>
          <w:rFonts w:cs="Arial" w:ascii="Arial" w:hAnsi="Arial"/>
          <w:i/>
          <w:color w:val="0070C0"/>
          <w:sz w:val="24"/>
          <w:szCs w:val="24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pPr>
      <w:ind w:firstLine="357" w:lef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left="708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30"/>
      <w:jc w:val="both"/>
      <w:textAlignment w:val="baseline"/>
    </w:pPr>
    <w:rPr>
      <w:szCs w:val="20"/>
    </w:rPr>
  </w:style>
  <w:style w:type="paragraph" w:styleId="CommentText">
    <w:name w:val="annotation text"/>
    <w:basedOn w:val="Normal"/>
    <w:link w:val="TextkomenteChar"/>
    <w:semiHidden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LibreOffice/25.2.4.3$Windows_X86_64 LibreOffice_project/33e196637044ead23f5c3226cde09b47731f7e27</Application>
  <AppVersion>15.0000</AppVersion>
  <Pages>5</Pages>
  <Words>967</Words>
  <Characters>5476</Characters>
  <CharactersWithSpaces>6584</CharactersWithSpaces>
  <Paragraphs>99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2025-02-04T12:04:00Z</dcterms:created>
  <dc:creator>DA210036</dc:creator>
  <dc:description/>
  <dc:language>cs-CZ</dc:language>
  <cp:lastModifiedBy/>
  <cp:lastPrinted>2020-12-03T09:05:00Z</cp:lastPrinted>
  <dcterms:modified xsi:type="dcterms:W3CDTF">2025-08-13T15:58:05Z</dcterms:modified>
  <cp:revision>3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