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31A4" w14:textId="5679763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B37C01">
        <w:rPr>
          <w:rFonts w:ascii="Arial" w:hAnsi="Arial" w:cs="Arial"/>
          <w:b/>
        </w:rPr>
        <w:t xml:space="preserve"> </w:t>
      </w:r>
      <w:proofErr w:type="gramStart"/>
      <w:r w:rsidR="00B37C01">
        <w:rPr>
          <w:rFonts w:ascii="Arial" w:hAnsi="Arial" w:cs="Arial"/>
          <w:b/>
        </w:rPr>
        <w:t>Bílovice - Lutotín</w:t>
      </w:r>
      <w:proofErr w:type="gramEnd"/>
    </w:p>
    <w:p w14:paraId="2B8C2DC1" w14:textId="31B5D7F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37C01">
        <w:rPr>
          <w:rFonts w:ascii="Arial" w:hAnsi="Arial" w:cs="Arial"/>
          <w:b/>
        </w:rPr>
        <w:t xml:space="preserve"> </w:t>
      </w:r>
      <w:proofErr w:type="gramStart"/>
      <w:r w:rsidR="00B37C01">
        <w:rPr>
          <w:rFonts w:ascii="Arial" w:hAnsi="Arial" w:cs="Arial"/>
          <w:b/>
        </w:rPr>
        <w:t>Bílovice - Lutotín</w:t>
      </w:r>
      <w:proofErr w:type="gramEnd"/>
    </w:p>
    <w:p w14:paraId="3BC42266" w14:textId="1F45DB1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37C01">
        <w:rPr>
          <w:rFonts w:ascii="Arial" w:hAnsi="Arial" w:cs="Arial"/>
          <w:b/>
        </w:rPr>
        <w:t xml:space="preserve">Bílovice – Lutotín č. 1/2024 </w:t>
      </w:r>
    </w:p>
    <w:p w14:paraId="6E68825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A5E056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402DFC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D4F52BF" w14:textId="23FDBB5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E692D">
        <w:rPr>
          <w:rFonts w:ascii="Arial" w:hAnsi="Arial" w:cs="Arial"/>
          <w:sz w:val="22"/>
          <w:szCs w:val="22"/>
        </w:rPr>
        <w:t xml:space="preserve">Bílovice - </w:t>
      </w:r>
      <w:proofErr w:type="spellStart"/>
      <w:r w:rsidR="00BE692D">
        <w:rPr>
          <w:rFonts w:ascii="Arial" w:hAnsi="Arial" w:cs="Arial"/>
          <w:sz w:val="22"/>
          <w:szCs w:val="22"/>
        </w:rPr>
        <w:t>Lutotí</w:t>
      </w:r>
      <w:proofErr w:type="spellEnd"/>
      <w:proofErr w:type="gramEnd"/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E692D">
        <w:rPr>
          <w:rFonts w:ascii="Arial" w:hAnsi="Arial" w:cs="Arial"/>
          <w:sz w:val="22"/>
          <w:szCs w:val="22"/>
        </w:rPr>
        <w:t>4.9.2024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E692D">
        <w:rPr>
          <w:rFonts w:ascii="Arial" w:hAnsi="Arial" w:cs="Arial"/>
          <w:sz w:val="22"/>
          <w:szCs w:val="22"/>
        </w:rPr>
        <w:t xml:space="preserve">3/2024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263C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EB256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05ED4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6BA9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D203405" w14:textId="4546BA0B" w:rsidR="00EB486C" w:rsidRPr="00BE692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E692D">
        <w:rPr>
          <w:rFonts w:ascii="Arial" w:hAnsi="Arial" w:cs="Arial"/>
          <w:sz w:val="22"/>
          <w:szCs w:val="22"/>
        </w:rPr>
        <w:t xml:space="preserve"> Bílovice – Lutotín.</w:t>
      </w:r>
    </w:p>
    <w:p w14:paraId="7A6F7607" w14:textId="77777777" w:rsidR="00BE692D" w:rsidRPr="00BE692D" w:rsidRDefault="00BE692D" w:rsidP="00BE692D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7788EE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70E89F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CF60A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5BAFE8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C2FBE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04585D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2C24D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8DBA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643FF8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AE823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C7077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757D7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25B7BB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AA6503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95FDF98" w14:textId="5B79AB98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365CC1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E1188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1B338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8A9A7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75430D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3E202F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5F32135" w14:textId="65B8BC4F" w:rsidR="00E66B2E" w:rsidRPr="002D64B8" w:rsidRDefault="006F432E" w:rsidP="00BE692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365CC1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B4DCDA4" w14:textId="7B1D1796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65CC1">
        <w:rPr>
          <w:rFonts w:ascii="Arial" w:hAnsi="Arial" w:cs="Arial"/>
          <w:i/>
          <w:iCs/>
          <w:sz w:val="22"/>
          <w:szCs w:val="22"/>
        </w:rPr>
        <w:t>,</w:t>
      </w:r>
    </w:p>
    <w:p w14:paraId="12D6C8D3" w14:textId="499A778E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4E2FBA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2DC131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FD4939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2F2A4D" w14:textId="102FFF9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31769E0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98FBB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FC488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278639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F90DF2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C4297E" w14:textId="3229484F" w:rsidR="0024722A" w:rsidRDefault="0017608F" w:rsidP="00D343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E692D">
        <w:rPr>
          <w:rFonts w:ascii="Arial" w:hAnsi="Arial" w:cs="Arial"/>
          <w:sz w:val="22"/>
          <w:szCs w:val="22"/>
        </w:rPr>
        <w:t>Papír, plasty, sklo, kovy</w:t>
      </w:r>
      <w:r w:rsidR="00E5725E" w:rsidRPr="00BE692D">
        <w:rPr>
          <w:rFonts w:ascii="Arial" w:hAnsi="Arial" w:cs="Arial"/>
          <w:sz w:val="22"/>
          <w:szCs w:val="22"/>
        </w:rPr>
        <w:t>,</w:t>
      </w:r>
      <w:r w:rsidR="00365CC1">
        <w:rPr>
          <w:rFonts w:ascii="Arial" w:hAnsi="Arial" w:cs="Arial"/>
          <w:sz w:val="22"/>
          <w:szCs w:val="22"/>
        </w:rPr>
        <w:t xml:space="preserve"> nápojové kartony,</w:t>
      </w:r>
      <w:r w:rsidR="00E5725E" w:rsidRPr="00BE692D">
        <w:rPr>
          <w:rFonts w:ascii="Arial" w:hAnsi="Arial" w:cs="Arial"/>
          <w:sz w:val="22"/>
          <w:szCs w:val="22"/>
        </w:rPr>
        <w:t xml:space="preserve"> biologické odpady</w:t>
      </w:r>
      <w:r w:rsidR="00181515" w:rsidRPr="00BE692D">
        <w:rPr>
          <w:rFonts w:ascii="Arial" w:hAnsi="Arial" w:cs="Arial"/>
          <w:sz w:val="22"/>
          <w:szCs w:val="22"/>
        </w:rPr>
        <w:t>, jedlé oleje a tuky</w:t>
      </w:r>
      <w:r w:rsidR="009D5C19" w:rsidRPr="00BE692D">
        <w:rPr>
          <w:rFonts w:ascii="Arial" w:hAnsi="Arial" w:cs="Arial"/>
          <w:sz w:val="22"/>
          <w:szCs w:val="22"/>
        </w:rPr>
        <w:t>, textil</w:t>
      </w:r>
      <w:r w:rsidR="00181515" w:rsidRPr="00BE692D">
        <w:rPr>
          <w:rFonts w:ascii="Arial" w:hAnsi="Arial" w:cs="Arial"/>
          <w:sz w:val="22"/>
          <w:szCs w:val="22"/>
        </w:rPr>
        <w:t xml:space="preserve"> </w:t>
      </w:r>
      <w:r w:rsidRPr="00BE692D">
        <w:rPr>
          <w:rFonts w:ascii="Arial" w:hAnsi="Arial" w:cs="Arial"/>
          <w:sz w:val="22"/>
          <w:szCs w:val="22"/>
        </w:rPr>
        <w:t>se soustřeďují</w:t>
      </w:r>
      <w:r w:rsidR="0024722A" w:rsidRPr="00BE692D">
        <w:rPr>
          <w:rFonts w:ascii="Arial" w:hAnsi="Arial" w:cs="Arial"/>
          <w:sz w:val="22"/>
          <w:szCs w:val="22"/>
        </w:rPr>
        <w:t xml:space="preserve"> do </w:t>
      </w:r>
      <w:r w:rsidR="005F0210" w:rsidRPr="00BE692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E692D">
        <w:rPr>
          <w:rFonts w:ascii="Arial" w:hAnsi="Arial" w:cs="Arial"/>
          <w:sz w:val="22"/>
          <w:szCs w:val="22"/>
        </w:rPr>
        <w:t>, kterými jsou</w:t>
      </w:r>
      <w:r w:rsidR="00BE692D" w:rsidRPr="00BE692D">
        <w:rPr>
          <w:rFonts w:ascii="Arial" w:hAnsi="Arial" w:cs="Arial"/>
          <w:sz w:val="22"/>
          <w:szCs w:val="22"/>
        </w:rPr>
        <w:t xml:space="preserve"> sběrné nádoby</w:t>
      </w:r>
      <w:r w:rsidR="00365CC1">
        <w:rPr>
          <w:rFonts w:ascii="Arial" w:hAnsi="Arial" w:cs="Arial"/>
          <w:sz w:val="22"/>
          <w:szCs w:val="22"/>
        </w:rPr>
        <w:t>, popelnice, kontejnery.</w:t>
      </w:r>
    </w:p>
    <w:p w14:paraId="0B49F4D4" w14:textId="77777777" w:rsidR="00BE692D" w:rsidRPr="00365CC1" w:rsidRDefault="00BE692D" w:rsidP="00BE692D">
      <w:pPr>
        <w:tabs>
          <w:tab w:val="num" w:pos="927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15D98EEF" w14:textId="405364EA" w:rsidR="0024722A" w:rsidRPr="003C717B" w:rsidRDefault="00365CC1" w:rsidP="003C717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C717B">
        <w:rPr>
          <w:rFonts w:ascii="Arial" w:hAnsi="Arial" w:cs="Arial"/>
          <w:sz w:val="22"/>
          <w:szCs w:val="22"/>
        </w:rPr>
        <w:t>Seznam stanovišť zvláštních sběrných nádob je uveden na webových stránkách obce</w:t>
      </w:r>
      <w:r w:rsidR="003C717B" w:rsidRPr="003C717B">
        <w:rPr>
          <w:rFonts w:ascii="Arial" w:hAnsi="Arial" w:cs="Arial"/>
          <w:sz w:val="22"/>
          <w:szCs w:val="22"/>
        </w:rPr>
        <w:t>.</w:t>
      </w:r>
    </w:p>
    <w:p w14:paraId="7BBFE67F" w14:textId="77777777" w:rsidR="00BE692D" w:rsidRPr="003C717B" w:rsidRDefault="00BE692D" w:rsidP="003C717B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64D191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6C8CF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0D56E15" w14:textId="12B1FF4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BE692D">
        <w:rPr>
          <w:rFonts w:ascii="Arial" w:hAnsi="Arial" w:cs="Arial"/>
          <w:bCs/>
          <w:i/>
          <w:color w:val="000000"/>
        </w:rPr>
        <w:t>hnědá</w:t>
      </w:r>
    </w:p>
    <w:p w14:paraId="56ECE3DC" w14:textId="4AB8726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BE692D">
        <w:rPr>
          <w:rFonts w:ascii="Arial" w:hAnsi="Arial" w:cs="Arial"/>
          <w:bCs/>
          <w:i/>
          <w:color w:val="000000"/>
        </w:rPr>
        <w:t xml:space="preserve"> modrá</w:t>
      </w:r>
    </w:p>
    <w:p w14:paraId="58EE4CA8" w14:textId="666F248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365CC1">
        <w:rPr>
          <w:rFonts w:ascii="Arial" w:hAnsi="Arial" w:cs="Arial"/>
          <w:bCs/>
          <w:i/>
          <w:color w:val="000000"/>
        </w:rPr>
        <w:t xml:space="preserve"> nápojové kartony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BE692D">
        <w:rPr>
          <w:rFonts w:ascii="Arial" w:hAnsi="Arial" w:cs="Arial"/>
          <w:bCs/>
          <w:i/>
          <w:color w:val="000000"/>
        </w:rPr>
        <w:t>žlutá</w:t>
      </w:r>
    </w:p>
    <w:p w14:paraId="48FFABC9" w14:textId="0F23AA7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BE692D">
        <w:rPr>
          <w:rFonts w:ascii="Arial" w:hAnsi="Arial" w:cs="Arial"/>
          <w:bCs/>
          <w:i/>
          <w:color w:val="000000"/>
        </w:rPr>
        <w:t xml:space="preserve"> bílá a zelená</w:t>
      </w:r>
    </w:p>
    <w:p w14:paraId="136E274C" w14:textId="746C7BB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BE692D">
        <w:rPr>
          <w:rFonts w:ascii="Arial" w:hAnsi="Arial" w:cs="Arial"/>
          <w:bCs/>
          <w:i/>
          <w:color w:val="000000"/>
        </w:rPr>
        <w:t>velkoobjemový kontejner s nápisem KOVY)</w:t>
      </w:r>
    </w:p>
    <w:p w14:paraId="03E649F5" w14:textId="53F5B42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E692D">
        <w:rPr>
          <w:rFonts w:ascii="Arial" w:hAnsi="Arial" w:cs="Arial"/>
          <w:i/>
          <w:iCs/>
          <w:sz w:val="22"/>
          <w:szCs w:val="22"/>
        </w:rPr>
        <w:t xml:space="preserve"> hnědozelená</w:t>
      </w:r>
    </w:p>
    <w:p w14:paraId="5BB41CAA" w14:textId="441FFC40" w:rsidR="0024722A" w:rsidRDefault="00A342C0" w:rsidP="00BE692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BE692D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</w:p>
    <w:p w14:paraId="65F243D8" w14:textId="77777777" w:rsidR="00BE692D" w:rsidRPr="00BE692D" w:rsidRDefault="00BE692D" w:rsidP="00BE692D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27BC9B5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99F726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4F4BC8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BF22C9C" w14:textId="77777777" w:rsidR="003A0DB1" w:rsidRPr="003A0DB1" w:rsidRDefault="003A0DB1" w:rsidP="003A0DB1">
      <w:pPr>
        <w:pStyle w:val="Default"/>
        <w:ind w:left="360"/>
      </w:pPr>
    </w:p>
    <w:p w14:paraId="4B5D251B" w14:textId="77777777" w:rsidR="003A0DB1" w:rsidRDefault="003A0DB1" w:rsidP="003A0DB1">
      <w:pPr>
        <w:pStyle w:val="Default"/>
        <w:ind w:left="360"/>
      </w:pPr>
    </w:p>
    <w:p w14:paraId="4F65673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035336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4018D0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86D123" w14:textId="0E53D581" w:rsidR="0024722A" w:rsidRDefault="006101FB" w:rsidP="00256C9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83AD4">
        <w:rPr>
          <w:rFonts w:ascii="Arial" w:hAnsi="Arial" w:cs="Arial"/>
          <w:sz w:val="22"/>
          <w:szCs w:val="22"/>
        </w:rPr>
        <w:t>S</w:t>
      </w:r>
      <w:r w:rsidR="0024722A" w:rsidRPr="00F83AD4">
        <w:rPr>
          <w:rFonts w:ascii="Arial" w:hAnsi="Arial" w:cs="Arial"/>
          <w:sz w:val="22"/>
          <w:szCs w:val="22"/>
        </w:rPr>
        <w:t>voz</w:t>
      </w:r>
      <w:r w:rsidR="00A94551" w:rsidRPr="00F83AD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83AD4">
        <w:rPr>
          <w:rFonts w:ascii="Arial" w:hAnsi="Arial" w:cs="Arial"/>
          <w:sz w:val="22"/>
          <w:szCs w:val="22"/>
        </w:rPr>
        <w:t xml:space="preserve"> odpad</w:t>
      </w:r>
      <w:r w:rsidR="00A94551" w:rsidRPr="00F83AD4">
        <w:rPr>
          <w:rFonts w:ascii="Arial" w:hAnsi="Arial" w:cs="Arial"/>
          <w:sz w:val="22"/>
          <w:szCs w:val="22"/>
        </w:rPr>
        <w:t>u</w:t>
      </w:r>
      <w:r w:rsidR="001078B1" w:rsidRPr="00F83AD4">
        <w:rPr>
          <w:rFonts w:ascii="Arial" w:hAnsi="Arial" w:cs="Arial"/>
          <w:sz w:val="22"/>
          <w:szCs w:val="22"/>
        </w:rPr>
        <w:t xml:space="preserve"> </w:t>
      </w:r>
      <w:r w:rsidR="0024722A" w:rsidRPr="00F83AD4">
        <w:rPr>
          <w:rFonts w:ascii="Arial" w:hAnsi="Arial" w:cs="Arial"/>
          <w:sz w:val="22"/>
          <w:szCs w:val="22"/>
        </w:rPr>
        <w:t>je zajišťován</w:t>
      </w:r>
      <w:r w:rsidR="00A94551" w:rsidRPr="00F83AD4">
        <w:rPr>
          <w:rFonts w:ascii="Arial" w:hAnsi="Arial" w:cs="Arial"/>
          <w:iCs/>
          <w:sz w:val="22"/>
          <w:szCs w:val="22"/>
        </w:rPr>
        <w:t xml:space="preserve"> dvakrát ročně</w:t>
      </w:r>
      <w:r w:rsidR="0024722A" w:rsidRPr="00F83AD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83AD4">
        <w:rPr>
          <w:rFonts w:ascii="Arial" w:hAnsi="Arial" w:cs="Arial"/>
          <w:sz w:val="22"/>
          <w:szCs w:val="22"/>
        </w:rPr>
        <w:t>svozu</w:t>
      </w:r>
      <w:r w:rsidR="0024722A" w:rsidRPr="00F83AD4">
        <w:rPr>
          <w:rFonts w:ascii="Arial" w:hAnsi="Arial" w:cs="Arial"/>
          <w:sz w:val="22"/>
          <w:szCs w:val="22"/>
        </w:rPr>
        <w:t xml:space="preserve"> jsou zveřejňovány</w:t>
      </w:r>
      <w:r w:rsidR="00BE692D" w:rsidRPr="00F83AD4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F83AD4" w:rsidRPr="00F83AD4">
        <w:rPr>
          <w:rFonts w:ascii="Arial" w:hAnsi="Arial" w:cs="Arial"/>
          <w:sz w:val="22"/>
          <w:szCs w:val="22"/>
        </w:rPr>
        <w:t>na</w:t>
      </w:r>
      <w:proofErr w:type="spellEnd"/>
      <w:r w:rsidR="00F83AD4" w:rsidRPr="00F83AD4">
        <w:rPr>
          <w:rFonts w:ascii="Arial" w:hAnsi="Arial" w:cs="Arial"/>
          <w:sz w:val="22"/>
          <w:szCs w:val="22"/>
        </w:rPr>
        <w:t xml:space="preserve"> oficiálních webových stránkách obce, vývěskách a v místním rozhlase.</w:t>
      </w:r>
    </w:p>
    <w:p w14:paraId="69851125" w14:textId="26502794" w:rsidR="00C94283" w:rsidRPr="00F83AD4" w:rsidRDefault="00C94283" w:rsidP="00F83AD4">
      <w:pPr>
        <w:jc w:val="both"/>
        <w:rPr>
          <w:rFonts w:ascii="Arial" w:hAnsi="Arial" w:cs="Arial"/>
          <w:sz w:val="22"/>
          <w:szCs w:val="22"/>
        </w:rPr>
      </w:pPr>
    </w:p>
    <w:p w14:paraId="59D96A28" w14:textId="6C0B2FFB" w:rsidR="00547890" w:rsidRDefault="00A94551" w:rsidP="00F83AD4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4CA60D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2F0F50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0F6370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4CA8FE" w14:textId="44385871" w:rsidR="00560DED" w:rsidRPr="00F83AD4" w:rsidRDefault="006101FB" w:rsidP="00E73DD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83AD4">
        <w:rPr>
          <w:rFonts w:ascii="Arial" w:hAnsi="Arial" w:cs="Arial"/>
          <w:sz w:val="22"/>
          <w:szCs w:val="22"/>
        </w:rPr>
        <w:t>S</w:t>
      </w:r>
      <w:r w:rsidR="000F645D" w:rsidRPr="00F83AD4">
        <w:rPr>
          <w:rFonts w:ascii="Arial" w:hAnsi="Arial" w:cs="Arial"/>
          <w:sz w:val="22"/>
          <w:szCs w:val="22"/>
        </w:rPr>
        <w:t xml:space="preserve">voz objemného odpadu je zajišťován </w:t>
      </w:r>
      <w:r w:rsidR="00F83AD4" w:rsidRPr="00F83AD4">
        <w:rPr>
          <w:rFonts w:ascii="Arial" w:hAnsi="Arial" w:cs="Arial"/>
          <w:iCs/>
          <w:sz w:val="22"/>
          <w:szCs w:val="22"/>
        </w:rPr>
        <w:t>dvakrát ročně</w:t>
      </w:r>
      <w:r w:rsidR="00F83AD4" w:rsidRPr="00F83AD4">
        <w:rPr>
          <w:rFonts w:ascii="Arial" w:hAnsi="Arial" w:cs="Arial"/>
          <w:sz w:val="22"/>
          <w:szCs w:val="22"/>
        </w:rPr>
        <w:t xml:space="preserve"> </w:t>
      </w:r>
      <w:r w:rsidR="000F645D" w:rsidRPr="00F83AD4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F83AD4" w:rsidRPr="00F83AD4">
        <w:rPr>
          <w:rFonts w:ascii="Arial" w:hAnsi="Arial" w:cs="Arial"/>
          <w:sz w:val="22"/>
          <w:szCs w:val="22"/>
        </w:rPr>
        <w:t xml:space="preserve">Informace o svozu jsou zveřejňovány na </w:t>
      </w:r>
      <w:proofErr w:type="spellStart"/>
      <w:r w:rsidR="00F83AD4" w:rsidRPr="00F83AD4">
        <w:rPr>
          <w:rFonts w:ascii="Arial" w:hAnsi="Arial" w:cs="Arial"/>
          <w:sz w:val="22"/>
          <w:szCs w:val="22"/>
        </w:rPr>
        <w:t>na</w:t>
      </w:r>
      <w:proofErr w:type="spellEnd"/>
      <w:r w:rsidR="00F83AD4" w:rsidRPr="00F83AD4">
        <w:rPr>
          <w:rFonts w:ascii="Arial" w:hAnsi="Arial" w:cs="Arial"/>
          <w:sz w:val="22"/>
          <w:szCs w:val="22"/>
        </w:rPr>
        <w:t xml:space="preserve"> oficiálních webových stránkách obce, vývěskách a v místním rozhlase.</w:t>
      </w:r>
    </w:p>
    <w:p w14:paraId="0D5698CF" w14:textId="3546FC74" w:rsidR="00D25BA7" w:rsidRPr="00F83AD4" w:rsidRDefault="00D25BA7" w:rsidP="00F83AD4">
      <w:pPr>
        <w:jc w:val="both"/>
        <w:rPr>
          <w:rFonts w:ascii="Arial" w:hAnsi="Arial" w:cs="Arial"/>
          <w:sz w:val="22"/>
          <w:szCs w:val="22"/>
        </w:rPr>
      </w:pPr>
    </w:p>
    <w:p w14:paraId="4E30FF9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8C9F4C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6C08D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4126F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245D1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7696D6" w14:textId="75BE9ECF" w:rsidR="00F83AD4" w:rsidRPr="00F83AD4" w:rsidRDefault="0025354B" w:rsidP="00F83AD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</w:rPr>
      </w:pPr>
      <w:r w:rsidRPr="00F83AD4">
        <w:rPr>
          <w:rFonts w:ascii="Arial" w:hAnsi="Arial" w:cs="Arial"/>
        </w:rPr>
        <w:t xml:space="preserve">Směsný komunální odpad se </w:t>
      </w:r>
      <w:r w:rsidR="00912D28" w:rsidRPr="00F83AD4">
        <w:rPr>
          <w:rFonts w:ascii="Arial" w:hAnsi="Arial" w:cs="Arial"/>
        </w:rPr>
        <w:t xml:space="preserve">odkládá </w:t>
      </w:r>
      <w:r w:rsidRPr="00F83AD4">
        <w:rPr>
          <w:rFonts w:ascii="Arial" w:hAnsi="Arial" w:cs="Arial"/>
        </w:rPr>
        <w:t>do sběrných nádob. Pro účely této vyhlášky se sběrnými nádobami rozumějí</w:t>
      </w:r>
      <w:r w:rsidRPr="00F83AD4">
        <w:rPr>
          <w:rFonts w:ascii="Arial" w:hAnsi="Arial" w:cs="Arial"/>
          <w:color w:val="00B0F0"/>
        </w:rPr>
        <w:t>:</w:t>
      </w:r>
      <w:r w:rsidR="00D736CB" w:rsidRPr="00F83AD4">
        <w:rPr>
          <w:rFonts w:ascii="Arial" w:hAnsi="Arial" w:cs="Arial"/>
          <w:i/>
          <w:color w:val="00B0F0"/>
        </w:rPr>
        <w:t xml:space="preserve"> </w:t>
      </w:r>
    </w:p>
    <w:p w14:paraId="252977F4" w14:textId="372E40BE" w:rsidR="0025354B" w:rsidRPr="00F83AD4" w:rsidRDefault="005F0210" w:rsidP="00A65705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83AD4">
        <w:rPr>
          <w:rFonts w:ascii="Arial" w:hAnsi="Arial" w:cs="Arial"/>
          <w:sz w:val="22"/>
          <w:szCs w:val="22"/>
        </w:rPr>
        <w:t>popelnice</w:t>
      </w:r>
    </w:p>
    <w:p w14:paraId="638904C1" w14:textId="18A0E4A6" w:rsidR="0025354B" w:rsidRPr="00F83AD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83AD4">
        <w:rPr>
          <w:rFonts w:ascii="Arial" w:hAnsi="Arial" w:cs="Arial"/>
          <w:sz w:val="22"/>
          <w:szCs w:val="22"/>
        </w:rPr>
        <w:t>velkoobjemové kontejnery</w:t>
      </w:r>
      <w:r w:rsidR="0025354B" w:rsidRPr="00F83AD4">
        <w:rPr>
          <w:rFonts w:ascii="Arial" w:hAnsi="Arial" w:cs="Arial"/>
          <w:sz w:val="22"/>
          <w:szCs w:val="22"/>
        </w:rPr>
        <w:t xml:space="preserve"> </w:t>
      </w:r>
    </w:p>
    <w:p w14:paraId="1A883DD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83AD4">
        <w:rPr>
          <w:rFonts w:ascii="Arial" w:hAnsi="Arial" w:cs="Arial"/>
          <w:sz w:val="22"/>
          <w:szCs w:val="22"/>
        </w:rPr>
        <w:t>odpadkové koše</w:t>
      </w:r>
      <w:r w:rsidR="0025354B" w:rsidRPr="00F83AD4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F83AD4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B349921" w14:textId="77777777" w:rsidR="00F83AD4" w:rsidRPr="00F83AD4" w:rsidRDefault="00F83AD4" w:rsidP="00F83AD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7B99096" w14:textId="77777777" w:rsidR="00CF5BE8" w:rsidRPr="00F83AD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4ECB3C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7B947F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A0B69F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14A7E0D" w14:textId="77777777" w:rsidR="00F83AD4" w:rsidRPr="00F83AD4" w:rsidRDefault="00F83AD4" w:rsidP="00F83AD4"/>
    <w:p w14:paraId="64CF31F1" w14:textId="713D3791" w:rsidR="00D27F18" w:rsidRDefault="001363E2" w:rsidP="00D80B0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F4A7E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1F4A7E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1F4A7E">
        <w:rPr>
          <w:rFonts w:ascii="Arial" w:hAnsi="Arial" w:cs="Arial"/>
          <w:sz w:val="22"/>
          <w:szCs w:val="22"/>
        </w:rPr>
        <w:t>.</w:t>
      </w:r>
      <w:r w:rsidR="000F4568" w:rsidRPr="001F4A7E">
        <w:rPr>
          <w:rFonts w:ascii="Arial" w:hAnsi="Arial" w:cs="Arial"/>
          <w:sz w:val="22"/>
          <w:szCs w:val="22"/>
        </w:rPr>
        <w:t xml:space="preserve"> 1 písm</w:t>
      </w:r>
      <w:r w:rsidR="00F83AD4" w:rsidRPr="001F4A7E">
        <w:rPr>
          <w:rFonts w:ascii="Arial" w:hAnsi="Arial" w:cs="Arial"/>
          <w:sz w:val="22"/>
          <w:szCs w:val="22"/>
        </w:rPr>
        <w:t xml:space="preserve">ena </w:t>
      </w:r>
      <w:r w:rsidR="00365CC1">
        <w:rPr>
          <w:rFonts w:ascii="Arial" w:hAnsi="Arial" w:cs="Arial"/>
          <w:sz w:val="22"/>
          <w:szCs w:val="22"/>
        </w:rPr>
        <w:t>“</w:t>
      </w:r>
      <w:proofErr w:type="spellStart"/>
      <w:r w:rsidR="00F83AD4" w:rsidRPr="001F4A7E">
        <w:rPr>
          <w:rFonts w:ascii="Arial" w:hAnsi="Arial" w:cs="Arial"/>
          <w:sz w:val="22"/>
          <w:szCs w:val="22"/>
        </w:rPr>
        <w:t>b</w:t>
      </w:r>
      <w:r w:rsidR="00365CC1">
        <w:rPr>
          <w:rFonts w:ascii="Arial" w:hAnsi="Arial" w:cs="Arial"/>
          <w:sz w:val="22"/>
          <w:szCs w:val="22"/>
        </w:rPr>
        <w:t>“</w:t>
      </w:r>
      <w:r w:rsidR="00F83AD4" w:rsidRPr="001F4A7E">
        <w:rPr>
          <w:rFonts w:ascii="Arial" w:hAnsi="Arial" w:cs="Arial"/>
          <w:sz w:val="22"/>
          <w:szCs w:val="22"/>
        </w:rPr>
        <w:t>,</w:t>
      </w:r>
      <w:r w:rsidR="00365CC1">
        <w:rPr>
          <w:rFonts w:ascii="Arial" w:hAnsi="Arial" w:cs="Arial"/>
          <w:sz w:val="22"/>
          <w:szCs w:val="22"/>
        </w:rPr>
        <w:t>“</w:t>
      </w:r>
      <w:r w:rsidR="00F83AD4" w:rsidRPr="001F4A7E">
        <w:rPr>
          <w:rFonts w:ascii="Arial" w:hAnsi="Arial" w:cs="Arial"/>
          <w:sz w:val="22"/>
          <w:szCs w:val="22"/>
        </w:rPr>
        <w:t>c</w:t>
      </w:r>
      <w:r w:rsidR="00365CC1">
        <w:rPr>
          <w:rFonts w:ascii="Arial" w:hAnsi="Arial" w:cs="Arial"/>
          <w:sz w:val="22"/>
          <w:szCs w:val="22"/>
        </w:rPr>
        <w:t>“</w:t>
      </w:r>
      <w:r w:rsidR="00F83AD4" w:rsidRPr="001F4A7E">
        <w:rPr>
          <w:rFonts w:ascii="Arial" w:hAnsi="Arial" w:cs="Arial"/>
          <w:sz w:val="22"/>
          <w:szCs w:val="22"/>
        </w:rPr>
        <w:t>,</w:t>
      </w:r>
      <w:r w:rsidR="00365CC1">
        <w:rPr>
          <w:rFonts w:ascii="Arial" w:hAnsi="Arial" w:cs="Arial"/>
          <w:sz w:val="22"/>
          <w:szCs w:val="22"/>
        </w:rPr>
        <w:t>“</w:t>
      </w:r>
      <w:r w:rsidR="00F83AD4" w:rsidRPr="001F4A7E">
        <w:rPr>
          <w:rFonts w:ascii="Arial" w:hAnsi="Arial" w:cs="Arial"/>
          <w:sz w:val="22"/>
          <w:szCs w:val="22"/>
        </w:rPr>
        <w:t>e</w:t>
      </w:r>
      <w:proofErr w:type="spellEnd"/>
      <w:r w:rsidR="00F83AD4" w:rsidRPr="001F4A7E">
        <w:rPr>
          <w:rFonts w:ascii="Arial" w:hAnsi="Arial" w:cs="Arial"/>
          <w:sz w:val="22"/>
          <w:szCs w:val="22"/>
        </w:rPr>
        <w:t xml:space="preserve">“ </w:t>
      </w:r>
      <w:r w:rsidR="00BA2FB8" w:rsidRPr="001F4A7E">
        <w:rPr>
          <w:rFonts w:ascii="Arial" w:hAnsi="Arial" w:cs="Arial"/>
          <w:sz w:val="22"/>
          <w:szCs w:val="22"/>
        </w:rPr>
        <w:t>předáva</w:t>
      </w:r>
      <w:r w:rsidRPr="001F4A7E">
        <w:rPr>
          <w:rFonts w:ascii="Arial" w:hAnsi="Arial" w:cs="Arial"/>
          <w:sz w:val="22"/>
          <w:szCs w:val="22"/>
        </w:rPr>
        <w:t>jí</w:t>
      </w:r>
      <w:r w:rsidR="001F4A7E" w:rsidRPr="001F4A7E">
        <w:rPr>
          <w:rFonts w:ascii="Arial" w:hAnsi="Arial" w:cs="Arial"/>
          <w:sz w:val="22"/>
          <w:szCs w:val="22"/>
        </w:rPr>
        <w:t xml:space="preserve"> v popelnicích příslušné barvy před </w:t>
      </w:r>
      <w:r w:rsidR="00365CC1">
        <w:rPr>
          <w:rFonts w:ascii="Arial" w:hAnsi="Arial" w:cs="Arial"/>
          <w:sz w:val="22"/>
          <w:szCs w:val="22"/>
        </w:rPr>
        <w:t>provozovnou nebo sídlem firmy</w:t>
      </w:r>
      <w:r w:rsidR="001F4A7E" w:rsidRPr="001F4A7E">
        <w:rPr>
          <w:rFonts w:ascii="Arial" w:hAnsi="Arial" w:cs="Arial"/>
          <w:sz w:val="22"/>
          <w:szCs w:val="22"/>
        </w:rPr>
        <w:t>.</w:t>
      </w:r>
    </w:p>
    <w:p w14:paraId="2D2C107B" w14:textId="77777777" w:rsidR="001F4A7E" w:rsidRPr="001F4A7E" w:rsidRDefault="001F4A7E" w:rsidP="001F4A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CEA8EF" w14:textId="6501AFD9" w:rsidR="00AC4B55" w:rsidRPr="00F83AD4" w:rsidRDefault="00BA2FB8" w:rsidP="00C36B2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83AD4">
        <w:rPr>
          <w:rFonts w:ascii="Arial" w:hAnsi="Arial" w:cs="Arial"/>
          <w:sz w:val="22"/>
          <w:szCs w:val="22"/>
        </w:rPr>
        <w:t xml:space="preserve">Výše úhrady </w:t>
      </w:r>
      <w:r w:rsidR="00421C34" w:rsidRPr="00F83AD4">
        <w:rPr>
          <w:rFonts w:ascii="Arial" w:hAnsi="Arial" w:cs="Arial"/>
          <w:sz w:val="22"/>
          <w:szCs w:val="22"/>
        </w:rPr>
        <w:t xml:space="preserve">za zapojení do obecního systému </w:t>
      </w:r>
      <w:r w:rsidRPr="00F83AD4">
        <w:rPr>
          <w:rFonts w:ascii="Arial" w:hAnsi="Arial" w:cs="Arial"/>
          <w:sz w:val="22"/>
          <w:szCs w:val="22"/>
        </w:rPr>
        <w:t xml:space="preserve">se stanoví </w:t>
      </w:r>
      <w:r w:rsidR="00F83AD4" w:rsidRPr="00F83AD4">
        <w:rPr>
          <w:rFonts w:ascii="Arial" w:hAnsi="Arial" w:cs="Arial"/>
          <w:sz w:val="22"/>
          <w:szCs w:val="22"/>
        </w:rPr>
        <w:t>dle</w:t>
      </w:r>
      <w:r w:rsidR="00AE5EEF" w:rsidRPr="00F83AD4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AE5EEF" w:rsidRPr="001F4A7E">
        <w:rPr>
          <w:rFonts w:ascii="Arial" w:hAnsi="Arial" w:cs="Arial"/>
          <w:sz w:val="22"/>
          <w:szCs w:val="22"/>
        </w:rPr>
        <w:t>objemu</w:t>
      </w:r>
      <w:r w:rsidR="001F4A7E">
        <w:rPr>
          <w:rFonts w:ascii="Arial" w:hAnsi="Arial" w:cs="Arial"/>
          <w:sz w:val="22"/>
          <w:szCs w:val="22"/>
        </w:rPr>
        <w:t xml:space="preserve"> nádoby na odpad.</w:t>
      </w:r>
    </w:p>
    <w:p w14:paraId="41A33F7E" w14:textId="77777777" w:rsidR="00F83AD4" w:rsidRPr="00F83AD4" w:rsidRDefault="00F83AD4" w:rsidP="00F83AD4">
      <w:pPr>
        <w:jc w:val="both"/>
        <w:rPr>
          <w:rFonts w:ascii="Arial" w:hAnsi="Arial" w:cs="Arial"/>
          <w:sz w:val="22"/>
          <w:szCs w:val="22"/>
        </w:rPr>
      </w:pPr>
    </w:p>
    <w:p w14:paraId="2C33D9ED" w14:textId="04E21806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421C34" w:rsidRPr="001F4A7E">
        <w:rPr>
          <w:rFonts w:ascii="Arial" w:hAnsi="Arial" w:cs="Arial"/>
          <w:sz w:val="22"/>
          <w:szCs w:val="22"/>
        </w:rPr>
        <w:t>jednorázově</w:t>
      </w:r>
      <w:proofErr w:type="gramEnd"/>
      <w:r w:rsidR="00421C34" w:rsidRPr="001F4A7E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</w:t>
      </w:r>
      <w:r w:rsidR="00F83AD4">
        <w:rPr>
          <w:rFonts w:ascii="Arial" w:hAnsi="Arial" w:cs="Arial"/>
          <w:sz w:val="22"/>
          <w:szCs w:val="22"/>
        </w:rPr>
        <w:t xml:space="preserve">o </w:t>
      </w:r>
      <w:r w:rsidR="00A47650" w:rsidRPr="001F4A7E">
        <w:rPr>
          <w:rFonts w:ascii="Arial" w:hAnsi="Arial" w:cs="Arial"/>
          <w:sz w:val="22"/>
          <w:szCs w:val="22"/>
        </w:rPr>
        <w:t>převodem na účet</w:t>
      </w:r>
      <w:r w:rsidR="00F83AD4" w:rsidRPr="001F4A7E">
        <w:rPr>
          <w:rFonts w:ascii="Arial" w:hAnsi="Arial" w:cs="Arial"/>
          <w:sz w:val="22"/>
          <w:szCs w:val="22"/>
        </w:rPr>
        <w:t xml:space="preserve"> obce Bílovice </w:t>
      </w:r>
      <w:r w:rsidR="001F4A7E">
        <w:rPr>
          <w:rFonts w:ascii="Arial" w:hAnsi="Arial" w:cs="Arial"/>
          <w:sz w:val="22"/>
          <w:szCs w:val="22"/>
        </w:rPr>
        <w:t>–</w:t>
      </w:r>
      <w:r w:rsidR="00F83AD4" w:rsidRPr="001F4A7E">
        <w:rPr>
          <w:rFonts w:ascii="Arial" w:hAnsi="Arial" w:cs="Arial"/>
          <w:sz w:val="22"/>
          <w:szCs w:val="22"/>
        </w:rPr>
        <w:t xml:space="preserve"> Lutotín</w:t>
      </w:r>
      <w:r w:rsidR="001F4A7E">
        <w:rPr>
          <w:rFonts w:ascii="Arial" w:hAnsi="Arial" w:cs="Arial"/>
          <w:sz w:val="22"/>
          <w:szCs w:val="22"/>
        </w:rPr>
        <w:t>.</w:t>
      </w:r>
    </w:p>
    <w:p w14:paraId="5C3C31B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E23905D" w14:textId="025139CC" w:rsidR="00A81D11" w:rsidRDefault="00A81D11" w:rsidP="001F4A7E">
      <w:pPr>
        <w:jc w:val="center"/>
        <w:rPr>
          <w:rFonts w:ascii="Arial" w:hAnsi="Arial" w:cs="Arial"/>
          <w:b/>
          <w:sz w:val="22"/>
          <w:szCs w:val="22"/>
        </w:rPr>
      </w:pPr>
    </w:p>
    <w:p w14:paraId="35663A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DD7287D" w14:textId="5D19330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F4A7E">
        <w:rPr>
          <w:rFonts w:ascii="Arial" w:hAnsi="Arial" w:cs="Arial"/>
          <w:b/>
          <w:sz w:val="22"/>
          <w:szCs w:val="22"/>
        </w:rPr>
        <w:t>8</w:t>
      </w:r>
    </w:p>
    <w:p w14:paraId="323903B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04FBE05" w14:textId="77777777" w:rsidR="0024722A" w:rsidRPr="001F4A7E" w:rsidRDefault="0024722A" w:rsidP="00963A13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1E39B769" w14:textId="310ABB3E" w:rsidR="00963A13" w:rsidRDefault="00963A13" w:rsidP="001F4A7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1F4A7E">
        <w:rPr>
          <w:rFonts w:ascii="Arial" w:hAnsi="Arial" w:cs="Arial"/>
          <w:sz w:val="22"/>
          <w:szCs w:val="22"/>
        </w:rPr>
        <w:t>1/</w:t>
      </w:r>
      <w:r w:rsidR="001F4A7E" w:rsidRPr="001F4A7E">
        <w:rPr>
          <w:rFonts w:ascii="Arial" w:hAnsi="Arial" w:cs="Arial"/>
          <w:sz w:val="22"/>
          <w:szCs w:val="22"/>
        </w:rPr>
        <w:t>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1F4A7E" w:rsidRPr="001F4A7E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F4A7E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1F4A7E">
        <w:rPr>
          <w:rFonts w:ascii="Arial" w:hAnsi="Arial" w:cs="Arial"/>
          <w:sz w:val="22"/>
          <w:szCs w:val="22"/>
        </w:rPr>
        <w:t xml:space="preserve"> </w:t>
      </w:r>
      <w:r w:rsidR="00365CC1">
        <w:rPr>
          <w:rFonts w:ascii="Arial" w:hAnsi="Arial" w:cs="Arial"/>
          <w:sz w:val="22"/>
          <w:szCs w:val="22"/>
        </w:rPr>
        <w:t>24</w:t>
      </w:r>
      <w:r w:rsidR="001F4A7E">
        <w:rPr>
          <w:rFonts w:ascii="Arial" w:hAnsi="Arial" w:cs="Arial"/>
          <w:sz w:val="22"/>
          <w:szCs w:val="22"/>
        </w:rPr>
        <w:t>.1</w:t>
      </w:r>
      <w:r w:rsidR="00365CC1">
        <w:rPr>
          <w:rFonts w:ascii="Arial" w:hAnsi="Arial" w:cs="Arial"/>
          <w:sz w:val="22"/>
          <w:szCs w:val="22"/>
        </w:rPr>
        <w:t>1</w:t>
      </w:r>
      <w:r w:rsidR="001F4A7E">
        <w:rPr>
          <w:rFonts w:ascii="Arial" w:hAnsi="Arial" w:cs="Arial"/>
          <w:sz w:val="22"/>
          <w:szCs w:val="22"/>
        </w:rPr>
        <w:t>.202</w:t>
      </w:r>
      <w:r w:rsidR="00365CC1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2B509A3A" w14:textId="77777777" w:rsidR="001F4A7E" w:rsidRPr="001F4A7E" w:rsidRDefault="001F4A7E" w:rsidP="001F4A7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73DF8B5" w14:textId="47FDE98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F4A7E">
        <w:rPr>
          <w:rFonts w:ascii="Arial" w:hAnsi="Arial" w:cs="Arial"/>
          <w:b/>
          <w:sz w:val="22"/>
          <w:szCs w:val="22"/>
        </w:rPr>
        <w:t>9</w:t>
      </w:r>
    </w:p>
    <w:p w14:paraId="0F7B0F2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3743AB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CFE103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9C0161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3ED6CB" w14:textId="23FC883D" w:rsidR="0024722A" w:rsidRPr="001D113B" w:rsidRDefault="00E2491F" w:rsidP="001F4A7E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6C2EB28" w14:textId="2D1434D6" w:rsidR="0024722A" w:rsidRPr="001D113B" w:rsidRDefault="001F4A7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Martin Smutný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Ing. Miroslav Hochvald</w:t>
      </w:r>
    </w:p>
    <w:p w14:paraId="2EC44D53" w14:textId="44E69464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F4A7E">
        <w:rPr>
          <w:rFonts w:ascii="Arial" w:hAnsi="Arial" w:cs="Arial"/>
          <w:bCs/>
          <w:sz w:val="22"/>
          <w:szCs w:val="22"/>
        </w:rPr>
        <w:t>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  <w:r w:rsidR="001F4A7E">
        <w:rPr>
          <w:rFonts w:ascii="Arial" w:hAnsi="Arial" w:cs="Arial"/>
          <w:bCs/>
          <w:sz w:val="22"/>
          <w:szCs w:val="22"/>
        </w:rPr>
        <w:t xml:space="preserve">    v.r.</w:t>
      </w:r>
    </w:p>
    <w:p w14:paraId="3BD7434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C3D5B6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D670F0E" w14:textId="77777777" w:rsidR="00365CC1" w:rsidRDefault="00365CC1">
      <w:pPr>
        <w:rPr>
          <w:rFonts w:ascii="Arial" w:hAnsi="Arial" w:cs="Arial"/>
          <w:sz w:val="22"/>
          <w:szCs w:val="22"/>
        </w:rPr>
      </w:pPr>
    </w:p>
    <w:p w14:paraId="11774A14" w14:textId="77777777" w:rsidR="00365CC1" w:rsidRDefault="00365CC1">
      <w:pPr>
        <w:rPr>
          <w:rFonts w:ascii="Arial" w:hAnsi="Arial" w:cs="Arial"/>
          <w:sz w:val="22"/>
          <w:szCs w:val="22"/>
        </w:rPr>
      </w:pPr>
    </w:p>
    <w:p w14:paraId="21655CE8" w14:textId="77777777" w:rsidR="003C717B" w:rsidRDefault="003C717B">
      <w:pPr>
        <w:rPr>
          <w:rFonts w:ascii="Arial" w:hAnsi="Arial" w:cs="Arial"/>
          <w:sz w:val="22"/>
          <w:szCs w:val="22"/>
        </w:rPr>
      </w:pPr>
    </w:p>
    <w:p w14:paraId="0C8FF3A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057AA" w14:textId="77777777" w:rsidR="008051B3" w:rsidRDefault="008051B3">
      <w:r>
        <w:separator/>
      </w:r>
    </w:p>
  </w:endnote>
  <w:endnote w:type="continuationSeparator" w:id="0">
    <w:p w14:paraId="7706237E" w14:textId="77777777" w:rsidR="008051B3" w:rsidRDefault="0080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E2D4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66CB20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A34BD" w14:textId="77777777" w:rsidR="008051B3" w:rsidRDefault="008051B3">
      <w:r>
        <w:separator/>
      </w:r>
    </w:p>
  </w:footnote>
  <w:footnote w:type="continuationSeparator" w:id="0">
    <w:p w14:paraId="661A67A3" w14:textId="77777777" w:rsidR="008051B3" w:rsidRDefault="008051B3">
      <w:r>
        <w:continuationSeparator/>
      </w:r>
    </w:p>
  </w:footnote>
  <w:footnote w:id="1">
    <w:p w14:paraId="5E524E7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699166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85793F"/>
    <w:multiLevelType w:val="hybridMultilevel"/>
    <w:tmpl w:val="7E027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283667"/>
    <w:multiLevelType w:val="hybridMultilevel"/>
    <w:tmpl w:val="91D88898"/>
    <w:lvl w:ilvl="0" w:tplc="0405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7410478">
    <w:abstractNumId w:val="8"/>
  </w:num>
  <w:num w:numId="2" w16cid:durableId="2071073833">
    <w:abstractNumId w:val="33"/>
  </w:num>
  <w:num w:numId="3" w16cid:durableId="1039402380">
    <w:abstractNumId w:val="4"/>
  </w:num>
  <w:num w:numId="4" w16cid:durableId="147672862">
    <w:abstractNumId w:val="24"/>
  </w:num>
  <w:num w:numId="5" w16cid:durableId="415594514">
    <w:abstractNumId w:val="21"/>
  </w:num>
  <w:num w:numId="6" w16cid:durableId="87432792">
    <w:abstractNumId w:val="28"/>
  </w:num>
  <w:num w:numId="7" w16cid:durableId="1173034366">
    <w:abstractNumId w:val="9"/>
  </w:num>
  <w:num w:numId="8" w16cid:durableId="31200255">
    <w:abstractNumId w:val="1"/>
  </w:num>
  <w:num w:numId="9" w16cid:durableId="770586983">
    <w:abstractNumId w:val="27"/>
  </w:num>
  <w:num w:numId="10" w16cid:durableId="563222596">
    <w:abstractNumId w:val="23"/>
  </w:num>
  <w:num w:numId="11" w16cid:durableId="436096354">
    <w:abstractNumId w:val="22"/>
  </w:num>
  <w:num w:numId="12" w16cid:durableId="445925463">
    <w:abstractNumId w:val="11"/>
  </w:num>
  <w:num w:numId="13" w16cid:durableId="1629160069">
    <w:abstractNumId w:val="25"/>
  </w:num>
  <w:num w:numId="14" w16cid:durableId="146242351">
    <w:abstractNumId w:val="32"/>
  </w:num>
  <w:num w:numId="15" w16cid:durableId="907155276">
    <w:abstractNumId w:val="14"/>
  </w:num>
  <w:num w:numId="16" w16cid:durableId="174613075">
    <w:abstractNumId w:val="31"/>
  </w:num>
  <w:num w:numId="17" w16cid:durableId="2080010707">
    <w:abstractNumId w:val="5"/>
  </w:num>
  <w:num w:numId="18" w16cid:durableId="1311400402">
    <w:abstractNumId w:val="0"/>
  </w:num>
  <w:num w:numId="19" w16cid:durableId="1136027904">
    <w:abstractNumId w:val="17"/>
  </w:num>
  <w:num w:numId="20" w16cid:durableId="289552419">
    <w:abstractNumId w:val="26"/>
  </w:num>
  <w:num w:numId="21" w16cid:durableId="25066818">
    <w:abstractNumId w:val="18"/>
  </w:num>
  <w:num w:numId="22" w16cid:durableId="1117454475">
    <w:abstractNumId w:val="19"/>
  </w:num>
  <w:num w:numId="23" w16cid:durableId="957419680">
    <w:abstractNumId w:val="13"/>
  </w:num>
  <w:num w:numId="24" w16cid:durableId="1735078398">
    <w:abstractNumId w:val="7"/>
  </w:num>
  <w:num w:numId="25" w16cid:durableId="1050769477">
    <w:abstractNumId w:val="2"/>
  </w:num>
  <w:num w:numId="26" w16cid:durableId="792677746">
    <w:abstractNumId w:val="16"/>
  </w:num>
  <w:num w:numId="27" w16cid:durableId="1505584676">
    <w:abstractNumId w:val="3"/>
  </w:num>
  <w:num w:numId="28" w16cid:durableId="1445423246">
    <w:abstractNumId w:val="15"/>
  </w:num>
  <w:num w:numId="29" w16cid:durableId="190073653">
    <w:abstractNumId w:val="10"/>
  </w:num>
  <w:num w:numId="30" w16cid:durableId="1356495211">
    <w:abstractNumId w:val="12"/>
  </w:num>
  <w:num w:numId="31" w16cid:durableId="1871842667">
    <w:abstractNumId w:val="30"/>
  </w:num>
  <w:num w:numId="32" w16cid:durableId="1656058970">
    <w:abstractNumId w:val="20"/>
  </w:num>
  <w:num w:numId="33" w16cid:durableId="854686802">
    <w:abstractNumId w:val="6"/>
  </w:num>
  <w:num w:numId="34" w16cid:durableId="12554379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44DC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4A7E"/>
    <w:rsid w:val="00200839"/>
    <w:rsid w:val="00202C4A"/>
    <w:rsid w:val="00206275"/>
    <w:rsid w:val="00211D36"/>
    <w:rsid w:val="002217C9"/>
    <w:rsid w:val="00221B04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6FA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CC1"/>
    <w:rsid w:val="00373576"/>
    <w:rsid w:val="0037455E"/>
    <w:rsid w:val="003746ED"/>
    <w:rsid w:val="003934B6"/>
    <w:rsid w:val="003A0DB1"/>
    <w:rsid w:val="003A7FC0"/>
    <w:rsid w:val="003C717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2D7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1B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A0E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7DC1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7C01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92D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0E8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5974"/>
    <w:rsid w:val="00D91A41"/>
    <w:rsid w:val="00DB2051"/>
    <w:rsid w:val="00DC3C0A"/>
    <w:rsid w:val="00DE0A5F"/>
    <w:rsid w:val="00DE54A3"/>
    <w:rsid w:val="00DF28D8"/>
    <w:rsid w:val="00E02F17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AD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E06A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743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Hochvald</cp:lastModifiedBy>
  <cp:revision>3</cp:revision>
  <cp:lastPrinted>2024-08-30T08:31:00Z</cp:lastPrinted>
  <dcterms:created xsi:type="dcterms:W3CDTF">2024-08-30T10:11:00Z</dcterms:created>
  <dcterms:modified xsi:type="dcterms:W3CDTF">2024-09-05T15:36:00Z</dcterms:modified>
</cp:coreProperties>
</file>