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EC" w:rsidRPr="009F4392" w:rsidRDefault="00D31C7C" w:rsidP="00E26ED6">
      <w:pPr>
        <w:spacing w:after="0"/>
        <w:jc w:val="center"/>
        <w:rPr>
          <w:sz w:val="24"/>
          <w:szCs w:val="24"/>
        </w:rPr>
      </w:pPr>
      <w:r w:rsidRPr="009F4392">
        <w:rPr>
          <w:sz w:val="24"/>
          <w:szCs w:val="24"/>
        </w:rPr>
        <w:t>Obecně závazná vyhláška obce o stanovení systému shromažďování, sběru, přepravy, třídění, využívání a odstraňování komunálních odpadů a nakládání se stavebním odpade</w:t>
      </w:r>
      <w:r w:rsidR="009F4392">
        <w:rPr>
          <w:sz w:val="24"/>
          <w:szCs w:val="24"/>
        </w:rPr>
        <w:t>m</w:t>
      </w:r>
    </w:p>
    <w:p w:rsidR="00D31C7C" w:rsidRPr="009F4392" w:rsidRDefault="00D31C7C" w:rsidP="008E4275">
      <w:pPr>
        <w:spacing w:after="0"/>
        <w:jc w:val="center"/>
        <w:rPr>
          <w:sz w:val="24"/>
          <w:szCs w:val="24"/>
        </w:rPr>
      </w:pPr>
    </w:p>
    <w:p w:rsidR="00D31C7C" w:rsidRPr="008E4275" w:rsidRDefault="00D31C7C" w:rsidP="00E26ED6">
      <w:pPr>
        <w:spacing w:after="0"/>
        <w:jc w:val="center"/>
        <w:rPr>
          <w:b/>
          <w:sz w:val="24"/>
          <w:szCs w:val="24"/>
        </w:rPr>
      </w:pPr>
      <w:r w:rsidRPr="008E4275">
        <w:rPr>
          <w:b/>
          <w:sz w:val="24"/>
          <w:szCs w:val="24"/>
        </w:rPr>
        <w:t>Obec Myštice</w:t>
      </w:r>
    </w:p>
    <w:p w:rsidR="00D31C7C" w:rsidRPr="009F4392" w:rsidRDefault="00D31C7C" w:rsidP="009F4392">
      <w:pPr>
        <w:jc w:val="center"/>
        <w:rPr>
          <w:sz w:val="24"/>
          <w:szCs w:val="24"/>
        </w:rPr>
      </w:pPr>
      <w:r w:rsidRPr="009F4392">
        <w:rPr>
          <w:sz w:val="24"/>
          <w:szCs w:val="24"/>
        </w:rPr>
        <w:t>Zastupitelstvo obce Myštice</w:t>
      </w:r>
    </w:p>
    <w:p w:rsidR="00D31C7C" w:rsidRPr="009F4392" w:rsidRDefault="00D31C7C" w:rsidP="008E4275">
      <w:pPr>
        <w:spacing w:after="0"/>
        <w:jc w:val="center"/>
        <w:rPr>
          <w:sz w:val="24"/>
          <w:szCs w:val="24"/>
        </w:rPr>
      </w:pPr>
      <w:r w:rsidRPr="009F4392">
        <w:rPr>
          <w:sz w:val="24"/>
          <w:szCs w:val="24"/>
        </w:rPr>
        <w:t>Obecně závazná vyhláška</w:t>
      </w:r>
    </w:p>
    <w:p w:rsidR="00D31C7C" w:rsidRDefault="00D31C7C" w:rsidP="008E4275">
      <w:pPr>
        <w:spacing w:after="0"/>
        <w:jc w:val="center"/>
        <w:rPr>
          <w:sz w:val="24"/>
          <w:szCs w:val="24"/>
        </w:rPr>
      </w:pPr>
      <w:r w:rsidRPr="009F4392">
        <w:rPr>
          <w:sz w:val="24"/>
          <w:szCs w:val="24"/>
        </w:rPr>
        <w:t>Obce Myštice</w:t>
      </w:r>
    </w:p>
    <w:p w:rsidR="008E4275" w:rsidRPr="008E4275" w:rsidRDefault="008E4275" w:rsidP="008E4275">
      <w:pPr>
        <w:spacing w:after="0"/>
        <w:jc w:val="center"/>
        <w:rPr>
          <w:sz w:val="16"/>
          <w:szCs w:val="16"/>
        </w:rPr>
      </w:pPr>
    </w:p>
    <w:p w:rsidR="00D31C7C" w:rsidRPr="008E4275" w:rsidRDefault="008E4275" w:rsidP="009F4392">
      <w:pPr>
        <w:jc w:val="center"/>
        <w:rPr>
          <w:b/>
          <w:sz w:val="24"/>
          <w:szCs w:val="24"/>
        </w:rPr>
      </w:pPr>
      <w:r w:rsidRPr="008E4275">
        <w:rPr>
          <w:b/>
          <w:sz w:val="24"/>
          <w:szCs w:val="24"/>
        </w:rPr>
        <w:t>č</w:t>
      </w:r>
      <w:r w:rsidR="00D31C7C" w:rsidRPr="008E4275">
        <w:rPr>
          <w:b/>
          <w:sz w:val="24"/>
          <w:szCs w:val="24"/>
        </w:rPr>
        <w:t>. 1/202</w:t>
      </w:r>
      <w:r w:rsidR="00BD1EBF">
        <w:rPr>
          <w:b/>
          <w:sz w:val="24"/>
          <w:szCs w:val="24"/>
        </w:rPr>
        <w:t>5</w:t>
      </w:r>
    </w:p>
    <w:p w:rsidR="000137D0" w:rsidRPr="009F4392" w:rsidRDefault="000137D0" w:rsidP="009F4392">
      <w:pPr>
        <w:jc w:val="center"/>
        <w:rPr>
          <w:sz w:val="24"/>
          <w:szCs w:val="24"/>
        </w:rPr>
      </w:pPr>
      <w:r w:rsidRPr="009F4392">
        <w:rPr>
          <w:sz w:val="24"/>
          <w:szCs w:val="24"/>
        </w:rPr>
        <w:t>o stanovení systému shromažďování, sběru, přepravy, třídění, využívání a odstraňování komunálních odpadů a nakládání se stavebním odpadem na území obce Myštice</w:t>
      </w:r>
    </w:p>
    <w:p w:rsidR="000137D0" w:rsidRPr="008E4275" w:rsidRDefault="000137D0" w:rsidP="008E4275">
      <w:pPr>
        <w:spacing w:after="0"/>
        <w:rPr>
          <w:sz w:val="16"/>
          <w:szCs w:val="16"/>
        </w:rPr>
      </w:pPr>
    </w:p>
    <w:p w:rsidR="000137D0" w:rsidRPr="008E4275" w:rsidRDefault="000137D0" w:rsidP="008E4275">
      <w:pPr>
        <w:jc w:val="both"/>
        <w:rPr>
          <w:sz w:val="24"/>
          <w:szCs w:val="24"/>
        </w:rPr>
      </w:pPr>
      <w:r w:rsidRPr="008E4275">
        <w:rPr>
          <w:sz w:val="24"/>
          <w:szCs w:val="24"/>
        </w:rPr>
        <w:t xml:space="preserve">Zastupitelstvo obce Myštice se na svém zasedání dne </w:t>
      </w:r>
      <w:r w:rsidR="00E26ED6">
        <w:rPr>
          <w:sz w:val="24"/>
          <w:szCs w:val="24"/>
        </w:rPr>
        <w:t>21</w:t>
      </w:r>
      <w:r w:rsidR="007A69AF">
        <w:rPr>
          <w:sz w:val="24"/>
          <w:szCs w:val="24"/>
        </w:rPr>
        <w:t xml:space="preserve">. </w:t>
      </w:r>
      <w:r w:rsidR="00E26ED6">
        <w:rPr>
          <w:sz w:val="24"/>
          <w:szCs w:val="24"/>
        </w:rPr>
        <w:t>5</w:t>
      </w:r>
      <w:r w:rsidR="007A69AF">
        <w:rPr>
          <w:sz w:val="24"/>
          <w:szCs w:val="24"/>
        </w:rPr>
        <w:t>. 202</w:t>
      </w:r>
      <w:r w:rsidR="00E26ED6">
        <w:rPr>
          <w:sz w:val="24"/>
          <w:szCs w:val="24"/>
        </w:rPr>
        <w:t>5</w:t>
      </w:r>
      <w:r w:rsidRPr="008E4275">
        <w:rPr>
          <w:sz w:val="24"/>
          <w:szCs w:val="24"/>
        </w:rPr>
        <w:t xml:space="preserve"> Usnesením č. 1</w:t>
      </w:r>
      <w:r w:rsidR="00E26ED6">
        <w:rPr>
          <w:sz w:val="24"/>
          <w:szCs w:val="24"/>
        </w:rPr>
        <w:t>8</w:t>
      </w:r>
      <w:r w:rsidRPr="008E4275">
        <w:rPr>
          <w:sz w:val="24"/>
          <w:szCs w:val="24"/>
        </w:rPr>
        <w:t xml:space="preserve"> usneslo vydat na základě § </w:t>
      </w:r>
      <w:r w:rsidR="00E26ED6">
        <w:rPr>
          <w:sz w:val="24"/>
          <w:szCs w:val="24"/>
        </w:rPr>
        <w:t>59</w:t>
      </w:r>
      <w:r w:rsidRPr="008E4275">
        <w:rPr>
          <w:sz w:val="24"/>
          <w:szCs w:val="24"/>
        </w:rPr>
        <w:t xml:space="preserve"> zákona č. </w:t>
      </w:r>
      <w:r w:rsidR="00E26ED6">
        <w:rPr>
          <w:sz w:val="24"/>
          <w:szCs w:val="24"/>
        </w:rPr>
        <w:t>541/2020</w:t>
      </w:r>
      <w:r w:rsidRPr="008E4275">
        <w:rPr>
          <w:sz w:val="24"/>
          <w:szCs w:val="24"/>
        </w:rPr>
        <w:t xml:space="preserve"> Sb. </w:t>
      </w:r>
      <w:r w:rsidR="00E26ED6">
        <w:rPr>
          <w:sz w:val="24"/>
          <w:szCs w:val="24"/>
        </w:rPr>
        <w:t xml:space="preserve">o odpadech ve znění pozdějších předpisů (dále jen „zákon o odpadech“), </w:t>
      </w:r>
      <w:r w:rsidRPr="008E4275">
        <w:rPr>
          <w:sz w:val="24"/>
          <w:szCs w:val="24"/>
        </w:rPr>
        <w:t>a v souladu s </w:t>
      </w:r>
      <w:r w:rsidR="00E26ED6">
        <w:rPr>
          <w:sz w:val="24"/>
          <w:szCs w:val="24"/>
        </w:rPr>
        <w:t>§ 10 písm. d) a § 84 odst. 2 písm. h) zákona č. 128</w:t>
      </w:r>
      <w:r w:rsidRPr="008E4275">
        <w:rPr>
          <w:sz w:val="24"/>
          <w:szCs w:val="24"/>
        </w:rPr>
        <w:t>/2000 Sb. o obcích</w:t>
      </w:r>
      <w:r w:rsidR="009F4392" w:rsidRPr="008E4275">
        <w:rPr>
          <w:sz w:val="24"/>
          <w:szCs w:val="24"/>
        </w:rPr>
        <w:t xml:space="preserve"> </w:t>
      </w:r>
      <w:r w:rsidR="00E26ED6">
        <w:rPr>
          <w:sz w:val="24"/>
          <w:szCs w:val="24"/>
        </w:rPr>
        <w:t xml:space="preserve">(obecní zřízení), ve znění pozdějších předpisů, tuto </w:t>
      </w:r>
      <w:r w:rsidR="009F4392" w:rsidRPr="008E4275">
        <w:rPr>
          <w:sz w:val="24"/>
          <w:szCs w:val="24"/>
        </w:rPr>
        <w:t>obecně závaznou vyhlášku</w:t>
      </w:r>
      <w:r w:rsidR="00E26ED6">
        <w:rPr>
          <w:sz w:val="24"/>
          <w:szCs w:val="24"/>
        </w:rPr>
        <w:t xml:space="preserve"> (dále jen „vyhláška“)</w:t>
      </w:r>
      <w:r w:rsidR="009F4392" w:rsidRPr="008E4275">
        <w:rPr>
          <w:sz w:val="24"/>
          <w:szCs w:val="24"/>
        </w:rPr>
        <w:t>:</w:t>
      </w:r>
    </w:p>
    <w:p w:rsidR="009F4392" w:rsidRPr="008E4275" w:rsidRDefault="009F4392" w:rsidP="008E4275">
      <w:pPr>
        <w:spacing w:after="0"/>
        <w:jc w:val="center"/>
        <w:rPr>
          <w:b/>
          <w:sz w:val="24"/>
          <w:szCs w:val="24"/>
        </w:rPr>
      </w:pPr>
      <w:r w:rsidRPr="008E4275">
        <w:rPr>
          <w:b/>
          <w:sz w:val="24"/>
          <w:szCs w:val="24"/>
        </w:rPr>
        <w:t>Čl. 1</w:t>
      </w:r>
    </w:p>
    <w:p w:rsidR="009F4392" w:rsidRPr="008E4275" w:rsidRDefault="009F4392" w:rsidP="008E4275">
      <w:pPr>
        <w:jc w:val="center"/>
        <w:rPr>
          <w:b/>
          <w:sz w:val="24"/>
          <w:szCs w:val="24"/>
        </w:rPr>
      </w:pPr>
      <w:r w:rsidRPr="008E4275">
        <w:rPr>
          <w:b/>
          <w:sz w:val="24"/>
          <w:szCs w:val="24"/>
        </w:rPr>
        <w:t>Úvodní ustanovení</w:t>
      </w:r>
    </w:p>
    <w:p w:rsidR="009F4392" w:rsidRPr="008E4275" w:rsidRDefault="009F4392" w:rsidP="008E4275">
      <w:pPr>
        <w:spacing w:after="0"/>
        <w:jc w:val="both"/>
        <w:rPr>
          <w:sz w:val="24"/>
          <w:szCs w:val="24"/>
        </w:rPr>
      </w:pPr>
      <w:r w:rsidRPr="008E4275">
        <w:rPr>
          <w:sz w:val="24"/>
          <w:szCs w:val="24"/>
        </w:rPr>
        <w:t>Tato obecně závazná vyhláška (dále jen „vyhláška“) stanovuje systém shromažďování, sběru, přepravy, třídění, využívání a odstraňování komunálních odpadů včetně nakládání se stavebním odpadem vznikajících na území obce Myštice a všech místních částí Myštice – Nevželice, Střížovice, Vahlovice, Vahlovice – Dvoretice, Laciná, Výšice, Kožlí, Svobodka, Svobodka – Ostrov včetně chatové osady „Lacinka.“</w:t>
      </w:r>
    </w:p>
    <w:p w:rsidR="009F4392" w:rsidRPr="008E4275" w:rsidRDefault="009F4392" w:rsidP="009F4392">
      <w:pPr>
        <w:spacing w:after="0"/>
        <w:rPr>
          <w:sz w:val="24"/>
          <w:szCs w:val="24"/>
        </w:rPr>
      </w:pPr>
    </w:p>
    <w:p w:rsidR="009F4392" w:rsidRPr="008E4275" w:rsidRDefault="009F4392" w:rsidP="008E4275">
      <w:pPr>
        <w:spacing w:after="0"/>
        <w:jc w:val="center"/>
        <w:rPr>
          <w:b/>
          <w:sz w:val="24"/>
          <w:szCs w:val="24"/>
        </w:rPr>
      </w:pPr>
      <w:r w:rsidRPr="008E4275">
        <w:rPr>
          <w:b/>
          <w:sz w:val="24"/>
          <w:szCs w:val="24"/>
        </w:rPr>
        <w:t>Čl. 2</w:t>
      </w:r>
    </w:p>
    <w:p w:rsidR="009F4392" w:rsidRPr="008E4275" w:rsidRDefault="009F4392" w:rsidP="008E4275">
      <w:pPr>
        <w:spacing w:after="0"/>
        <w:jc w:val="center"/>
        <w:rPr>
          <w:b/>
          <w:sz w:val="24"/>
          <w:szCs w:val="24"/>
        </w:rPr>
      </w:pPr>
      <w:r w:rsidRPr="008E4275">
        <w:rPr>
          <w:b/>
          <w:sz w:val="24"/>
          <w:szCs w:val="24"/>
        </w:rPr>
        <w:t>Třídění komunálního odpadu</w:t>
      </w:r>
    </w:p>
    <w:p w:rsidR="009F4392" w:rsidRPr="008E4275" w:rsidRDefault="009F4392" w:rsidP="009F4392">
      <w:pPr>
        <w:spacing w:after="0"/>
        <w:rPr>
          <w:sz w:val="24"/>
          <w:szCs w:val="24"/>
        </w:rPr>
      </w:pPr>
    </w:p>
    <w:p w:rsidR="009F4392" w:rsidRPr="008E4275" w:rsidRDefault="009F4392" w:rsidP="009F4392">
      <w:pPr>
        <w:pStyle w:val="Odstavecseseznamem"/>
        <w:numPr>
          <w:ilvl w:val="0"/>
          <w:numId w:val="2"/>
        </w:numPr>
        <w:spacing w:after="0"/>
        <w:rPr>
          <w:sz w:val="24"/>
          <w:szCs w:val="24"/>
        </w:rPr>
      </w:pPr>
      <w:r w:rsidRPr="008E4275">
        <w:rPr>
          <w:sz w:val="24"/>
          <w:szCs w:val="24"/>
        </w:rPr>
        <w:t>Komunální odpad se třídí na složky:</w:t>
      </w:r>
    </w:p>
    <w:p w:rsidR="009F4392" w:rsidRPr="008E4275" w:rsidRDefault="009F4392" w:rsidP="009F4392">
      <w:pPr>
        <w:pStyle w:val="Odstavecseseznamem"/>
        <w:numPr>
          <w:ilvl w:val="0"/>
          <w:numId w:val="3"/>
        </w:numPr>
        <w:spacing w:after="0"/>
        <w:rPr>
          <w:sz w:val="24"/>
          <w:szCs w:val="24"/>
        </w:rPr>
      </w:pPr>
      <w:r w:rsidRPr="008E4275">
        <w:rPr>
          <w:sz w:val="24"/>
          <w:szCs w:val="24"/>
        </w:rPr>
        <w:t>Biologické odpady rostlinného původu</w:t>
      </w:r>
    </w:p>
    <w:p w:rsidR="009F4392" w:rsidRPr="008E4275" w:rsidRDefault="009F4392" w:rsidP="009F4392">
      <w:pPr>
        <w:pStyle w:val="Odstavecseseznamem"/>
        <w:numPr>
          <w:ilvl w:val="0"/>
          <w:numId w:val="3"/>
        </w:numPr>
        <w:spacing w:after="0"/>
        <w:rPr>
          <w:sz w:val="24"/>
          <w:szCs w:val="24"/>
        </w:rPr>
      </w:pPr>
      <w:r w:rsidRPr="008E4275">
        <w:rPr>
          <w:sz w:val="24"/>
          <w:szCs w:val="24"/>
        </w:rPr>
        <w:t>Papír</w:t>
      </w:r>
    </w:p>
    <w:p w:rsidR="009F4392" w:rsidRPr="008E4275" w:rsidRDefault="009F4392" w:rsidP="009F4392">
      <w:pPr>
        <w:pStyle w:val="Odstavecseseznamem"/>
        <w:numPr>
          <w:ilvl w:val="0"/>
          <w:numId w:val="3"/>
        </w:numPr>
        <w:spacing w:after="0"/>
        <w:rPr>
          <w:sz w:val="24"/>
          <w:szCs w:val="24"/>
        </w:rPr>
      </w:pPr>
      <w:r w:rsidRPr="008E4275">
        <w:rPr>
          <w:sz w:val="24"/>
          <w:szCs w:val="24"/>
        </w:rPr>
        <w:t>Plasty vč. PET lahví</w:t>
      </w:r>
    </w:p>
    <w:p w:rsidR="009F4392" w:rsidRPr="008E4275" w:rsidRDefault="009F4392" w:rsidP="009F4392">
      <w:pPr>
        <w:pStyle w:val="Odstavecseseznamem"/>
        <w:numPr>
          <w:ilvl w:val="0"/>
          <w:numId w:val="3"/>
        </w:numPr>
        <w:spacing w:after="0"/>
        <w:rPr>
          <w:sz w:val="24"/>
          <w:szCs w:val="24"/>
        </w:rPr>
      </w:pPr>
      <w:r w:rsidRPr="008E4275">
        <w:rPr>
          <w:sz w:val="24"/>
          <w:szCs w:val="24"/>
        </w:rPr>
        <w:t>Sklo</w:t>
      </w:r>
    </w:p>
    <w:p w:rsidR="009F4392" w:rsidRPr="008E4275" w:rsidRDefault="009F4392" w:rsidP="009F4392">
      <w:pPr>
        <w:pStyle w:val="Odstavecseseznamem"/>
        <w:numPr>
          <w:ilvl w:val="0"/>
          <w:numId w:val="3"/>
        </w:numPr>
        <w:spacing w:after="0"/>
        <w:rPr>
          <w:sz w:val="24"/>
          <w:szCs w:val="24"/>
        </w:rPr>
      </w:pPr>
      <w:r w:rsidRPr="008E4275">
        <w:rPr>
          <w:sz w:val="24"/>
          <w:szCs w:val="24"/>
        </w:rPr>
        <w:t>Kovy</w:t>
      </w:r>
    </w:p>
    <w:p w:rsidR="009F4392" w:rsidRPr="008E4275" w:rsidRDefault="009F4392" w:rsidP="009F4392">
      <w:pPr>
        <w:pStyle w:val="Odstavecseseznamem"/>
        <w:numPr>
          <w:ilvl w:val="0"/>
          <w:numId w:val="3"/>
        </w:numPr>
        <w:spacing w:after="0"/>
        <w:rPr>
          <w:sz w:val="24"/>
          <w:szCs w:val="24"/>
        </w:rPr>
      </w:pPr>
      <w:r w:rsidRPr="008E4275">
        <w:rPr>
          <w:sz w:val="24"/>
          <w:szCs w:val="24"/>
        </w:rPr>
        <w:t>Nebezpečné odpady</w:t>
      </w:r>
    </w:p>
    <w:p w:rsidR="009F4392" w:rsidRPr="008E4275" w:rsidRDefault="009F4392" w:rsidP="009F4392">
      <w:pPr>
        <w:pStyle w:val="Odstavecseseznamem"/>
        <w:numPr>
          <w:ilvl w:val="0"/>
          <w:numId w:val="3"/>
        </w:numPr>
        <w:spacing w:after="0"/>
        <w:rPr>
          <w:sz w:val="24"/>
          <w:szCs w:val="24"/>
        </w:rPr>
      </w:pPr>
      <w:r w:rsidRPr="008E4275">
        <w:rPr>
          <w:sz w:val="24"/>
          <w:szCs w:val="24"/>
        </w:rPr>
        <w:t>Objemný odpad</w:t>
      </w:r>
    </w:p>
    <w:p w:rsidR="009F4392" w:rsidRPr="008E4275" w:rsidRDefault="009F4392" w:rsidP="009F4392">
      <w:pPr>
        <w:pStyle w:val="Odstavecseseznamem"/>
        <w:numPr>
          <w:ilvl w:val="0"/>
          <w:numId w:val="3"/>
        </w:numPr>
        <w:spacing w:after="0"/>
        <w:rPr>
          <w:sz w:val="24"/>
          <w:szCs w:val="24"/>
        </w:rPr>
      </w:pPr>
      <w:r w:rsidRPr="008E4275">
        <w:rPr>
          <w:sz w:val="24"/>
          <w:szCs w:val="24"/>
        </w:rPr>
        <w:t>Textil</w:t>
      </w:r>
    </w:p>
    <w:p w:rsidR="009F4392" w:rsidRDefault="009F4392" w:rsidP="009F4392">
      <w:pPr>
        <w:pStyle w:val="Odstavecseseznamem"/>
        <w:numPr>
          <w:ilvl w:val="0"/>
          <w:numId w:val="3"/>
        </w:numPr>
        <w:spacing w:after="0"/>
        <w:rPr>
          <w:sz w:val="24"/>
          <w:szCs w:val="24"/>
        </w:rPr>
      </w:pPr>
      <w:r w:rsidRPr="008E4275">
        <w:rPr>
          <w:sz w:val="24"/>
          <w:szCs w:val="24"/>
        </w:rPr>
        <w:t>Směsný komunální odpad</w:t>
      </w:r>
    </w:p>
    <w:p w:rsidR="00E26ED6" w:rsidRPr="008E4275" w:rsidRDefault="00E26ED6" w:rsidP="009F4392">
      <w:pPr>
        <w:pStyle w:val="Odstavecseseznamem"/>
        <w:numPr>
          <w:ilvl w:val="0"/>
          <w:numId w:val="3"/>
        </w:numPr>
        <w:spacing w:after="0"/>
        <w:rPr>
          <w:sz w:val="24"/>
          <w:szCs w:val="24"/>
        </w:rPr>
      </w:pPr>
      <w:r>
        <w:rPr>
          <w:sz w:val="24"/>
          <w:szCs w:val="24"/>
        </w:rPr>
        <w:t>Jedlé oleje a tuky</w:t>
      </w:r>
    </w:p>
    <w:p w:rsidR="009F4392" w:rsidRPr="008E4275" w:rsidRDefault="009F4392" w:rsidP="009F4392">
      <w:pPr>
        <w:spacing w:after="0"/>
        <w:rPr>
          <w:sz w:val="24"/>
          <w:szCs w:val="24"/>
        </w:rPr>
      </w:pPr>
    </w:p>
    <w:p w:rsidR="009F4392" w:rsidRPr="008E4275" w:rsidRDefault="009F4392" w:rsidP="008E4275">
      <w:pPr>
        <w:pStyle w:val="Odstavecseseznamem"/>
        <w:numPr>
          <w:ilvl w:val="0"/>
          <w:numId w:val="2"/>
        </w:numPr>
        <w:spacing w:after="0"/>
        <w:jc w:val="both"/>
        <w:rPr>
          <w:sz w:val="24"/>
          <w:szCs w:val="24"/>
        </w:rPr>
      </w:pPr>
      <w:r w:rsidRPr="008E4275">
        <w:rPr>
          <w:sz w:val="24"/>
          <w:szCs w:val="24"/>
        </w:rPr>
        <w:t xml:space="preserve">Směsným komunálním odpadem se rozumí zbylý komunální odpad po stanoveném vytřídění podle odstavce 1. písm. a) – </w:t>
      </w:r>
      <w:r w:rsidR="00E26ED6">
        <w:rPr>
          <w:sz w:val="24"/>
          <w:szCs w:val="24"/>
        </w:rPr>
        <w:t>j</w:t>
      </w:r>
      <w:r w:rsidRPr="008E4275">
        <w:rPr>
          <w:sz w:val="24"/>
          <w:szCs w:val="24"/>
        </w:rPr>
        <w:t>).</w:t>
      </w:r>
    </w:p>
    <w:p w:rsidR="008E4275" w:rsidRPr="008E4275" w:rsidRDefault="008E4275" w:rsidP="008E4275">
      <w:pPr>
        <w:pStyle w:val="Odstavecseseznamem"/>
        <w:spacing w:after="0"/>
        <w:jc w:val="center"/>
        <w:rPr>
          <w:b/>
          <w:sz w:val="24"/>
          <w:szCs w:val="24"/>
        </w:rPr>
      </w:pPr>
      <w:r w:rsidRPr="008E4275">
        <w:rPr>
          <w:b/>
          <w:sz w:val="24"/>
          <w:szCs w:val="24"/>
        </w:rPr>
        <w:lastRenderedPageBreak/>
        <w:t xml:space="preserve">Čl. </w:t>
      </w:r>
      <w:r>
        <w:rPr>
          <w:b/>
          <w:sz w:val="24"/>
          <w:szCs w:val="24"/>
        </w:rPr>
        <w:t>3</w:t>
      </w:r>
    </w:p>
    <w:p w:rsidR="008E4275" w:rsidRPr="008E4275" w:rsidRDefault="008E4275" w:rsidP="008E4275">
      <w:pPr>
        <w:ind w:left="360"/>
        <w:jc w:val="center"/>
        <w:rPr>
          <w:b/>
          <w:sz w:val="24"/>
          <w:szCs w:val="24"/>
        </w:rPr>
      </w:pPr>
      <w:r>
        <w:rPr>
          <w:b/>
          <w:sz w:val="24"/>
          <w:szCs w:val="24"/>
        </w:rPr>
        <w:t>Shromažďování tříděného odpadu</w:t>
      </w:r>
    </w:p>
    <w:p w:rsidR="009F4392" w:rsidRPr="008E4275" w:rsidRDefault="008E4275" w:rsidP="00717203">
      <w:pPr>
        <w:pStyle w:val="Odstavecseseznamem"/>
        <w:numPr>
          <w:ilvl w:val="0"/>
          <w:numId w:val="4"/>
        </w:numPr>
        <w:spacing w:after="0"/>
        <w:jc w:val="both"/>
      </w:pPr>
      <w:r w:rsidRPr="008E4275">
        <w:rPr>
          <w:sz w:val="24"/>
          <w:szCs w:val="24"/>
        </w:rPr>
        <w:t>Tříděný odpad je shromažďován do zvláštních sběrných nádob a míst.</w:t>
      </w:r>
    </w:p>
    <w:p w:rsidR="008E4275" w:rsidRPr="008E4275" w:rsidRDefault="008E4275" w:rsidP="00717203">
      <w:pPr>
        <w:pStyle w:val="Odstavecseseznamem"/>
        <w:numPr>
          <w:ilvl w:val="0"/>
          <w:numId w:val="4"/>
        </w:numPr>
        <w:spacing w:after="0"/>
        <w:jc w:val="both"/>
      </w:pPr>
      <w:r>
        <w:rPr>
          <w:sz w:val="24"/>
          <w:szCs w:val="24"/>
        </w:rPr>
        <w:t>Zvláštní sběrné nádoby jsou umístěny na těchto stanovištích: viz. příloha č. 1.</w:t>
      </w:r>
    </w:p>
    <w:p w:rsidR="008E4275" w:rsidRPr="008E4275" w:rsidRDefault="008E4275" w:rsidP="00717203">
      <w:pPr>
        <w:pStyle w:val="Odstavecseseznamem"/>
        <w:numPr>
          <w:ilvl w:val="0"/>
          <w:numId w:val="4"/>
        </w:numPr>
        <w:spacing w:after="0"/>
        <w:jc w:val="both"/>
      </w:pPr>
      <w:r>
        <w:rPr>
          <w:sz w:val="24"/>
          <w:szCs w:val="24"/>
        </w:rPr>
        <w:t>Zvláštní sběrné nádoby jsou barevně odlišeny a označeny příslušnými nápisy.</w:t>
      </w:r>
    </w:p>
    <w:p w:rsidR="008E4275" w:rsidRPr="008E4275" w:rsidRDefault="008E4275" w:rsidP="00717203">
      <w:pPr>
        <w:pStyle w:val="Odstavecseseznamem"/>
        <w:numPr>
          <w:ilvl w:val="0"/>
          <w:numId w:val="4"/>
        </w:numPr>
        <w:spacing w:after="0"/>
        <w:jc w:val="both"/>
      </w:pPr>
      <w:r>
        <w:rPr>
          <w:sz w:val="24"/>
          <w:szCs w:val="24"/>
        </w:rPr>
        <w:t>Do zvláštních sběrných nádob je zakázáno ukládat jiné složky komunálních odpadů, než pro které jsou určeny.</w:t>
      </w:r>
    </w:p>
    <w:p w:rsidR="008E4275" w:rsidRPr="008E4275" w:rsidRDefault="008E4275" w:rsidP="00717203">
      <w:pPr>
        <w:pStyle w:val="Odstavecseseznamem"/>
        <w:numPr>
          <w:ilvl w:val="0"/>
          <w:numId w:val="4"/>
        </w:numPr>
        <w:spacing w:after="0"/>
        <w:jc w:val="both"/>
      </w:pPr>
      <w:r>
        <w:rPr>
          <w:sz w:val="24"/>
          <w:szCs w:val="24"/>
        </w:rPr>
        <w:t xml:space="preserve">Tříděný odpad – kovy, lze také odkládat ve dvoře v prostorách bývalého JZD Myšticích na základě předchozí domluvy se zástupci obce do velkoobjemového kontejneru. </w:t>
      </w:r>
    </w:p>
    <w:p w:rsidR="008E4275" w:rsidRPr="00717203" w:rsidRDefault="008E4275" w:rsidP="00717203">
      <w:pPr>
        <w:pStyle w:val="Odstavecseseznamem"/>
        <w:numPr>
          <w:ilvl w:val="0"/>
          <w:numId w:val="4"/>
        </w:numPr>
        <w:spacing w:after="0"/>
        <w:jc w:val="both"/>
      </w:pPr>
      <w:r>
        <w:rPr>
          <w:sz w:val="24"/>
          <w:szCs w:val="24"/>
        </w:rPr>
        <w:t xml:space="preserve">Objemný odpad </w:t>
      </w:r>
      <w:r w:rsidR="00717203">
        <w:rPr>
          <w:sz w:val="24"/>
          <w:szCs w:val="24"/>
        </w:rPr>
        <w:t>lze odkládat ve dvoře v prostorách bývalého JZD Myšticích na základě předchozí domluvy se zástupci obce do velkoobjemového kontejneru.</w:t>
      </w:r>
    </w:p>
    <w:p w:rsidR="00717203" w:rsidRPr="008E4275" w:rsidRDefault="00717203" w:rsidP="00717203">
      <w:pPr>
        <w:pStyle w:val="Odstavecseseznamem"/>
        <w:numPr>
          <w:ilvl w:val="0"/>
          <w:numId w:val="4"/>
        </w:numPr>
        <w:spacing w:after="0"/>
        <w:jc w:val="both"/>
      </w:pPr>
      <w:r>
        <w:rPr>
          <w:sz w:val="24"/>
          <w:szCs w:val="24"/>
        </w:rPr>
        <w:t xml:space="preserve">Textil je možné odkládat do sběrné nádoby umístěné na sběrném místě v Myšticích za „hostincem U Labutě,“ případně lze také odkládat ve dvoře v prostorách bývalého JZD Myšticích na základě předchozí domluvy se zástupci obce. </w:t>
      </w:r>
    </w:p>
    <w:p w:rsidR="00717203" w:rsidRDefault="00717203" w:rsidP="00717203">
      <w:pPr>
        <w:spacing w:after="0"/>
      </w:pPr>
    </w:p>
    <w:p w:rsidR="00717203" w:rsidRPr="008E4275" w:rsidRDefault="00717203" w:rsidP="00717203">
      <w:pPr>
        <w:pStyle w:val="Odstavecseseznamem"/>
        <w:spacing w:after="0"/>
        <w:jc w:val="center"/>
        <w:rPr>
          <w:b/>
          <w:sz w:val="24"/>
          <w:szCs w:val="24"/>
        </w:rPr>
      </w:pPr>
      <w:r w:rsidRPr="008E4275">
        <w:rPr>
          <w:b/>
          <w:sz w:val="24"/>
          <w:szCs w:val="24"/>
        </w:rPr>
        <w:t xml:space="preserve">Čl. </w:t>
      </w:r>
      <w:r>
        <w:rPr>
          <w:b/>
          <w:sz w:val="24"/>
          <w:szCs w:val="24"/>
        </w:rPr>
        <w:t>4</w:t>
      </w:r>
    </w:p>
    <w:p w:rsidR="00717203" w:rsidRPr="008E4275" w:rsidRDefault="00717203" w:rsidP="00717203">
      <w:pPr>
        <w:ind w:left="360"/>
        <w:jc w:val="center"/>
        <w:rPr>
          <w:b/>
          <w:sz w:val="24"/>
          <w:szCs w:val="24"/>
        </w:rPr>
      </w:pPr>
      <w:r>
        <w:rPr>
          <w:b/>
          <w:sz w:val="24"/>
          <w:szCs w:val="24"/>
        </w:rPr>
        <w:t>Sběr a svoz nebezpečných složek komunálního odpadu</w:t>
      </w:r>
    </w:p>
    <w:p w:rsidR="00717203" w:rsidRPr="00504859" w:rsidRDefault="00717203" w:rsidP="00504859">
      <w:pPr>
        <w:pStyle w:val="Odstavecseseznamem"/>
        <w:spacing w:after="0"/>
        <w:jc w:val="both"/>
      </w:pPr>
      <w:r w:rsidRPr="00717203">
        <w:rPr>
          <w:sz w:val="24"/>
          <w:szCs w:val="24"/>
        </w:rPr>
        <w:t xml:space="preserve">Sběr a svoz nebezpečných složek komunálního odpadu je zajišťován </w:t>
      </w:r>
      <w:r w:rsidR="00E26ED6">
        <w:rPr>
          <w:sz w:val="24"/>
          <w:szCs w:val="24"/>
        </w:rPr>
        <w:t>dvakrát</w:t>
      </w:r>
      <w:r w:rsidRPr="00717203">
        <w:rPr>
          <w:sz w:val="24"/>
          <w:szCs w:val="24"/>
        </w:rPr>
        <w:t xml:space="preserve"> ročně smluvní svozovou firmou za přispění z řad zaměstnanců a brigádníků ze strany obce na předem vyhlášených přechodových stanovištích přímo do zvláštních sběrných nádob k tomuto sběru určených. Informace o sběru jsou zveřejňovány na úřední desce obecního úřadu, informačních deskách, na webových stránkách obce </w:t>
      </w:r>
      <w:hyperlink r:id="rId7" w:history="1">
        <w:r w:rsidRPr="00717203">
          <w:rPr>
            <w:rStyle w:val="Hypertextovodkaz"/>
            <w:sz w:val="24"/>
            <w:szCs w:val="24"/>
          </w:rPr>
          <w:t>www.obecmystice.cz</w:t>
        </w:r>
      </w:hyperlink>
      <w:r>
        <w:rPr>
          <w:sz w:val="24"/>
          <w:szCs w:val="24"/>
        </w:rPr>
        <w:t xml:space="preserve"> případně </w:t>
      </w:r>
      <w:r w:rsidR="00504859">
        <w:rPr>
          <w:sz w:val="24"/>
          <w:szCs w:val="24"/>
        </w:rPr>
        <w:t>rozneseny přímo do jednotlivých domácností.</w:t>
      </w:r>
    </w:p>
    <w:p w:rsidR="00504859" w:rsidRDefault="00504859" w:rsidP="00504859">
      <w:pPr>
        <w:pStyle w:val="Odstavecseseznamem"/>
        <w:spacing w:after="0"/>
      </w:pPr>
    </w:p>
    <w:p w:rsidR="00504859" w:rsidRPr="008E4275" w:rsidRDefault="00504859" w:rsidP="00504859">
      <w:pPr>
        <w:pStyle w:val="Odstavecseseznamem"/>
        <w:spacing w:after="0"/>
        <w:jc w:val="center"/>
        <w:rPr>
          <w:b/>
          <w:sz w:val="24"/>
          <w:szCs w:val="24"/>
        </w:rPr>
      </w:pPr>
      <w:r w:rsidRPr="008E4275">
        <w:rPr>
          <w:b/>
          <w:sz w:val="24"/>
          <w:szCs w:val="24"/>
        </w:rPr>
        <w:t xml:space="preserve">Čl. </w:t>
      </w:r>
      <w:r>
        <w:rPr>
          <w:b/>
          <w:sz w:val="24"/>
          <w:szCs w:val="24"/>
        </w:rPr>
        <w:t>5</w:t>
      </w:r>
    </w:p>
    <w:p w:rsidR="00504859" w:rsidRPr="008E4275" w:rsidRDefault="00504859" w:rsidP="00504859">
      <w:pPr>
        <w:ind w:left="360"/>
        <w:jc w:val="center"/>
        <w:rPr>
          <w:b/>
          <w:sz w:val="24"/>
          <w:szCs w:val="24"/>
        </w:rPr>
      </w:pPr>
      <w:r>
        <w:rPr>
          <w:b/>
          <w:sz w:val="24"/>
          <w:szCs w:val="24"/>
        </w:rPr>
        <w:t>Sběr a svoz bioodpadu</w:t>
      </w:r>
    </w:p>
    <w:p w:rsidR="00504859" w:rsidRDefault="00504859" w:rsidP="00504859">
      <w:pPr>
        <w:pStyle w:val="Odstavecseseznamem"/>
        <w:spacing w:after="0"/>
        <w:rPr>
          <w:sz w:val="24"/>
          <w:szCs w:val="24"/>
        </w:rPr>
      </w:pPr>
      <w:r w:rsidRPr="00504859">
        <w:rPr>
          <w:sz w:val="24"/>
          <w:szCs w:val="24"/>
        </w:rPr>
        <w:t xml:space="preserve">Bioodpad je shromažďován na určených místech v obcích. </w:t>
      </w:r>
    </w:p>
    <w:p w:rsidR="00504859" w:rsidRDefault="00504859" w:rsidP="00504859">
      <w:pPr>
        <w:pStyle w:val="Odstavecseseznamem"/>
        <w:spacing w:after="0"/>
        <w:rPr>
          <w:sz w:val="24"/>
          <w:szCs w:val="24"/>
        </w:rPr>
      </w:pPr>
    </w:p>
    <w:p w:rsidR="00504859" w:rsidRPr="008E4275" w:rsidRDefault="00504859" w:rsidP="00504859">
      <w:pPr>
        <w:pStyle w:val="Odstavecseseznamem"/>
        <w:spacing w:after="0"/>
        <w:jc w:val="center"/>
        <w:rPr>
          <w:b/>
          <w:sz w:val="24"/>
          <w:szCs w:val="24"/>
        </w:rPr>
      </w:pPr>
      <w:r w:rsidRPr="008E4275">
        <w:rPr>
          <w:b/>
          <w:sz w:val="24"/>
          <w:szCs w:val="24"/>
        </w:rPr>
        <w:t xml:space="preserve">Čl. </w:t>
      </w:r>
      <w:r>
        <w:rPr>
          <w:b/>
          <w:sz w:val="24"/>
          <w:szCs w:val="24"/>
        </w:rPr>
        <w:t>6</w:t>
      </w:r>
    </w:p>
    <w:p w:rsidR="00504859" w:rsidRPr="008E4275" w:rsidRDefault="00504859" w:rsidP="00504859">
      <w:pPr>
        <w:ind w:left="360"/>
        <w:jc w:val="center"/>
        <w:rPr>
          <w:b/>
          <w:sz w:val="24"/>
          <w:szCs w:val="24"/>
        </w:rPr>
      </w:pPr>
      <w:r>
        <w:rPr>
          <w:b/>
          <w:sz w:val="24"/>
          <w:szCs w:val="24"/>
        </w:rPr>
        <w:t>Sběr a svoz objemného odpadu</w:t>
      </w:r>
    </w:p>
    <w:p w:rsidR="00504859" w:rsidRPr="00504859" w:rsidRDefault="00504859" w:rsidP="00504859">
      <w:pPr>
        <w:pStyle w:val="Odstavecseseznamem"/>
        <w:numPr>
          <w:ilvl w:val="0"/>
          <w:numId w:val="7"/>
        </w:numPr>
        <w:spacing w:after="0"/>
      </w:pPr>
      <w:r>
        <w:rPr>
          <w:sz w:val="24"/>
          <w:szCs w:val="24"/>
        </w:rPr>
        <w:t>Objemný odpad je takový odpad, který vzhledem ke svým rozměrům nemůže být umístěn do sběrných nádob (např. nábytek, koberce, matrace…)</w:t>
      </w:r>
    </w:p>
    <w:p w:rsidR="00504859" w:rsidRPr="00504859" w:rsidRDefault="00504859" w:rsidP="00504859">
      <w:pPr>
        <w:pStyle w:val="Odstavecseseznamem"/>
        <w:numPr>
          <w:ilvl w:val="0"/>
          <w:numId w:val="7"/>
        </w:numPr>
        <w:spacing w:after="0"/>
        <w:jc w:val="both"/>
      </w:pPr>
      <w:r w:rsidRPr="00504859">
        <w:rPr>
          <w:sz w:val="24"/>
          <w:szCs w:val="24"/>
        </w:rPr>
        <w:t xml:space="preserve">Sběr a svoz </w:t>
      </w:r>
      <w:r>
        <w:rPr>
          <w:sz w:val="24"/>
          <w:szCs w:val="24"/>
        </w:rPr>
        <w:t>objemného o</w:t>
      </w:r>
      <w:r w:rsidRPr="00504859">
        <w:rPr>
          <w:sz w:val="24"/>
          <w:szCs w:val="24"/>
        </w:rPr>
        <w:t xml:space="preserve">dpadu je zajišťován jednou ročně smluvní svozovou firmou za přispění z řad zaměstnanců a brigádníků ze strany obce na předem vyhlášených přechodových stanovištích přímo do zvláštních sběrných nádob k tomuto sběru určených. Informace o sběru jsou zveřejňovány na úřední desce obecního úřadu, informačních deskách, na webových stránkách obce </w:t>
      </w:r>
      <w:hyperlink r:id="rId8" w:history="1">
        <w:r w:rsidRPr="00504859">
          <w:rPr>
            <w:rStyle w:val="Hypertextovodkaz"/>
            <w:sz w:val="24"/>
            <w:szCs w:val="24"/>
          </w:rPr>
          <w:t>www.obecmystice.cz</w:t>
        </w:r>
      </w:hyperlink>
      <w:r w:rsidRPr="00504859">
        <w:rPr>
          <w:sz w:val="24"/>
          <w:szCs w:val="24"/>
        </w:rPr>
        <w:t xml:space="preserve"> případně rozneseny přímo do jednotlivých domácností.</w:t>
      </w:r>
    </w:p>
    <w:p w:rsidR="00504859" w:rsidRPr="00717203" w:rsidRDefault="00504859" w:rsidP="00504859">
      <w:pPr>
        <w:pStyle w:val="Odstavecseseznamem"/>
        <w:numPr>
          <w:ilvl w:val="0"/>
          <w:numId w:val="7"/>
        </w:numPr>
        <w:spacing w:after="0"/>
        <w:jc w:val="both"/>
      </w:pPr>
      <w:r>
        <w:rPr>
          <w:sz w:val="24"/>
          <w:szCs w:val="24"/>
        </w:rPr>
        <w:t>Objemný odpad lze odkládat ve dvoře v prostorách bývalého JZD Myšticích na základě předchozí domluvy se zástupci obce do velkoobjemového kontejneru.</w:t>
      </w:r>
    </w:p>
    <w:p w:rsidR="00504859" w:rsidRDefault="00504859" w:rsidP="00504859">
      <w:pPr>
        <w:pStyle w:val="Odstavecseseznamem"/>
        <w:spacing w:after="0"/>
      </w:pPr>
    </w:p>
    <w:p w:rsidR="00504859" w:rsidRDefault="00504859" w:rsidP="00504859">
      <w:pPr>
        <w:pStyle w:val="Odstavecseseznamem"/>
        <w:spacing w:after="0"/>
      </w:pPr>
    </w:p>
    <w:p w:rsidR="00504859" w:rsidRPr="008E4275" w:rsidRDefault="00504859" w:rsidP="00504859">
      <w:pPr>
        <w:pStyle w:val="Odstavecseseznamem"/>
        <w:spacing w:after="0"/>
        <w:jc w:val="center"/>
        <w:rPr>
          <w:b/>
          <w:sz w:val="24"/>
          <w:szCs w:val="24"/>
        </w:rPr>
      </w:pPr>
      <w:r w:rsidRPr="008E4275">
        <w:rPr>
          <w:b/>
          <w:sz w:val="24"/>
          <w:szCs w:val="24"/>
        </w:rPr>
        <w:t xml:space="preserve">Čl. </w:t>
      </w:r>
      <w:r>
        <w:rPr>
          <w:b/>
          <w:sz w:val="24"/>
          <w:szCs w:val="24"/>
        </w:rPr>
        <w:t>7</w:t>
      </w:r>
    </w:p>
    <w:p w:rsidR="00504859" w:rsidRPr="008E4275" w:rsidRDefault="00504859" w:rsidP="00504859">
      <w:pPr>
        <w:ind w:left="360"/>
        <w:jc w:val="center"/>
        <w:rPr>
          <w:b/>
          <w:sz w:val="24"/>
          <w:szCs w:val="24"/>
        </w:rPr>
      </w:pPr>
      <w:r>
        <w:rPr>
          <w:b/>
          <w:sz w:val="24"/>
          <w:szCs w:val="24"/>
        </w:rPr>
        <w:t>Shromažďování směsného komunálního odpadu</w:t>
      </w:r>
    </w:p>
    <w:p w:rsidR="00504859" w:rsidRPr="00504859" w:rsidRDefault="00504859" w:rsidP="00FB31CF">
      <w:pPr>
        <w:pStyle w:val="Odstavecseseznamem"/>
        <w:numPr>
          <w:ilvl w:val="0"/>
          <w:numId w:val="8"/>
        </w:numPr>
        <w:spacing w:after="0"/>
        <w:jc w:val="both"/>
      </w:pPr>
      <w:r>
        <w:rPr>
          <w:sz w:val="24"/>
          <w:szCs w:val="24"/>
        </w:rPr>
        <w:t>Směsný komunální odpad se shromažďuje do sběrných nádob. Pro účely této vyhlášky se sběrnými nádobami rozumějí:</w:t>
      </w:r>
    </w:p>
    <w:p w:rsidR="00504859" w:rsidRPr="00504859" w:rsidRDefault="00504859" w:rsidP="00FB31CF">
      <w:pPr>
        <w:pStyle w:val="Odstavecseseznamem"/>
        <w:numPr>
          <w:ilvl w:val="0"/>
          <w:numId w:val="9"/>
        </w:numPr>
        <w:spacing w:after="0"/>
        <w:jc w:val="both"/>
      </w:pPr>
      <w:r>
        <w:rPr>
          <w:sz w:val="24"/>
          <w:szCs w:val="24"/>
        </w:rPr>
        <w:t>typizované sběrné nádoby popelnice, kontejnery, igelitové pytle určené ke shromažďování směsného komunálního odpadu</w:t>
      </w:r>
      <w:r w:rsidR="00FB31CF">
        <w:rPr>
          <w:sz w:val="24"/>
          <w:szCs w:val="24"/>
        </w:rPr>
        <w:t>,</w:t>
      </w:r>
    </w:p>
    <w:p w:rsidR="00FB31CF" w:rsidRPr="00FB31CF" w:rsidRDefault="00FB31CF" w:rsidP="00FB31CF">
      <w:pPr>
        <w:pStyle w:val="Odstavecseseznamem"/>
        <w:numPr>
          <w:ilvl w:val="0"/>
          <w:numId w:val="9"/>
        </w:numPr>
        <w:spacing w:after="0"/>
        <w:jc w:val="both"/>
      </w:pPr>
      <w:r>
        <w:rPr>
          <w:sz w:val="24"/>
          <w:szCs w:val="24"/>
        </w:rPr>
        <w:t xml:space="preserve">případně odpadkové koše, které jsou umístěny na veřejných prostranstvích obcí, sloužící pro odkládání drobného směsného komunálního </w:t>
      </w:r>
      <w:r w:rsidR="00E617A0">
        <w:rPr>
          <w:sz w:val="24"/>
          <w:szCs w:val="24"/>
        </w:rPr>
        <w:t>odpadu.</w:t>
      </w:r>
    </w:p>
    <w:p w:rsidR="00FB31CF" w:rsidRPr="001B4C46" w:rsidRDefault="00FB31CF" w:rsidP="00FB31CF">
      <w:pPr>
        <w:pStyle w:val="Odstavecseseznamem"/>
        <w:numPr>
          <w:ilvl w:val="0"/>
          <w:numId w:val="8"/>
        </w:numPr>
        <w:spacing w:after="0"/>
        <w:jc w:val="both"/>
      </w:pPr>
      <w:r>
        <w:rPr>
          <w:sz w:val="24"/>
          <w:szCs w:val="24"/>
        </w:rPr>
        <w:t>Stanoviště sběrných nádob je místo, kde jsou sběrné nádoby trvale nebo přechodně umístěny za účelem dalšího nakládání se směsným komunálním odpadem oprávněnou osobou. Stanoviště sběrných nádob jsou individuální (ve většině případů před jednotlivými nemovitostmi) nebo společná pro více uživatelů.</w:t>
      </w:r>
    </w:p>
    <w:p w:rsidR="001B4C46" w:rsidRPr="00FB31CF" w:rsidRDefault="001B4C46" w:rsidP="00FB31CF">
      <w:pPr>
        <w:pStyle w:val="Odstavecseseznamem"/>
        <w:numPr>
          <w:ilvl w:val="0"/>
          <w:numId w:val="8"/>
        </w:numPr>
        <w:spacing w:after="0"/>
        <w:jc w:val="both"/>
      </w:pPr>
      <w:r>
        <w:rPr>
          <w:sz w:val="24"/>
          <w:szCs w:val="24"/>
        </w:rPr>
        <w:t xml:space="preserve">Termín svozu je čtrnáctidenní a vyhlašován dle potřeb svozové firmy. </w:t>
      </w:r>
    </w:p>
    <w:p w:rsidR="00504859" w:rsidRDefault="00FB31CF" w:rsidP="00640085">
      <w:pPr>
        <w:pStyle w:val="Odstavecseseznamem"/>
        <w:numPr>
          <w:ilvl w:val="0"/>
          <w:numId w:val="8"/>
        </w:numPr>
        <w:spacing w:after="0"/>
        <w:jc w:val="both"/>
      </w:pPr>
      <w:r>
        <w:t>Výjimkou je místní část Laciná, kde z logistických důvodů nelze zajistit individuální svoz sběrných nádob, jsou na stálých stanovištích umístěny velkoobjemové kovové kontejnery na směsný komunální odpad. Stanoviště – „u hasičské zbrojnice</w:t>
      </w:r>
      <w:r w:rsidR="00640085">
        <w:t>“</w:t>
      </w:r>
      <w:r>
        <w:t xml:space="preserve"> KN p.č. 1079</w:t>
      </w:r>
      <w:r w:rsidR="00640085">
        <w:t xml:space="preserve"> kú Vahlovice</w:t>
      </w:r>
      <w:r>
        <w:t xml:space="preserve">, </w:t>
      </w:r>
      <w:r w:rsidR="00640085">
        <w:t>„</w:t>
      </w:r>
      <w:r>
        <w:t>u trafostanice</w:t>
      </w:r>
      <w:r w:rsidR="00640085">
        <w:t>“ KN p.č. 320/1 kú Vahlovice</w:t>
      </w:r>
      <w:r>
        <w:t xml:space="preserve">, v lesní části </w:t>
      </w:r>
      <w:r w:rsidR="00640085">
        <w:t>KN p.č. 1075 kú Myštice u příjezdové cesty k chatové o</w:t>
      </w:r>
      <w:r>
        <w:t>sad</w:t>
      </w:r>
      <w:r w:rsidR="00640085">
        <w:t>ě</w:t>
      </w:r>
      <w:r>
        <w:t xml:space="preserve"> „Lacinka.“</w:t>
      </w:r>
    </w:p>
    <w:p w:rsidR="00640085" w:rsidRDefault="00640085" w:rsidP="00640085">
      <w:pPr>
        <w:spacing w:after="0"/>
        <w:jc w:val="both"/>
      </w:pPr>
    </w:p>
    <w:p w:rsidR="00640085" w:rsidRPr="008E4275" w:rsidRDefault="00640085" w:rsidP="00640085">
      <w:pPr>
        <w:pStyle w:val="Odstavecseseznamem"/>
        <w:spacing w:after="0"/>
        <w:jc w:val="center"/>
        <w:rPr>
          <w:b/>
          <w:sz w:val="24"/>
          <w:szCs w:val="24"/>
        </w:rPr>
      </w:pPr>
      <w:r w:rsidRPr="008E4275">
        <w:rPr>
          <w:b/>
          <w:sz w:val="24"/>
          <w:szCs w:val="24"/>
        </w:rPr>
        <w:t xml:space="preserve">Čl. </w:t>
      </w:r>
      <w:r>
        <w:rPr>
          <w:b/>
          <w:sz w:val="24"/>
          <w:szCs w:val="24"/>
        </w:rPr>
        <w:t>8</w:t>
      </w:r>
    </w:p>
    <w:p w:rsidR="00640085" w:rsidRPr="008E4275" w:rsidRDefault="00640085" w:rsidP="00640085">
      <w:pPr>
        <w:ind w:left="360"/>
        <w:jc w:val="center"/>
        <w:rPr>
          <w:b/>
          <w:sz w:val="24"/>
          <w:szCs w:val="24"/>
        </w:rPr>
      </w:pPr>
      <w:r>
        <w:rPr>
          <w:b/>
          <w:sz w:val="24"/>
          <w:szCs w:val="24"/>
        </w:rPr>
        <w:t>Nakládání se stavebním odpadem</w:t>
      </w:r>
    </w:p>
    <w:p w:rsidR="00640085" w:rsidRPr="00640085" w:rsidRDefault="00640085" w:rsidP="00640085">
      <w:pPr>
        <w:pStyle w:val="Odstavecseseznamem"/>
        <w:numPr>
          <w:ilvl w:val="0"/>
          <w:numId w:val="10"/>
        </w:numPr>
        <w:spacing w:after="0"/>
        <w:jc w:val="both"/>
      </w:pPr>
      <w:r>
        <w:rPr>
          <w:sz w:val="24"/>
          <w:szCs w:val="24"/>
        </w:rPr>
        <w:t>Stavebním odpadem se rozumí stavební a demoliční odpad. Stavební odpad není odpadem komunálním.</w:t>
      </w:r>
    </w:p>
    <w:p w:rsidR="00640085" w:rsidRPr="00640085" w:rsidRDefault="00640085" w:rsidP="00640085">
      <w:pPr>
        <w:pStyle w:val="Odstavecseseznamem"/>
        <w:numPr>
          <w:ilvl w:val="0"/>
          <w:numId w:val="10"/>
        </w:numPr>
        <w:spacing w:after="0"/>
        <w:jc w:val="both"/>
      </w:pPr>
      <w:r>
        <w:rPr>
          <w:sz w:val="24"/>
          <w:szCs w:val="24"/>
        </w:rPr>
        <w:t>Stavební odpad lze použít, předat či odstranit pouze zákonem stanoveným způsobem.</w:t>
      </w:r>
    </w:p>
    <w:p w:rsidR="00640085" w:rsidRDefault="00640085" w:rsidP="00640085">
      <w:pPr>
        <w:pStyle w:val="Odstavecseseznamem"/>
        <w:numPr>
          <w:ilvl w:val="0"/>
          <w:numId w:val="10"/>
        </w:numPr>
        <w:spacing w:after="0"/>
        <w:jc w:val="both"/>
      </w:pPr>
      <w:r>
        <w:t xml:space="preserve">Pro odložení stavebního odpadu je možné použít kontejner od svozové firmy, který bude přistaven a odvezen za úplatu.  </w:t>
      </w:r>
    </w:p>
    <w:p w:rsidR="00640085" w:rsidRDefault="00640085" w:rsidP="00640085">
      <w:pPr>
        <w:spacing w:after="0"/>
        <w:jc w:val="both"/>
      </w:pPr>
    </w:p>
    <w:p w:rsidR="00640085" w:rsidRPr="008E4275" w:rsidRDefault="00640085" w:rsidP="00640085">
      <w:pPr>
        <w:pStyle w:val="Odstavecseseznamem"/>
        <w:spacing w:after="0"/>
        <w:jc w:val="center"/>
        <w:rPr>
          <w:b/>
          <w:sz w:val="24"/>
          <w:szCs w:val="24"/>
        </w:rPr>
      </w:pPr>
      <w:r w:rsidRPr="008E4275">
        <w:rPr>
          <w:b/>
          <w:sz w:val="24"/>
          <w:szCs w:val="24"/>
        </w:rPr>
        <w:t xml:space="preserve">Čl. </w:t>
      </w:r>
      <w:r>
        <w:rPr>
          <w:b/>
          <w:sz w:val="24"/>
          <w:szCs w:val="24"/>
        </w:rPr>
        <w:t>9</w:t>
      </w:r>
    </w:p>
    <w:p w:rsidR="00640085" w:rsidRPr="008E4275" w:rsidRDefault="00640085" w:rsidP="00640085">
      <w:pPr>
        <w:ind w:left="360"/>
        <w:jc w:val="center"/>
        <w:rPr>
          <w:b/>
          <w:sz w:val="24"/>
          <w:szCs w:val="24"/>
        </w:rPr>
      </w:pPr>
      <w:r>
        <w:rPr>
          <w:b/>
          <w:sz w:val="24"/>
          <w:szCs w:val="24"/>
        </w:rPr>
        <w:t>Závěrečná ustanovení</w:t>
      </w:r>
    </w:p>
    <w:p w:rsidR="00640085" w:rsidRDefault="00E617A0" w:rsidP="00E617A0">
      <w:pPr>
        <w:spacing w:after="0"/>
        <w:ind w:firstLine="708"/>
        <w:jc w:val="center"/>
        <w:rPr>
          <w:sz w:val="24"/>
          <w:szCs w:val="24"/>
        </w:rPr>
      </w:pPr>
      <w:r>
        <w:rPr>
          <w:sz w:val="24"/>
          <w:szCs w:val="24"/>
        </w:rPr>
        <w:t>Touto vyhláškou se zrušuje obecně závazná vyhlášk</w:t>
      </w:r>
      <w:bookmarkStart w:id="0" w:name="_GoBack"/>
      <w:bookmarkEnd w:id="0"/>
      <w:r>
        <w:rPr>
          <w:sz w:val="24"/>
          <w:szCs w:val="24"/>
        </w:rPr>
        <w:t>a č. 1/2024a stanovení systému shromažďování, sběru, přepravy, využívání a odstraňování komunálních odpadů a nakládání se stavebním odpadem na území obce Myštice, ze dne 18. 12. 2023</w:t>
      </w:r>
      <w:r w:rsidR="00640085">
        <w:rPr>
          <w:sz w:val="24"/>
          <w:szCs w:val="24"/>
        </w:rPr>
        <w:t>.</w:t>
      </w:r>
    </w:p>
    <w:p w:rsidR="00640085" w:rsidRDefault="00640085" w:rsidP="00640085">
      <w:pPr>
        <w:spacing w:after="0"/>
        <w:ind w:firstLine="708"/>
        <w:jc w:val="both"/>
        <w:rPr>
          <w:sz w:val="24"/>
          <w:szCs w:val="24"/>
        </w:rPr>
      </w:pPr>
    </w:p>
    <w:p w:rsidR="00640085" w:rsidRDefault="00640085" w:rsidP="00E617A0">
      <w:pPr>
        <w:spacing w:after="0"/>
        <w:ind w:firstLine="708"/>
        <w:jc w:val="center"/>
        <w:rPr>
          <w:sz w:val="24"/>
          <w:szCs w:val="24"/>
        </w:rPr>
      </w:pPr>
      <w:r>
        <w:rPr>
          <w:sz w:val="24"/>
          <w:szCs w:val="24"/>
        </w:rPr>
        <w:t xml:space="preserve">Tato vyhláška nabývá účinnosti dnem </w:t>
      </w:r>
      <w:r w:rsidR="00E617A0">
        <w:rPr>
          <w:sz w:val="24"/>
          <w:szCs w:val="24"/>
        </w:rPr>
        <w:t>2</w:t>
      </w:r>
      <w:r>
        <w:rPr>
          <w:sz w:val="24"/>
          <w:szCs w:val="24"/>
        </w:rPr>
        <w:t xml:space="preserve">1. </w:t>
      </w:r>
      <w:r w:rsidR="00E617A0">
        <w:rPr>
          <w:sz w:val="24"/>
          <w:szCs w:val="24"/>
        </w:rPr>
        <w:t>5</w:t>
      </w:r>
      <w:r>
        <w:rPr>
          <w:sz w:val="24"/>
          <w:szCs w:val="24"/>
        </w:rPr>
        <w:t>. 202</w:t>
      </w:r>
      <w:r w:rsidR="00E617A0">
        <w:rPr>
          <w:sz w:val="24"/>
          <w:szCs w:val="24"/>
        </w:rPr>
        <w:t>5</w:t>
      </w:r>
      <w:r>
        <w:rPr>
          <w:sz w:val="24"/>
          <w:szCs w:val="24"/>
        </w:rPr>
        <w:t>.</w:t>
      </w:r>
    </w:p>
    <w:p w:rsidR="001B4C46" w:rsidRDefault="001B4C46" w:rsidP="00640085">
      <w:pPr>
        <w:spacing w:after="0"/>
        <w:jc w:val="both"/>
      </w:pPr>
    </w:p>
    <w:p w:rsidR="0084720C" w:rsidRDefault="0084720C" w:rsidP="00640085">
      <w:pPr>
        <w:spacing w:after="0"/>
        <w:jc w:val="both"/>
      </w:pPr>
      <w:r>
        <w:tab/>
      </w:r>
      <w:r>
        <w:tab/>
      </w:r>
      <w:r>
        <w:tab/>
      </w:r>
      <w:r>
        <w:tab/>
      </w:r>
      <w:r>
        <w:tab/>
      </w:r>
      <w:r>
        <w:tab/>
      </w:r>
      <w:r>
        <w:tab/>
      </w:r>
      <w:r>
        <w:tab/>
      </w:r>
      <w:r>
        <w:tab/>
      </w:r>
      <w:r>
        <w:tab/>
      </w:r>
    </w:p>
    <w:p w:rsidR="0084720C" w:rsidRDefault="0084720C" w:rsidP="00640085">
      <w:pPr>
        <w:spacing w:after="0"/>
        <w:jc w:val="both"/>
      </w:pPr>
      <w:r>
        <w:tab/>
      </w:r>
      <w:r>
        <w:tab/>
      </w:r>
      <w:r>
        <w:tab/>
      </w:r>
      <w:r>
        <w:tab/>
      </w:r>
      <w:r>
        <w:tab/>
      </w:r>
      <w:r>
        <w:tab/>
      </w:r>
      <w:r>
        <w:tab/>
      </w:r>
      <w:r>
        <w:tab/>
        <w:t>Miroslav Dlabač - místostarosta</w:t>
      </w:r>
    </w:p>
    <w:p w:rsidR="0084720C" w:rsidRDefault="0084720C" w:rsidP="00640085">
      <w:pPr>
        <w:spacing w:after="0"/>
        <w:jc w:val="both"/>
      </w:pPr>
    </w:p>
    <w:p w:rsidR="0084720C" w:rsidRDefault="0084720C" w:rsidP="00640085">
      <w:pPr>
        <w:spacing w:after="0"/>
        <w:jc w:val="both"/>
      </w:pPr>
    </w:p>
    <w:p w:rsidR="0084720C" w:rsidRDefault="0084720C" w:rsidP="00640085">
      <w:pPr>
        <w:spacing w:after="0"/>
        <w:jc w:val="both"/>
      </w:pPr>
      <w:r>
        <w:t>Tomáš Koželuh – starosta</w:t>
      </w:r>
      <w:r>
        <w:tab/>
      </w:r>
      <w:r>
        <w:tab/>
      </w:r>
      <w:r>
        <w:tab/>
      </w:r>
      <w:r>
        <w:tab/>
      </w:r>
      <w:r>
        <w:tab/>
        <w:t>Michal Truneček - místostarosta</w:t>
      </w:r>
    </w:p>
    <w:p w:rsidR="0084720C" w:rsidRDefault="0084720C" w:rsidP="00640085">
      <w:pPr>
        <w:spacing w:after="0"/>
        <w:jc w:val="both"/>
      </w:pPr>
    </w:p>
    <w:p w:rsidR="0084720C" w:rsidRDefault="0084720C" w:rsidP="00640085">
      <w:pPr>
        <w:spacing w:after="0"/>
        <w:jc w:val="both"/>
      </w:pPr>
    </w:p>
    <w:p w:rsidR="0084720C" w:rsidRDefault="0084720C" w:rsidP="00640085">
      <w:pPr>
        <w:spacing w:after="0"/>
        <w:jc w:val="both"/>
      </w:pPr>
      <w:r>
        <w:t xml:space="preserve">Vyvěšeno na úřední desce dne 2. </w:t>
      </w:r>
      <w:r w:rsidR="00E617A0">
        <w:t>5</w:t>
      </w:r>
      <w:r>
        <w:t>. 202</w:t>
      </w:r>
      <w:r w:rsidR="00E617A0">
        <w:t>5</w:t>
      </w:r>
    </w:p>
    <w:p w:rsidR="0084720C" w:rsidRDefault="0084720C" w:rsidP="00640085">
      <w:pPr>
        <w:spacing w:after="0"/>
        <w:jc w:val="both"/>
      </w:pPr>
      <w:r>
        <w:t xml:space="preserve">Sejmuto z úřední desky dne </w:t>
      </w:r>
      <w:r w:rsidR="00E617A0">
        <w:t>20</w:t>
      </w:r>
      <w:r>
        <w:t xml:space="preserve">. </w:t>
      </w:r>
      <w:r w:rsidR="00E617A0">
        <w:t>5</w:t>
      </w:r>
      <w:r>
        <w:t>. 202</w:t>
      </w:r>
      <w:r w:rsidR="00E617A0">
        <w:t>5</w:t>
      </w:r>
    </w:p>
    <w:p w:rsidR="0084720C" w:rsidRDefault="0084720C" w:rsidP="00640085">
      <w:pPr>
        <w:spacing w:after="0"/>
        <w:jc w:val="both"/>
      </w:pPr>
      <w:r>
        <w:tab/>
      </w:r>
      <w:r>
        <w:tab/>
      </w:r>
      <w:r>
        <w:tab/>
      </w:r>
      <w:r>
        <w:tab/>
      </w:r>
      <w:r>
        <w:tab/>
      </w:r>
      <w:r>
        <w:tab/>
      </w:r>
      <w:r>
        <w:tab/>
      </w:r>
      <w:r>
        <w:tab/>
      </w:r>
      <w:r>
        <w:tab/>
      </w:r>
      <w:r>
        <w:tab/>
      </w:r>
      <w:r>
        <w:tab/>
        <w:t>Příloha č. 1.</w:t>
      </w:r>
    </w:p>
    <w:p w:rsidR="0084720C" w:rsidRDefault="0084720C" w:rsidP="00640085">
      <w:pPr>
        <w:spacing w:after="0"/>
        <w:jc w:val="both"/>
      </w:pPr>
    </w:p>
    <w:p w:rsidR="00640085" w:rsidRDefault="0084720C" w:rsidP="00640085">
      <w:pPr>
        <w:spacing w:after="0"/>
        <w:jc w:val="both"/>
      </w:pPr>
      <w:r>
        <w:t>Stanoviště zvláštních sběrných nádob v jednotlivých místních částech obce Myštice</w:t>
      </w:r>
      <w:r w:rsidR="00C616C3">
        <w:t xml:space="preserve"> </w:t>
      </w:r>
    </w:p>
    <w:p w:rsidR="0084720C" w:rsidRDefault="0084720C" w:rsidP="00640085">
      <w:pPr>
        <w:spacing w:after="0"/>
        <w:jc w:val="both"/>
      </w:pPr>
    </w:p>
    <w:p w:rsidR="0084720C" w:rsidRDefault="0084720C" w:rsidP="00640085">
      <w:pPr>
        <w:spacing w:after="0"/>
        <w:jc w:val="both"/>
      </w:pPr>
      <w:r>
        <w:t>Myšitce</w:t>
      </w:r>
      <w:r w:rsidR="00C616C3">
        <w:tab/>
      </w:r>
      <w:r w:rsidR="00C616C3">
        <w:tab/>
      </w:r>
      <w:r w:rsidR="00C616C3">
        <w:tab/>
        <w:t>stanoviště „u obecního úřadu“ pozemek KN č. 774/3</w:t>
      </w:r>
      <w:r w:rsidR="007A69AF">
        <w:t xml:space="preserve"> kú Myštice</w:t>
      </w:r>
    </w:p>
    <w:p w:rsidR="00C616C3" w:rsidRDefault="00C616C3" w:rsidP="00640085">
      <w:pPr>
        <w:spacing w:after="0"/>
        <w:jc w:val="both"/>
      </w:pPr>
      <w:r>
        <w:tab/>
      </w:r>
      <w:r>
        <w:tab/>
      </w:r>
      <w:r>
        <w:tab/>
        <w:t>stanoviště „za hospodou“ pozemek KN č. 705/3</w:t>
      </w:r>
      <w:r w:rsidR="007A69AF">
        <w:t xml:space="preserve"> kú Myštice</w:t>
      </w:r>
    </w:p>
    <w:p w:rsidR="00C616C3" w:rsidRDefault="00C616C3" w:rsidP="00640085">
      <w:pPr>
        <w:spacing w:after="0"/>
        <w:jc w:val="both"/>
      </w:pPr>
      <w:r>
        <w:tab/>
      </w:r>
      <w:r>
        <w:tab/>
      </w:r>
      <w:r>
        <w:tab/>
        <w:t>stanoviště „u staré bytovky“ pozemek KN č. 1029</w:t>
      </w:r>
      <w:r w:rsidR="007A69AF">
        <w:t xml:space="preserve"> kú Myštice</w:t>
      </w:r>
    </w:p>
    <w:p w:rsidR="00C616C3" w:rsidRDefault="00C616C3" w:rsidP="00640085">
      <w:pPr>
        <w:spacing w:after="0"/>
        <w:jc w:val="both"/>
      </w:pPr>
    </w:p>
    <w:p w:rsidR="00C616C3" w:rsidRDefault="00C616C3" w:rsidP="00640085">
      <w:pPr>
        <w:spacing w:after="0"/>
        <w:jc w:val="both"/>
      </w:pPr>
      <w:r>
        <w:t>Myštice – Nevželice</w:t>
      </w:r>
      <w:r>
        <w:tab/>
        <w:t xml:space="preserve">stanoviště „náves“ pozemek KN č. </w:t>
      </w:r>
      <w:r w:rsidR="007A69AF">
        <w:t>1176 kú Myštice</w:t>
      </w:r>
    </w:p>
    <w:p w:rsidR="00C616C3" w:rsidRDefault="00C616C3" w:rsidP="00640085">
      <w:pPr>
        <w:spacing w:after="0"/>
        <w:jc w:val="both"/>
      </w:pPr>
    </w:p>
    <w:p w:rsidR="00C616C3" w:rsidRDefault="00C616C3" w:rsidP="00640085">
      <w:pPr>
        <w:spacing w:after="0"/>
        <w:jc w:val="both"/>
      </w:pPr>
      <w:r>
        <w:t>Střížovice</w:t>
      </w:r>
      <w:r>
        <w:tab/>
      </w:r>
      <w:r>
        <w:tab/>
        <w:t>stanoviště „náves u kapličky“ pozemek KN č.</w:t>
      </w:r>
      <w:r w:rsidR="007A69AF">
        <w:t xml:space="preserve"> 743/1 kú Myštice</w:t>
      </w:r>
    </w:p>
    <w:p w:rsidR="00C616C3" w:rsidRDefault="00C616C3" w:rsidP="00640085">
      <w:pPr>
        <w:spacing w:after="0"/>
        <w:jc w:val="both"/>
      </w:pPr>
    </w:p>
    <w:p w:rsidR="00C616C3" w:rsidRDefault="00C616C3" w:rsidP="00640085">
      <w:pPr>
        <w:spacing w:after="0"/>
        <w:jc w:val="both"/>
      </w:pPr>
      <w:r>
        <w:t>Vahlovice</w:t>
      </w:r>
      <w:r>
        <w:tab/>
      </w:r>
      <w:r>
        <w:tab/>
        <w:t>stanoviště „náves“ pozemek KN č.</w:t>
      </w:r>
      <w:r w:rsidR="007A69AF">
        <w:t xml:space="preserve"> 663/1 kú Vahlovice</w:t>
      </w:r>
    </w:p>
    <w:p w:rsidR="00C616C3" w:rsidRDefault="00C616C3" w:rsidP="00640085">
      <w:pPr>
        <w:spacing w:after="0"/>
        <w:jc w:val="both"/>
      </w:pPr>
    </w:p>
    <w:p w:rsidR="00C616C3" w:rsidRDefault="00C616C3" w:rsidP="00640085">
      <w:pPr>
        <w:spacing w:after="0"/>
        <w:jc w:val="both"/>
      </w:pPr>
      <w:r>
        <w:t>Vahlovice – Dvoretice</w:t>
      </w:r>
      <w:r>
        <w:tab/>
        <w:t xml:space="preserve">stanoviště „náves pod nádržkou“ pozemek KN č. </w:t>
      </w:r>
      <w:r w:rsidR="007A69AF">
        <w:t>465/1 kú Vahlovice</w:t>
      </w:r>
    </w:p>
    <w:p w:rsidR="00C616C3" w:rsidRDefault="00C616C3" w:rsidP="00640085">
      <w:pPr>
        <w:spacing w:after="0"/>
        <w:jc w:val="both"/>
      </w:pPr>
    </w:p>
    <w:p w:rsidR="00C616C3" w:rsidRDefault="00C616C3" w:rsidP="00640085">
      <w:pPr>
        <w:spacing w:after="0"/>
        <w:jc w:val="both"/>
      </w:pPr>
      <w:r>
        <w:t>Laciná</w:t>
      </w:r>
      <w:r>
        <w:tab/>
      </w:r>
      <w:r>
        <w:tab/>
      </w:r>
      <w:r>
        <w:tab/>
        <w:t xml:space="preserve">stanoviště „u hasičské zbrojnice“ pozemek KN č. </w:t>
      </w:r>
      <w:r w:rsidR="007A69AF">
        <w:t>1097 kú Vahlovice</w:t>
      </w:r>
    </w:p>
    <w:p w:rsidR="00C616C3" w:rsidRDefault="00C616C3" w:rsidP="00640085">
      <w:pPr>
        <w:spacing w:after="0"/>
        <w:jc w:val="both"/>
      </w:pPr>
    </w:p>
    <w:p w:rsidR="00C616C3" w:rsidRDefault="00C616C3" w:rsidP="00640085">
      <w:pPr>
        <w:spacing w:after="0"/>
        <w:jc w:val="both"/>
      </w:pPr>
      <w:r>
        <w:t xml:space="preserve">Kožlí </w:t>
      </w:r>
      <w:r>
        <w:tab/>
      </w:r>
      <w:r>
        <w:tab/>
      </w:r>
      <w:r>
        <w:tab/>
        <w:t>stanoviště „náves za potok</w:t>
      </w:r>
      <w:r w:rsidR="007A69AF">
        <w:t>e</w:t>
      </w:r>
      <w:r>
        <w:t>m“ pozemek KN č.</w:t>
      </w:r>
      <w:r w:rsidR="007A69AF">
        <w:t xml:space="preserve"> 930/1 kú Kožlí u Myštic</w:t>
      </w:r>
    </w:p>
    <w:p w:rsidR="00C616C3" w:rsidRDefault="00C616C3" w:rsidP="00640085">
      <w:pPr>
        <w:spacing w:after="0"/>
        <w:jc w:val="both"/>
      </w:pPr>
    </w:p>
    <w:p w:rsidR="00C616C3" w:rsidRDefault="00C616C3" w:rsidP="00640085">
      <w:pPr>
        <w:spacing w:after="0"/>
        <w:jc w:val="both"/>
      </w:pPr>
      <w:r>
        <w:t>Výšice</w:t>
      </w:r>
      <w:r>
        <w:tab/>
      </w:r>
      <w:r>
        <w:tab/>
      </w:r>
      <w:r>
        <w:tab/>
        <w:t>stanoviště „višňovka na kraji Výšic od Kožlí“ pozemek KN č.</w:t>
      </w:r>
      <w:r w:rsidR="007A69AF">
        <w:t xml:space="preserve"> 1145 kú Výšice</w:t>
      </w:r>
    </w:p>
    <w:p w:rsidR="00C616C3" w:rsidRDefault="00C616C3" w:rsidP="00640085">
      <w:pPr>
        <w:spacing w:after="0"/>
        <w:jc w:val="both"/>
      </w:pPr>
    </w:p>
    <w:p w:rsidR="00C616C3" w:rsidRDefault="00C616C3" w:rsidP="00640085">
      <w:pPr>
        <w:spacing w:after="0"/>
        <w:jc w:val="both"/>
      </w:pPr>
      <w:r>
        <w:t>Svobodka</w:t>
      </w:r>
      <w:r>
        <w:tab/>
      </w:r>
      <w:r>
        <w:tab/>
        <w:t>stanoviště „u hasičského klubu“ pozemek KN č.</w:t>
      </w:r>
      <w:r w:rsidR="007A69AF">
        <w:t xml:space="preserve"> 747/2 kú Kožlí u Myštic</w:t>
      </w:r>
    </w:p>
    <w:p w:rsidR="00C616C3" w:rsidRDefault="00C616C3" w:rsidP="00640085">
      <w:pPr>
        <w:spacing w:after="0"/>
        <w:jc w:val="both"/>
      </w:pPr>
    </w:p>
    <w:p w:rsidR="00C616C3" w:rsidRDefault="00C616C3" w:rsidP="00640085">
      <w:pPr>
        <w:spacing w:after="0"/>
        <w:jc w:val="both"/>
      </w:pPr>
      <w:r>
        <w:t>Svobodka – Ostrov</w:t>
      </w:r>
      <w:r>
        <w:tab/>
        <w:t xml:space="preserve">stanoviště „ u Peckovny“ pozemek KN č. </w:t>
      </w:r>
      <w:r w:rsidR="007A69AF">
        <w:t>1104 kú Kožlí u Myštic</w:t>
      </w:r>
      <w:r>
        <w:tab/>
      </w:r>
      <w:r>
        <w:tab/>
      </w:r>
    </w:p>
    <w:p w:rsidR="0084720C" w:rsidRDefault="0084720C" w:rsidP="00640085">
      <w:pPr>
        <w:spacing w:after="0"/>
        <w:jc w:val="both"/>
      </w:pPr>
    </w:p>
    <w:p w:rsidR="007A69AF" w:rsidRDefault="007A69AF" w:rsidP="00640085">
      <w:pPr>
        <w:spacing w:after="0"/>
        <w:jc w:val="both"/>
      </w:pPr>
    </w:p>
    <w:p w:rsidR="007A69AF" w:rsidRDefault="007A69AF" w:rsidP="00640085">
      <w:pPr>
        <w:spacing w:after="0"/>
        <w:jc w:val="both"/>
      </w:pPr>
    </w:p>
    <w:p w:rsidR="007A69AF" w:rsidRDefault="007A69AF" w:rsidP="007A69AF">
      <w:pPr>
        <w:spacing w:after="0"/>
        <w:jc w:val="both"/>
      </w:pPr>
      <w:r>
        <w:t>Stanoviště zvláštních sběrných nádob na bioodpad</w:t>
      </w:r>
      <w:r w:rsidR="001F5991">
        <w:t xml:space="preserve"> v</w:t>
      </w:r>
      <w:r>
        <w:t xml:space="preserve"> jednotlivých místních částech obce Myštice </w:t>
      </w:r>
    </w:p>
    <w:p w:rsidR="007A69AF" w:rsidRDefault="007A69AF" w:rsidP="007A69AF">
      <w:pPr>
        <w:spacing w:after="0"/>
        <w:jc w:val="both"/>
      </w:pPr>
    </w:p>
    <w:p w:rsidR="007A69AF" w:rsidRDefault="007A69AF" w:rsidP="007A69AF">
      <w:pPr>
        <w:spacing w:after="0"/>
        <w:jc w:val="both"/>
      </w:pPr>
      <w:r>
        <w:t xml:space="preserve">Myštice </w:t>
      </w:r>
      <w:r>
        <w:tab/>
      </w:r>
      <w:r>
        <w:tab/>
        <w:t>stanoviště „u hasičské zbrojnice“ pozemek KN č. 774/3 kú Myštice</w:t>
      </w:r>
    </w:p>
    <w:p w:rsidR="007A69AF" w:rsidRDefault="007A69AF" w:rsidP="007A69AF">
      <w:pPr>
        <w:spacing w:after="0"/>
        <w:jc w:val="both"/>
      </w:pPr>
    </w:p>
    <w:p w:rsidR="007A69AF" w:rsidRDefault="007A69AF" w:rsidP="007A69AF">
      <w:pPr>
        <w:spacing w:after="0"/>
        <w:jc w:val="both"/>
      </w:pPr>
      <w:r>
        <w:t xml:space="preserve">Laciná </w:t>
      </w:r>
      <w:r>
        <w:tab/>
      </w:r>
      <w:r>
        <w:tab/>
      </w:r>
      <w:r>
        <w:tab/>
        <w:t>stanoviště „u hasičské zbrojnice“ pozemek KN č. 1097 kú Vahlovice</w:t>
      </w:r>
    </w:p>
    <w:p w:rsidR="007A69AF" w:rsidRDefault="007A69AF" w:rsidP="007A69AF">
      <w:pPr>
        <w:spacing w:after="0"/>
        <w:jc w:val="both"/>
      </w:pPr>
    </w:p>
    <w:p w:rsidR="007A69AF" w:rsidRDefault="007A69AF" w:rsidP="007A69AF">
      <w:pPr>
        <w:spacing w:after="0"/>
        <w:jc w:val="both"/>
      </w:pPr>
      <w:r>
        <w:t>Vahlovice – Dvoretice</w:t>
      </w:r>
      <w:r>
        <w:tab/>
        <w:t>stanoviště „náves pod nádržkou“ pozemek KN č. 465/1 kú Vahlovice</w:t>
      </w:r>
    </w:p>
    <w:p w:rsidR="007A69AF" w:rsidRDefault="007A69AF" w:rsidP="007A69AF">
      <w:pPr>
        <w:spacing w:after="0"/>
        <w:jc w:val="both"/>
      </w:pPr>
    </w:p>
    <w:p w:rsidR="007A69AF" w:rsidRDefault="007A69AF" w:rsidP="007A69AF">
      <w:pPr>
        <w:spacing w:after="0"/>
        <w:jc w:val="both"/>
      </w:pPr>
      <w:r>
        <w:t>Výšice</w:t>
      </w:r>
      <w:r>
        <w:tab/>
      </w:r>
      <w:r>
        <w:tab/>
      </w:r>
      <w:r>
        <w:tab/>
        <w:t>stanoviště „u hasičské zbrojnice“ pozemek KN č. 1026/1 kú Výšice</w:t>
      </w:r>
    </w:p>
    <w:p w:rsidR="007A69AF" w:rsidRDefault="007A69AF" w:rsidP="00640085">
      <w:pPr>
        <w:spacing w:after="0"/>
        <w:jc w:val="both"/>
      </w:pPr>
    </w:p>
    <w:p w:rsidR="001F5991" w:rsidRDefault="001F5991" w:rsidP="00640085">
      <w:pPr>
        <w:spacing w:after="0"/>
        <w:jc w:val="both"/>
      </w:pPr>
    </w:p>
    <w:p w:rsidR="001F5991" w:rsidRDefault="001F5991" w:rsidP="00640085">
      <w:pPr>
        <w:spacing w:after="0"/>
        <w:jc w:val="both"/>
      </w:pPr>
      <w:r>
        <w:t xml:space="preserve">Stanoviště zvláštních sběrných nádob na jedlé oleje a tuky </w:t>
      </w:r>
    </w:p>
    <w:p w:rsidR="001F5991" w:rsidRDefault="001F5991" w:rsidP="00640085">
      <w:pPr>
        <w:spacing w:after="0"/>
        <w:jc w:val="both"/>
      </w:pPr>
    </w:p>
    <w:p w:rsidR="001F5991" w:rsidRDefault="001F5991" w:rsidP="00640085">
      <w:pPr>
        <w:spacing w:after="0"/>
        <w:jc w:val="both"/>
      </w:pPr>
      <w:r>
        <w:t>Myštice</w:t>
      </w:r>
      <w:r>
        <w:tab/>
      </w:r>
      <w:r>
        <w:tab/>
      </w:r>
      <w:r>
        <w:tab/>
        <w:t>stanoviště „u hasičské zbrojnice“ pozemek KN č. 744/3 kú Myštice</w:t>
      </w:r>
    </w:p>
    <w:sectPr w:rsidR="001F59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C5" w:rsidRDefault="000515C5" w:rsidP="008E4275">
      <w:pPr>
        <w:spacing w:after="0" w:line="240" w:lineRule="auto"/>
      </w:pPr>
      <w:r>
        <w:separator/>
      </w:r>
    </w:p>
  </w:endnote>
  <w:endnote w:type="continuationSeparator" w:id="0">
    <w:p w:rsidR="000515C5" w:rsidRDefault="000515C5" w:rsidP="008E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288026"/>
      <w:docPartObj>
        <w:docPartGallery w:val="Page Numbers (Bottom of Page)"/>
        <w:docPartUnique/>
      </w:docPartObj>
    </w:sdtPr>
    <w:sdtEndPr/>
    <w:sdtContent>
      <w:p w:rsidR="008E4275" w:rsidRDefault="008E4275">
        <w:pPr>
          <w:pStyle w:val="Zpat"/>
          <w:jc w:val="center"/>
        </w:pPr>
        <w:r>
          <w:fldChar w:fldCharType="begin"/>
        </w:r>
        <w:r>
          <w:instrText>PAGE   \* MERGEFORMAT</w:instrText>
        </w:r>
        <w:r>
          <w:fldChar w:fldCharType="separate"/>
        </w:r>
        <w:r w:rsidR="000515C5">
          <w:rPr>
            <w:noProof/>
          </w:rPr>
          <w:t>1</w:t>
        </w:r>
        <w:r>
          <w:fldChar w:fldCharType="end"/>
        </w:r>
        <w:r>
          <w:t xml:space="preserve"> ze 4</w:t>
        </w:r>
      </w:p>
    </w:sdtContent>
  </w:sdt>
  <w:p w:rsidR="008E4275" w:rsidRDefault="008E42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C5" w:rsidRDefault="000515C5" w:rsidP="008E4275">
      <w:pPr>
        <w:spacing w:after="0" w:line="240" w:lineRule="auto"/>
      </w:pPr>
      <w:r>
        <w:separator/>
      </w:r>
    </w:p>
  </w:footnote>
  <w:footnote w:type="continuationSeparator" w:id="0">
    <w:p w:rsidR="000515C5" w:rsidRDefault="000515C5" w:rsidP="008E4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47989"/>
    <w:multiLevelType w:val="hybridMultilevel"/>
    <w:tmpl w:val="802ECD40"/>
    <w:lvl w:ilvl="0" w:tplc="594AF0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AF21F37"/>
    <w:multiLevelType w:val="hybridMultilevel"/>
    <w:tmpl w:val="3AC4ECAC"/>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4D609F"/>
    <w:multiLevelType w:val="hybridMultilevel"/>
    <w:tmpl w:val="8E90C9CE"/>
    <w:lvl w:ilvl="0" w:tplc="C92E6412">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08574FD"/>
    <w:multiLevelType w:val="hybridMultilevel"/>
    <w:tmpl w:val="6772E0A6"/>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8C4F14"/>
    <w:multiLevelType w:val="hybridMultilevel"/>
    <w:tmpl w:val="48704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CB2FCB"/>
    <w:multiLevelType w:val="hybridMultilevel"/>
    <w:tmpl w:val="F0E04440"/>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4F2E81"/>
    <w:multiLevelType w:val="hybridMultilevel"/>
    <w:tmpl w:val="268084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A12027"/>
    <w:multiLevelType w:val="hybridMultilevel"/>
    <w:tmpl w:val="2C9E185E"/>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1A7505"/>
    <w:multiLevelType w:val="hybridMultilevel"/>
    <w:tmpl w:val="B9A8DBD8"/>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7729AB"/>
    <w:multiLevelType w:val="hybridMultilevel"/>
    <w:tmpl w:val="DDD4A43C"/>
    <w:lvl w:ilvl="0" w:tplc="35FAFE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5"/>
  </w:num>
  <w:num w:numId="6">
    <w:abstractNumId w:val="9"/>
  </w:num>
  <w:num w:numId="7">
    <w:abstractNumId w:val="1"/>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7C"/>
    <w:rsid w:val="000137D0"/>
    <w:rsid w:val="000515C5"/>
    <w:rsid w:val="001B4C46"/>
    <w:rsid w:val="001F5991"/>
    <w:rsid w:val="0039762E"/>
    <w:rsid w:val="0041616C"/>
    <w:rsid w:val="00504859"/>
    <w:rsid w:val="00531FF9"/>
    <w:rsid w:val="00640085"/>
    <w:rsid w:val="006400EC"/>
    <w:rsid w:val="00717203"/>
    <w:rsid w:val="007A69AF"/>
    <w:rsid w:val="0084720C"/>
    <w:rsid w:val="008E4275"/>
    <w:rsid w:val="009B576E"/>
    <w:rsid w:val="009F4392"/>
    <w:rsid w:val="00BD1EBF"/>
    <w:rsid w:val="00C52551"/>
    <w:rsid w:val="00C616C3"/>
    <w:rsid w:val="00D24F29"/>
    <w:rsid w:val="00D31C7C"/>
    <w:rsid w:val="00E02076"/>
    <w:rsid w:val="00E26ED6"/>
    <w:rsid w:val="00E617A0"/>
    <w:rsid w:val="00FB3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0928"/>
  <w15:chartTrackingRefBased/>
  <w15:docId w15:val="{F0A82161-CD0D-4981-B991-9247C524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4392"/>
    <w:pPr>
      <w:ind w:left="720"/>
      <w:contextualSpacing/>
    </w:pPr>
  </w:style>
  <w:style w:type="paragraph" w:styleId="Zhlav">
    <w:name w:val="header"/>
    <w:basedOn w:val="Normln"/>
    <w:link w:val="ZhlavChar"/>
    <w:uiPriority w:val="99"/>
    <w:unhideWhenUsed/>
    <w:rsid w:val="008E42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4275"/>
  </w:style>
  <w:style w:type="paragraph" w:styleId="Zpat">
    <w:name w:val="footer"/>
    <w:basedOn w:val="Normln"/>
    <w:link w:val="ZpatChar"/>
    <w:uiPriority w:val="99"/>
    <w:unhideWhenUsed/>
    <w:rsid w:val="008E4275"/>
    <w:pPr>
      <w:tabs>
        <w:tab w:val="center" w:pos="4536"/>
        <w:tab w:val="right" w:pos="9072"/>
      </w:tabs>
      <w:spacing w:after="0" w:line="240" w:lineRule="auto"/>
    </w:pPr>
  </w:style>
  <w:style w:type="character" w:customStyle="1" w:styleId="ZpatChar">
    <w:name w:val="Zápatí Char"/>
    <w:basedOn w:val="Standardnpsmoodstavce"/>
    <w:link w:val="Zpat"/>
    <w:uiPriority w:val="99"/>
    <w:rsid w:val="008E4275"/>
  </w:style>
  <w:style w:type="character" w:styleId="Hypertextovodkaz">
    <w:name w:val="Hyperlink"/>
    <w:basedOn w:val="Standardnpsmoodstavce"/>
    <w:uiPriority w:val="99"/>
    <w:unhideWhenUsed/>
    <w:rsid w:val="00717203"/>
    <w:rPr>
      <w:color w:val="0563C1" w:themeColor="hyperlink"/>
      <w:u w:val="single"/>
    </w:rPr>
  </w:style>
  <w:style w:type="paragraph" w:styleId="Textbubliny">
    <w:name w:val="Balloon Text"/>
    <w:basedOn w:val="Normln"/>
    <w:link w:val="TextbublinyChar"/>
    <w:uiPriority w:val="99"/>
    <w:semiHidden/>
    <w:unhideWhenUsed/>
    <w:rsid w:val="00531F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1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mystice.cz" TargetMode="External"/><Relationship Id="rId3" Type="http://schemas.openxmlformats.org/officeDocument/2006/relationships/settings" Target="settings.xml"/><Relationship Id="rId7" Type="http://schemas.openxmlformats.org/officeDocument/2006/relationships/hyperlink" Target="http://www.obecmy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1086</Words>
  <Characters>6409</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cp:lastPrinted>2025-06-04T14:18:00Z</cp:lastPrinted>
  <dcterms:created xsi:type="dcterms:W3CDTF">2025-06-04T13:16:00Z</dcterms:created>
  <dcterms:modified xsi:type="dcterms:W3CDTF">2025-06-04T14:18:00Z</dcterms:modified>
</cp:coreProperties>
</file>