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316B" w14:textId="77777777" w:rsidR="00BA1FA1" w:rsidRDefault="00BF73FB" w:rsidP="002864A5">
      <w:pPr>
        <w:spacing w:line="276" w:lineRule="auto"/>
        <w:jc w:val="center"/>
        <w:rPr>
          <w:rFonts w:ascii="Arial" w:hAnsi="Arial" w:cs="Arial"/>
          <w:b/>
        </w:rPr>
      </w:pPr>
      <w:r>
        <w:rPr>
          <w:rFonts w:ascii="Arial" w:hAnsi="Arial" w:cs="Arial"/>
          <w:b/>
        </w:rPr>
        <w:t xml:space="preserve">OBEC </w:t>
      </w:r>
      <w:r w:rsidR="00BA1FA1" w:rsidRPr="00BA1FA1">
        <w:rPr>
          <w:rFonts w:ascii="Arial" w:hAnsi="Arial" w:cs="Arial"/>
          <w:b/>
        </w:rPr>
        <w:t xml:space="preserve">ČELECHOVICE NA HANÉ </w:t>
      </w:r>
    </w:p>
    <w:p w14:paraId="6AB69BC7" w14:textId="77777777" w:rsidR="00E94692" w:rsidRDefault="00E94692" w:rsidP="002864A5">
      <w:pPr>
        <w:spacing w:line="276" w:lineRule="auto"/>
        <w:jc w:val="center"/>
        <w:rPr>
          <w:rFonts w:ascii="Arial" w:hAnsi="Arial" w:cs="Arial"/>
          <w:b/>
        </w:rPr>
      </w:pPr>
    </w:p>
    <w:p w14:paraId="7A830D30" w14:textId="77777777" w:rsidR="00BF73FB" w:rsidRPr="00686CC9" w:rsidRDefault="00BF73FB" w:rsidP="002864A5">
      <w:pPr>
        <w:spacing w:line="276" w:lineRule="auto"/>
        <w:jc w:val="center"/>
        <w:rPr>
          <w:rFonts w:ascii="Arial" w:hAnsi="Arial" w:cs="Arial"/>
          <w:b/>
        </w:rPr>
      </w:pPr>
      <w:r>
        <w:rPr>
          <w:rFonts w:ascii="Arial" w:hAnsi="Arial" w:cs="Arial"/>
          <w:b/>
        </w:rPr>
        <w:t xml:space="preserve">Zastupitelstvo obce </w:t>
      </w:r>
    </w:p>
    <w:p w14:paraId="109DD9DC" w14:textId="77777777" w:rsidR="00BA1FA1" w:rsidRPr="00686CC9" w:rsidRDefault="00BF73FB" w:rsidP="00BA1FA1">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BA1FA1">
        <w:rPr>
          <w:rFonts w:ascii="Arial" w:hAnsi="Arial" w:cs="Arial"/>
          <w:b/>
        </w:rPr>
        <w:t>Čelechovice na Hané</w:t>
      </w:r>
      <w:r w:rsidR="001A5E41">
        <w:rPr>
          <w:rFonts w:ascii="Arial" w:hAnsi="Arial" w:cs="Arial"/>
          <w:b/>
        </w:rPr>
        <w:t xml:space="preserve"> 2/2022</w:t>
      </w:r>
    </w:p>
    <w:p w14:paraId="12BB844C" w14:textId="77777777" w:rsidR="00EC50B6" w:rsidRPr="00C247DC" w:rsidRDefault="00EC50B6" w:rsidP="002864A5">
      <w:pPr>
        <w:spacing w:after="360" w:line="276" w:lineRule="auto"/>
        <w:jc w:val="center"/>
        <w:rPr>
          <w:rFonts w:ascii="Arial" w:hAnsi="Arial" w:cs="Arial"/>
          <w:b/>
        </w:rPr>
      </w:pPr>
      <w:r w:rsidRPr="00C247DC">
        <w:rPr>
          <w:rFonts w:ascii="Arial" w:hAnsi="Arial" w:cs="Arial"/>
          <w:b/>
        </w:rPr>
        <w:t>o místním poplatku za zhodnocení stavebního pozemku možností jeho př</w:t>
      </w:r>
      <w:r w:rsidRPr="00C247DC">
        <w:rPr>
          <w:rFonts w:ascii="Arial" w:hAnsi="Arial" w:cs="Arial"/>
          <w:b/>
        </w:rPr>
        <w:t>i</w:t>
      </w:r>
      <w:r w:rsidRPr="00C247DC">
        <w:rPr>
          <w:rFonts w:ascii="Arial" w:hAnsi="Arial" w:cs="Arial"/>
          <w:b/>
        </w:rPr>
        <w:t xml:space="preserve">pojení na stavbu vodovodu nebo kanalizace </w:t>
      </w:r>
    </w:p>
    <w:p w14:paraId="3ECF1401" w14:textId="77777777" w:rsidR="00E94692" w:rsidRDefault="00E94692" w:rsidP="002864A5">
      <w:pPr>
        <w:pStyle w:val="nzevzkona"/>
        <w:tabs>
          <w:tab w:val="left" w:pos="2977"/>
        </w:tabs>
        <w:spacing w:before="120" w:after="0" w:line="288" w:lineRule="auto"/>
        <w:jc w:val="both"/>
        <w:rPr>
          <w:rFonts w:ascii="Arial" w:hAnsi="Arial" w:cs="Arial"/>
          <w:b w:val="0"/>
          <w:sz w:val="22"/>
          <w:szCs w:val="22"/>
        </w:rPr>
      </w:pPr>
    </w:p>
    <w:p w14:paraId="293F2D47" w14:textId="77777777" w:rsidR="00EC50B6" w:rsidRPr="000C2DC4" w:rsidRDefault="00EC50B6" w:rsidP="001A5E41">
      <w:pPr>
        <w:pStyle w:val="nzevzkona"/>
        <w:tabs>
          <w:tab w:val="left" w:pos="2977"/>
        </w:tabs>
        <w:spacing w:before="120" w:after="0" w:line="288" w:lineRule="auto"/>
        <w:jc w:val="both"/>
        <w:rPr>
          <w:rFonts w:ascii="Arial" w:hAnsi="Arial" w:cs="Arial"/>
          <w:b w:val="0"/>
          <w:sz w:val="22"/>
          <w:szCs w:val="22"/>
        </w:rPr>
      </w:pPr>
      <w:r w:rsidRPr="000C2DC4">
        <w:rPr>
          <w:rFonts w:ascii="Arial" w:hAnsi="Arial" w:cs="Arial"/>
          <w:b w:val="0"/>
          <w:sz w:val="22"/>
          <w:szCs w:val="22"/>
        </w:rPr>
        <w:t xml:space="preserve">Zastupitelstvo obce </w:t>
      </w:r>
      <w:r w:rsidR="00BA1FA1">
        <w:rPr>
          <w:rFonts w:ascii="Arial" w:hAnsi="Arial" w:cs="Arial"/>
          <w:b w:val="0"/>
          <w:sz w:val="22"/>
          <w:szCs w:val="22"/>
        </w:rPr>
        <w:t>Čelechovice na Hané</w:t>
      </w:r>
      <w:r w:rsidRPr="000C2DC4">
        <w:rPr>
          <w:rFonts w:ascii="Arial" w:hAnsi="Arial" w:cs="Arial"/>
          <w:b w:val="0"/>
          <w:sz w:val="22"/>
          <w:szCs w:val="22"/>
        </w:rPr>
        <w:t xml:space="preserve"> se na svém </w:t>
      </w:r>
      <w:r w:rsidR="001A5E41">
        <w:rPr>
          <w:rFonts w:ascii="Arial" w:hAnsi="Arial" w:cs="Arial"/>
          <w:b w:val="0"/>
          <w:sz w:val="22"/>
          <w:szCs w:val="22"/>
        </w:rPr>
        <w:t xml:space="preserve">2. </w:t>
      </w:r>
      <w:r w:rsidRPr="000C2DC4">
        <w:rPr>
          <w:rFonts w:ascii="Arial" w:hAnsi="Arial" w:cs="Arial"/>
          <w:b w:val="0"/>
          <w:sz w:val="22"/>
          <w:szCs w:val="22"/>
        </w:rPr>
        <w:t>zasedání dne</w:t>
      </w:r>
      <w:r w:rsidR="001A5E41">
        <w:rPr>
          <w:rFonts w:ascii="Arial" w:hAnsi="Arial" w:cs="Arial"/>
          <w:b w:val="0"/>
          <w:sz w:val="22"/>
          <w:szCs w:val="22"/>
        </w:rPr>
        <w:t xml:space="preserve"> 12. 12. 2022 </w:t>
      </w:r>
      <w:r w:rsidRPr="000C2DC4">
        <w:rPr>
          <w:rFonts w:ascii="Arial" w:hAnsi="Arial" w:cs="Arial"/>
          <w:b w:val="0"/>
          <w:sz w:val="22"/>
          <w:szCs w:val="22"/>
        </w:rPr>
        <w:t xml:space="preserve">usnesením č. </w:t>
      </w:r>
      <w:r w:rsidR="00AD3C64">
        <w:rPr>
          <w:rFonts w:ascii="Arial" w:hAnsi="Arial" w:cs="Arial"/>
          <w:b w:val="0"/>
          <w:sz w:val="22"/>
          <w:szCs w:val="22"/>
        </w:rPr>
        <w:t xml:space="preserve">2/2022/6 </w:t>
      </w:r>
      <w:r w:rsidRPr="000C2DC4">
        <w:rPr>
          <w:rFonts w:ascii="Arial" w:hAnsi="Arial" w:cs="Arial"/>
          <w:b w:val="0"/>
          <w:sz w:val="22"/>
          <w:szCs w:val="22"/>
        </w:rPr>
        <w:t>usneslo vydat na základě § 14 zákona č. 565/1990 Sb., o místních poplatcích, ve znění pozdějších pře</w:t>
      </w:r>
      <w:r w:rsidRPr="000C2DC4">
        <w:rPr>
          <w:rFonts w:ascii="Arial" w:hAnsi="Arial" w:cs="Arial"/>
          <w:b w:val="0"/>
          <w:sz w:val="22"/>
          <w:szCs w:val="22"/>
        </w:rPr>
        <w:t>d</w:t>
      </w:r>
      <w:r w:rsidRPr="000C2DC4">
        <w:rPr>
          <w:rFonts w:ascii="Arial" w:hAnsi="Arial" w:cs="Arial"/>
          <w:b w:val="0"/>
          <w:sz w:val="22"/>
          <w:szCs w:val="22"/>
        </w:rPr>
        <w:t>pisů</w:t>
      </w:r>
      <w:r w:rsidR="00FF2815">
        <w:rPr>
          <w:rFonts w:ascii="Arial" w:hAnsi="Arial" w:cs="Arial"/>
          <w:b w:val="0"/>
          <w:sz w:val="22"/>
          <w:szCs w:val="22"/>
        </w:rPr>
        <w:t xml:space="preserve"> (dále jen „zákon o místních poplatcích“)</w:t>
      </w:r>
      <w:r w:rsidR="00BF73FB">
        <w:rPr>
          <w:rFonts w:ascii="Arial" w:hAnsi="Arial" w:cs="Arial"/>
          <w:b w:val="0"/>
          <w:sz w:val="22"/>
          <w:szCs w:val="22"/>
        </w:rPr>
        <w:t>,</w:t>
      </w:r>
      <w:r w:rsidRPr="000C2DC4">
        <w:rPr>
          <w:rFonts w:ascii="Arial" w:hAnsi="Arial" w:cs="Arial"/>
          <w:b w:val="0"/>
          <w:sz w:val="22"/>
          <w:szCs w:val="22"/>
        </w:rPr>
        <w:t xml:space="preserve"> a v</w:t>
      </w:r>
      <w:r w:rsidR="001A5E41">
        <w:rPr>
          <w:rFonts w:ascii="Arial" w:hAnsi="Arial" w:cs="Arial"/>
          <w:b w:val="0"/>
          <w:sz w:val="22"/>
          <w:szCs w:val="22"/>
        </w:rPr>
        <w:t> </w:t>
      </w:r>
      <w:r w:rsidRPr="000C2DC4">
        <w:rPr>
          <w:rFonts w:ascii="Arial" w:hAnsi="Arial" w:cs="Arial"/>
          <w:b w:val="0"/>
          <w:sz w:val="22"/>
          <w:szCs w:val="22"/>
        </w:rPr>
        <w:t>souladu</w:t>
      </w:r>
      <w:r w:rsidR="001A5E41">
        <w:rPr>
          <w:rFonts w:ascii="Arial" w:hAnsi="Arial" w:cs="Arial"/>
          <w:b w:val="0"/>
          <w:sz w:val="22"/>
          <w:szCs w:val="22"/>
        </w:rPr>
        <w:t xml:space="preserve"> </w:t>
      </w:r>
      <w:r w:rsidRPr="000C2DC4">
        <w:rPr>
          <w:rFonts w:ascii="Arial" w:hAnsi="Arial" w:cs="Arial"/>
          <w:b w:val="0"/>
          <w:sz w:val="22"/>
          <w:szCs w:val="22"/>
        </w:rPr>
        <w:t>s § 10 písm. d) a § 84 odst. 2 pís</w:t>
      </w:r>
      <w:r>
        <w:rPr>
          <w:rFonts w:ascii="Arial" w:hAnsi="Arial" w:cs="Arial"/>
          <w:b w:val="0"/>
          <w:sz w:val="22"/>
          <w:szCs w:val="22"/>
        </w:rPr>
        <w:t>m. h) zákona č. 128/2000 Sb.</w:t>
      </w:r>
      <w:r w:rsidR="000B57D4">
        <w:rPr>
          <w:rFonts w:ascii="Arial" w:hAnsi="Arial" w:cs="Arial"/>
          <w:b w:val="0"/>
          <w:sz w:val="22"/>
          <w:szCs w:val="22"/>
        </w:rPr>
        <w:t>,</w:t>
      </w:r>
      <w:r>
        <w:rPr>
          <w:rFonts w:ascii="Arial" w:hAnsi="Arial" w:cs="Arial"/>
          <w:b w:val="0"/>
          <w:sz w:val="22"/>
          <w:szCs w:val="22"/>
        </w:rPr>
        <w:t xml:space="preserve"> o </w:t>
      </w:r>
      <w:r w:rsidRPr="000C2DC4">
        <w:rPr>
          <w:rFonts w:ascii="Arial" w:hAnsi="Arial" w:cs="Arial"/>
          <w:b w:val="0"/>
          <w:sz w:val="22"/>
          <w:szCs w:val="22"/>
        </w:rPr>
        <w:t>obcích (obecní zřízení)</w:t>
      </w:r>
      <w:r w:rsidR="000B57D4">
        <w:rPr>
          <w:rFonts w:ascii="Arial" w:hAnsi="Arial" w:cs="Arial"/>
          <w:b w:val="0"/>
          <w:sz w:val="22"/>
          <w:szCs w:val="22"/>
        </w:rPr>
        <w:t>,</w:t>
      </w:r>
      <w:r w:rsidRPr="000C2DC4">
        <w:rPr>
          <w:rFonts w:ascii="Arial" w:hAnsi="Arial" w:cs="Arial"/>
          <w:b w:val="0"/>
          <w:sz w:val="22"/>
          <w:szCs w:val="22"/>
        </w:rPr>
        <w:t xml:space="preserve"> ve znění pozdějších předpisů, tuto obecně závaznou vyhlášku</w:t>
      </w:r>
      <w:r>
        <w:rPr>
          <w:rFonts w:ascii="Arial" w:hAnsi="Arial" w:cs="Arial"/>
          <w:b w:val="0"/>
          <w:sz w:val="22"/>
          <w:szCs w:val="22"/>
        </w:rPr>
        <w:t xml:space="preserve"> (dále jen „</w:t>
      </w:r>
      <w:r w:rsidR="0019676D">
        <w:rPr>
          <w:rFonts w:ascii="Arial" w:hAnsi="Arial" w:cs="Arial"/>
          <w:b w:val="0"/>
          <w:sz w:val="22"/>
          <w:szCs w:val="22"/>
        </w:rPr>
        <w:t xml:space="preserve">tato </w:t>
      </w:r>
      <w:r>
        <w:rPr>
          <w:rFonts w:ascii="Arial" w:hAnsi="Arial" w:cs="Arial"/>
          <w:b w:val="0"/>
          <w:sz w:val="22"/>
          <w:szCs w:val="22"/>
        </w:rPr>
        <w:t>vyhláška“)</w:t>
      </w:r>
      <w:r w:rsidRPr="000C2DC4">
        <w:rPr>
          <w:rFonts w:ascii="Arial" w:hAnsi="Arial" w:cs="Arial"/>
          <w:b w:val="0"/>
          <w:sz w:val="22"/>
          <w:szCs w:val="22"/>
        </w:rPr>
        <w:t xml:space="preserve">: </w:t>
      </w:r>
    </w:p>
    <w:p w14:paraId="77B8B822" w14:textId="77777777" w:rsidR="00E94692" w:rsidRDefault="00E94692" w:rsidP="00924D18">
      <w:pPr>
        <w:pStyle w:val="slalnk"/>
        <w:spacing w:line="276" w:lineRule="auto"/>
        <w:rPr>
          <w:rFonts w:ascii="Arial" w:hAnsi="Arial" w:cs="Arial"/>
        </w:rPr>
      </w:pPr>
    </w:p>
    <w:p w14:paraId="047CEB2A" w14:textId="77777777" w:rsidR="00EC50B6" w:rsidRPr="002B668D" w:rsidRDefault="00EC50B6" w:rsidP="00924D18">
      <w:pPr>
        <w:pStyle w:val="slalnk"/>
        <w:spacing w:line="276" w:lineRule="auto"/>
        <w:rPr>
          <w:rFonts w:ascii="Arial" w:hAnsi="Arial" w:cs="Arial"/>
        </w:rPr>
      </w:pPr>
      <w:r w:rsidRPr="002B668D">
        <w:rPr>
          <w:rFonts w:ascii="Arial" w:hAnsi="Arial" w:cs="Arial"/>
        </w:rPr>
        <w:t>Čl. 1</w:t>
      </w:r>
    </w:p>
    <w:p w14:paraId="475652A5" w14:textId="77777777" w:rsidR="00EC50B6" w:rsidRPr="002B668D" w:rsidRDefault="00EC50B6" w:rsidP="0083161A">
      <w:pPr>
        <w:pStyle w:val="Nzvylnk"/>
        <w:spacing w:line="276" w:lineRule="auto"/>
        <w:rPr>
          <w:rFonts w:ascii="Arial" w:hAnsi="Arial" w:cs="Arial"/>
        </w:rPr>
      </w:pPr>
      <w:r w:rsidRPr="002B668D">
        <w:rPr>
          <w:rFonts w:ascii="Arial" w:hAnsi="Arial" w:cs="Arial"/>
        </w:rPr>
        <w:t>Úvodní ustanovení</w:t>
      </w:r>
    </w:p>
    <w:p w14:paraId="55AD5A1C" w14:textId="77777777" w:rsidR="00BA1FA1" w:rsidRDefault="00EC50B6" w:rsidP="002864A5">
      <w:pPr>
        <w:numPr>
          <w:ilvl w:val="0"/>
          <w:numId w:val="1"/>
        </w:numPr>
        <w:spacing w:before="120" w:line="288" w:lineRule="auto"/>
        <w:jc w:val="both"/>
        <w:rPr>
          <w:rFonts w:ascii="Arial" w:hAnsi="Arial" w:cs="Arial"/>
          <w:sz w:val="22"/>
          <w:szCs w:val="22"/>
        </w:rPr>
      </w:pPr>
      <w:r w:rsidRPr="000C2DC4">
        <w:rPr>
          <w:rFonts w:ascii="Arial" w:hAnsi="Arial" w:cs="Arial"/>
          <w:sz w:val="22"/>
          <w:szCs w:val="22"/>
        </w:rPr>
        <w:t xml:space="preserve">Obec </w:t>
      </w:r>
      <w:r w:rsidR="00BA1FA1">
        <w:rPr>
          <w:rFonts w:ascii="Arial" w:hAnsi="Arial" w:cs="Arial"/>
          <w:sz w:val="22"/>
          <w:szCs w:val="22"/>
        </w:rPr>
        <w:t xml:space="preserve">Čelechovice na Hané </w:t>
      </w:r>
      <w:r w:rsidRPr="000C2DC4">
        <w:rPr>
          <w:rFonts w:ascii="Arial" w:hAnsi="Arial" w:cs="Arial"/>
          <w:sz w:val="22"/>
          <w:szCs w:val="22"/>
        </w:rPr>
        <w:t>touto vyhláškou</w:t>
      </w:r>
      <w:r>
        <w:rPr>
          <w:rFonts w:ascii="Arial" w:hAnsi="Arial" w:cs="Arial"/>
          <w:sz w:val="22"/>
          <w:szCs w:val="22"/>
        </w:rPr>
        <w:t xml:space="preserve"> </w:t>
      </w:r>
      <w:r w:rsidRPr="000C2DC4">
        <w:rPr>
          <w:rFonts w:ascii="Arial" w:hAnsi="Arial" w:cs="Arial"/>
          <w:sz w:val="22"/>
          <w:szCs w:val="22"/>
        </w:rPr>
        <w:t xml:space="preserve">zavádí místní poplatek za zhodnocení stavebního pozemku možností jeho připojení na stavbu </w:t>
      </w:r>
      <w:r w:rsidRPr="00C247DC">
        <w:rPr>
          <w:rFonts w:ascii="Arial" w:hAnsi="Arial" w:cs="Arial"/>
          <w:sz w:val="22"/>
          <w:szCs w:val="22"/>
        </w:rPr>
        <w:t xml:space="preserve">vodovodu </w:t>
      </w:r>
      <w:r w:rsidR="00BA1FA1">
        <w:rPr>
          <w:rFonts w:ascii="Arial" w:hAnsi="Arial" w:cs="Arial"/>
          <w:sz w:val="22"/>
          <w:szCs w:val="22"/>
        </w:rPr>
        <w:t xml:space="preserve">(dále jen </w:t>
      </w:r>
      <w:r w:rsidR="00C32652">
        <w:rPr>
          <w:rFonts w:ascii="Arial" w:hAnsi="Arial" w:cs="Arial"/>
          <w:sz w:val="22"/>
          <w:szCs w:val="22"/>
        </w:rPr>
        <w:t>„</w:t>
      </w:r>
      <w:r w:rsidR="00BA1FA1">
        <w:rPr>
          <w:rFonts w:ascii="Arial" w:hAnsi="Arial" w:cs="Arial"/>
          <w:sz w:val="22"/>
          <w:szCs w:val="22"/>
        </w:rPr>
        <w:t>Poplatek za vodovod</w:t>
      </w:r>
      <w:r w:rsidR="00C32652">
        <w:rPr>
          <w:rFonts w:ascii="Arial" w:hAnsi="Arial" w:cs="Arial"/>
          <w:sz w:val="22"/>
          <w:szCs w:val="22"/>
        </w:rPr>
        <w:t>“</w:t>
      </w:r>
      <w:r w:rsidR="00BA1FA1">
        <w:rPr>
          <w:rFonts w:ascii="Arial" w:hAnsi="Arial" w:cs="Arial"/>
          <w:sz w:val="22"/>
          <w:szCs w:val="22"/>
        </w:rPr>
        <w:t xml:space="preserve">) a </w:t>
      </w:r>
      <w:r w:rsidR="00BA1FA1" w:rsidRPr="000C2DC4">
        <w:rPr>
          <w:rFonts w:ascii="Arial" w:hAnsi="Arial" w:cs="Arial"/>
          <w:sz w:val="22"/>
          <w:szCs w:val="22"/>
        </w:rPr>
        <w:t xml:space="preserve">místní poplatek za zhodnocení stavebního pozemku možností jeho připojení na stavbu </w:t>
      </w:r>
      <w:r w:rsidR="00BA1FA1">
        <w:rPr>
          <w:rFonts w:ascii="Arial" w:hAnsi="Arial" w:cs="Arial"/>
          <w:sz w:val="22"/>
          <w:szCs w:val="22"/>
        </w:rPr>
        <w:t xml:space="preserve">kanalizace (dále jen </w:t>
      </w:r>
      <w:r w:rsidR="00C32652">
        <w:rPr>
          <w:rFonts w:ascii="Arial" w:hAnsi="Arial" w:cs="Arial"/>
          <w:sz w:val="22"/>
          <w:szCs w:val="22"/>
        </w:rPr>
        <w:t>„</w:t>
      </w:r>
      <w:r w:rsidR="00BA1FA1">
        <w:rPr>
          <w:rFonts w:ascii="Arial" w:hAnsi="Arial" w:cs="Arial"/>
          <w:sz w:val="22"/>
          <w:szCs w:val="22"/>
        </w:rPr>
        <w:t xml:space="preserve">Poplatek za </w:t>
      </w:r>
      <w:r w:rsidR="00C32652">
        <w:rPr>
          <w:rFonts w:ascii="Arial" w:hAnsi="Arial" w:cs="Arial"/>
          <w:sz w:val="22"/>
          <w:szCs w:val="22"/>
        </w:rPr>
        <w:t>kanalizaci“</w:t>
      </w:r>
      <w:r w:rsidR="00BA1FA1">
        <w:rPr>
          <w:rFonts w:ascii="Arial" w:hAnsi="Arial" w:cs="Arial"/>
          <w:sz w:val="22"/>
          <w:szCs w:val="22"/>
        </w:rPr>
        <w:t xml:space="preserve">). </w:t>
      </w:r>
    </w:p>
    <w:p w14:paraId="7666B9A9" w14:textId="77777777" w:rsidR="0036591C" w:rsidRPr="00C247DC" w:rsidRDefault="0036591C" w:rsidP="0036591C">
      <w:pPr>
        <w:numPr>
          <w:ilvl w:val="0"/>
          <w:numId w:val="1"/>
        </w:numPr>
        <w:spacing w:before="120" w:line="288" w:lineRule="auto"/>
        <w:jc w:val="both"/>
        <w:rPr>
          <w:rFonts w:ascii="Arial" w:hAnsi="Arial" w:cs="Arial"/>
          <w:sz w:val="22"/>
          <w:szCs w:val="22"/>
        </w:rPr>
      </w:pPr>
      <w:r>
        <w:rPr>
          <w:rFonts w:ascii="Arial" w:hAnsi="Arial" w:cs="Arial"/>
          <w:sz w:val="22"/>
          <w:szCs w:val="22"/>
        </w:rPr>
        <w:t xml:space="preserve">Poplatek za vodovod a Poplatek za kanalizaci jsou v této vyhlášce souhrnně označovány jako </w:t>
      </w:r>
      <w:r w:rsidRPr="000C2DC4">
        <w:rPr>
          <w:rFonts w:ascii="Arial" w:hAnsi="Arial" w:cs="Arial"/>
          <w:sz w:val="22"/>
          <w:szCs w:val="22"/>
        </w:rPr>
        <w:t>„poplatek“</w:t>
      </w:r>
      <w:r>
        <w:rPr>
          <w:rFonts w:ascii="Arial" w:hAnsi="Arial" w:cs="Arial"/>
          <w:sz w:val="22"/>
          <w:szCs w:val="22"/>
        </w:rPr>
        <w:t>.</w:t>
      </w:r>
    </w:p>
    <w:p w14:paraId="5DED9243" w14:textId="77777777" w:rsidR="00EC50B6" w:rsidRDefault="00BA1FA1" w:rsidP="002864A5">
      <w:pPr>
        <w:numPr>
          <w:ilvl w:val="0"/>
          <w:numId w:val="1"/>
        </w:numPr>
        <w:spacing w:before="120" w:line="288" w:lineRule="auto"/>
        <w:jc w:val="both"/>
        <w:rPr>
          <w:rFonts w:ascii="Arial" w:hAnsi="Arial" w:cs="Arial"/>
          <w:sz w:val="22"/>
          <w:szCs w:val="22"/>
        </w:rPr>
      </w:pPr>
      <w:r>
        <w:rPr>
          <w:rFonts w:ascii="Arial" w:hAnsi="Arial" w:cs="Arial"/>
          <w:sz w:val="22"/>
          <w:szCs w:val="22"/>
        </w:rPr>
        <w:t xml:space="preserve">Stavba vodovodu i stavba kanalizace byly vybudovány obcí </w:t>
      </w:r>
      <w:r w:rsidR="0036591C">
        <w:rPr>
          <w:rFonts w:ascii="Arial" w:hAnsi="Arial" w:cs="Arial"/>
          <w:sz w:val="22"/>
          <w:szCs w:val="22"/>
        </w:rPr>
        <w:t xml:space="preserve">jako stavebníkem </w:t>
      </w:r>
      <w:r w:rsidRPr="00BA1FA1">
        <w:rPr>
          <w:rFonts w:ascii="Arial" w:hAnsi="Arial" w:cs="Arial"/>
          <w:sz w:val="22"/>
          <w:szCs w:val="22"/>
        </w:rPr>
        <w:t xml:space="preserve">v rámci </w:t>
      </w:r>
      <w:r>
        <w:rPr>
          <w:rFonts w:ascii="Arial" w:hAnsi="Arial" w:cs="Arial"/>
          <w:sz w:val="22"/>
          <w:szCs w:val="22"/>
        </w:rPr>
        <w:t xml:space="preserve">realizace </w:t>
      </w:r>
      <w:r w:rsidRPr="00BA1FA1">
        <w:rPr>
          <w:rFonts w:ascii="Arial" w:hAnsi="Arial" w:cs="Arial"/>
          <w:sz w:val="22"/>
          <w:szCs w:val="22"/>
        </w:rPr>
        <w:t>stavby „Čelechovice na Hané – prodloužení inženýrských sítí v ulici Pod Kosířem vodovod, splašková kanalizace“ (dále jen „Stavba vodovodu“ nebo „Stavba kanalizace“), pro kterou byl vydán kolaudační souhlas Odborem životního prostředí Magistrátu města Prostějova dne 20. 1. 2022, č. j. PVMU  10509/</w:t>
      </w:r>
      <w:proofErr w:type="gramStart"/>
      <w:r w:rsidRPr="00BA1FA1">
        <w:rPr>
          <w:rFonts w:ascii="Arial" w:hAnsi="Arial" w:cs="Arial"/>
          <w:sz w:val="22"/>
          <w:szCs w:val="22"/>
        </w:rPr>
        <w:t>2022  40</w:t>
      </w:r>
      <w:proofErr w:type="gramEnd"/>
      <w:r w:rsidRPr="00BA1FA1">
        <w:rPr>
          <w:rFonts w:ascii="Arial" w:hAnsi="Arial" w:cs="Arial"/>
          <w:sz w:val="22"/>
          <w:szCs w:val="22"/>
        </w:rPr>
        <w:t xml:space="preserve"> (dále jen „Kolaudační souhlas“).  Stavebníkem byla Obec.</w:t>
      </w:r>
      <w:r>
        <w:rPr>
          <w:rFonts w:ascii="Arial" w:hAnsi="Arial" w:cs="Arial"/>
          <w:sz w:val="22"/>
          <w:szCs w:val="22"/>
        </w:rPr>
        <w:t xml:space="preserve"> </w:t>
      </w:r>
    </w:p>
    <w:p w14:paraId="7E10F691" w14:textId="77777777" w:rsidR="00EC50B6" w:rsidRDefault="00D35B9F" w:rsidP="002864A5">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w:t>
      </w:r>
      <w:r w:rsidR="00EC50B6" w:rsidRPr="007C6483">
        <w:rPr>
          <w:rFonts w:ascii="Arial" w:hAnsi="Arial" w:cs="Arial"/>
          <w:sz w:val="22"/>
          <w:szCs w:val="22"/>
        </w:rPr>
        <w:t xml:space="preserve"> obecní úřad.</w:t>
      </w:r>
      <w:r w:rsidR="00EC50B6" w:rsidRPr="007C6483">
        <w:rPr>
          <w:rFonts w:ascii="Arial" w:hAnsi="Arial" w:cs="Arial"/>
          <w:sz w:val="22"/>
          <w:szCs w:val="22"/>
          <w:vertAlign w:val="superscript"/>
        </w:rPr>
        <w:footnoteReference w:id="1"/>
      </w:r>
      <w:r w:rsidR="00BA1FA1">
        <w:rPr>
          <w:rFonts w:ascii="Arial" w:hAnsi="Arial" w:cs="Arial"/>
          <w:sz w:val="22"/>
          <w:szCs w:val="22"/>
        </w:rPr>
        <w:t xml:space="preserve"> </w:t>
      </w:r>
    </w:p>
    <w:p w14:paraId="6BD01DE5" w14:textId="77777777" w:rsidR="00E94692" w:rsidRDefault="00E94692" w:rsidP="00E94692">
      <w:pPr>
        <w:spacing w:before="120" w:line="288" w:lineRule="auto"/>
        <w:ind w:left="567"/>
        <w:jc w:val="both"/>
        <w:rPr>
          <w:rFonts w:ascii="Arial" w:hAnsi="Arial" w:cs="Arial"/>
          <w:sz w:val="22"/>
          <w:szCs w:val="22"/>
        </w:rPr>
      </w:pPr>
    </w:p>
    <w:p w14:paraId="2A17D8E6" w14:textId="77777777" w:rsidR="00EC50B6" w:rsidRPr="00F0789D" w:rsidRDefault="00EC50B6" w:rsidP="00924D18">
      <w:pPr>
        <w:pStyle w:val="slalnk"/>
        <w:spacing w:line="276" w:lineRule="auto"/>
        <w:rPr>
          <w:rFonts w:ascii="Arial" w:hAnsi="Arial" w:cs="Arial"/>
        </w:rPr>
      </w:pPr>
      <w:r w:rsidRPr="00F0789D">
        <w:rPr>
          <w:rFonts w:ascii="Arial" w:hAnsi="Arial" w:cs="Arial"/>
        </w:rPr>
        <w:t xml:space="preserve">Čl. </w:t>
      </w:r>
      <w:r>
        <w:rPr>
          <w:rFonts w:ascii="Arial" w:hAnsi="Arial" w:cs="Arial"/>
        </w:rPr>
        <w:t>2</w:t>
      </w:r>
    </w:p>
    <w:p w14:paraId="6FE8A906" w14:textId="77777777" w:rsidR="00EC50B6" w:rsidRPr="00F0789D" w:rsidRDefault="00EC50B6" w:rsidP="0083161A">
      <w:pPr>
        <w:pStyle w:val="Nzvylnk"/>
        <w:spacing w:line="276" w:lineRule="auto"/>
        <w:rPr>
          <w:rFonts w:ascii="Arial" w:hAnsi="Arial" w:cs="Arial"/>
        </w:rPr>
      </w:pPr>
      <w:r>
        <w:rPr>
          <w:rFonts w:ascii="Arial" w:hAnsi="Arial" w:cs="Arial"/>
        </w:rPr>
        <w:t>Předmět poplatku</w:t>
      </w:r>
      <w:r w:rsidR="0032090B">
        <w:rPr>
          <w:rFonts w:ascii="Arial" w:hAnsi="Arial" w:cs="Arial"/>
        </w:rPr>
        <w:t xml:space="preserve"> </w:t>
      </w:r>
      <w:r w:rsidR="0032090B" w:rsidRPr="00552978">
        <w:rPr>
          <w:rFonts w:ascii="Arial" w:hAnsi="Arial" w:cs="Arial"/>
        </w:rPr>
        <w:t>a</w:t>
      </w:r>
      <w:r>
        <w:rPr>
          <w:rFonts w:ascii="Arial" w:hAnsi="Arial" w:cs="Arial"/>
        </w:rPr>
        <w:t xml:space="preserve"> poplatník</w:t>
      </w:r>
    </w:p>
    <w:p w14:paraId="4BA9313B" w14:textId="77777777" w:rsidR="00EC50B6" w:rsidRDefault="00EC50B6" w:rsidP="002864A5">
      <w:pPr>
        <w:numPr>
          <w:ilvl w:val="0"/>
          <w:numId w:val="2"/>
        </w:numPr>
        <w:spacing w:before="120" w:line="288" w:lineRule="auto"/>
        <w:jc w:val="both"/>
        <w:rPr>
          <w:rFonts w:ascii="Arial" w:hAnsi="Arial" w:cs="Arial"/>
          <w:sz w:val="22"/>
          <w:szCs w:val="22"/>
        </w:rPr>
      </w:pPr>
      <w:r>
        <w:rPr>
          <w:rFonts w:ascii="Arial" w:hAnsi="Arial" w:cs="Arial"/>
          <w:sz w:val="22"/>
          <w:szCs w:val="22"/>
        </w:rPr>
        <w:t xml:space="preserve">Předmětem </w:t>
      </w:r>
      <w:r w:rsidR="00C32652">
        <w:rPr>
          <w:rFonts w:ascii="Arial" w:hAnsi="Arial" w:cs="Arial"/>
          <w:sz w:val="22"/>
          <w:szCs w:val="22"/>
        </w:rPr>
        <w:t>P</w:t>
      </w:r>
      <w:r>
        <w:rPr>
          <w:rFonts w:ascii="Arial" w:hAnsi="Arial" w:cs="Arial"/>
          <w:sz w:val="22"/>
          <w:szCs w:val="22"/>
        </w:rPr>
        <w:t xml:space="preserve">oplatku </w:t>
      </w:r>
      <w:r w:rsidR="00C32652">
        <w:rPr>
          <w:rFonts w:ascii="Arial" w:hAnsi="Arial" w:cs="Arial"/>
          <w:sz w:val="22"/>
          <w:szCs w:val="22"/>
        </w:rPr>
        <w:t xml:space="preserve">za vodovod je </w:t>
      </w:r>
      <w:r>
        <w:rPr>
          <w:rFonts w:ascii="Arial" w:hAnsi="Arial" w:cs="Arial"/>
          <w:sz w:val="22"/>
          <w:szCs w:val="22"/>
        </w:rPr>
        <w:t>zhodnocení stavebního pozemku možností jeho připojení na obcí vybudovanou stavbu vodovodu</w:t>
      </w:r>
      <w:r w:rsidR="00C32652">
        <w:rPr>
          <w:rFonts w:ascii="Arial" w:hAnsi="Arial" w:cs="Arial"/>
          <w:sz w:val="22"/>
          <w:szCs w:val="22"/>
        </w:rPr>
        <w:t xml:space="preserve">. Předmětem Poplatku za kanalizaci je zhodnocení stavebního pozemku možností jeho připojení na obcí vybudovanou stavbu </w:t>
      </w:r>
      <w:r>
        <w:rPr>
          <w:rFonts w:ascii="Arial" w:hAnsi="Arial" w:cs="Arial"/>
          <w:sz w:val="22"/>
          <w:szCs w:val="22"/>
        </w:rPr>
        <w:t>kanalizace.</w:t>
      </w:r>
    </w:p>
    <w:p w14:paraId="34D28D8F" w14:textId="77777777" w:rsidR="005338B6" w:rsidRPr="00121A52" w:rsidRDefault="005338B6" w:rsidP="00121A52">
      <w:pPr>
        <w:numPr>
          <w:ilvl w:val="0"/>
          <w:numId w:val="2"/>
        </w:numPr>
        <w:spacing w:before="120" w:line="288" w:lineRule="auto"/>
        <w:jc w:val="both"/>
        <w:rPr>
          <w:rFonts w:ascii="Arial" w:hAnsi="Arial" w:cs="Arial"/>
          <w:sz w:val="22"/>
          <w:szCs w:val="22"/>
        </w:rPr>
      </w:pPr>
      <w:r w:rsidRPr="00532233">
        <w:rPr>
          <w:rFonts w:ascii="Arial" w:hAnsi="Arial" w:cs="Arial"/>
          <w:sz w:val="22"/>
          <w:szCs w:val="22"/>
        </w:rPr>
        <w:lastRenderedPageBreak/>
        <w:t xml:space="preserve">Poplatek </w:t>
      </w:r>
      <w:r w:rsidR="0036591C">
        <w:rPr>
          <w:rFonts w:ascii="Arial" w:hAnsi="Arial" w:cs="Arial"/>
          <w:sz w:val="22"/>
          <w:szCs w:val="22"/>
        </w:rPr>
        <w:t xml:space="preserve">za vodovod </w:t>
      </w:r>
      <w:r w:rsidRPr="00532233">
        <w:rPr>
          <w:rFonts w:ascii="Arial" w:hAnsi="Arial" w:cs="Arial"/>
          <w:sz w:val="22"/>
          <w:szCs w:val="22"/>
        </w:rPr>
        <w:t xml:space="preserve">platí vlastník stavebního pozemku zhodnoceného možností připojení na obcí vybudovanou </w:t>
      </w:r>
      <w:r w:rsidR="0036591C">
        <w:rPr>
          <w:rFonts w:ascii="Arial" w:hAnsi="Arial" w:cs="Arial"/>
          <w:sz w:val="22"/>
          <w:szCs w:val="22"/>
        </w:rPr>
        <w:t>S</w:t>
      </w:r>
      <w:r w:rsidRPr="00532233">
        <w:rPr>
          <w:rFonts w:ascii="Arial" w:hAnsi="Arial" w:cs="Arial"/>
          <w:sz w:val="22"/>
          <w:szCs w:val="22"/>
        </w:rPr>
        <w:t>tavbu vodovodu</w:t>
      </w:r>
      <w:r w:rsidR="0036591C">
        <w:rPr>
          <w:rFonts w:ascii="Arial" w:hAnsi="Arial" w:cs="Arial"/>
          <w:sz w:val="22"/>
          <w:szCs w:val="22"/>
        </w:rPr>
        <w:t xml:space="preserve">. </w:t>
      </w:r>
      <w:r w:rsidRPr="00532233">
        <w:rPr>
          <w:rFonts w:ascii="Arial" w:hAnsi="Arial" w:cs="Arial"/>
          <w:sz w:val="22"/>
          <w:szCs w:val="22"/>
        </w:rPr>
        <w:t xml:space="preserve"> </w:t>
      </w:r>
      <w:r w:rsidR="0036591C" w:rsidRPr="00532233">
        <w:rPr>
          <w:rFonts w:ascii="Arial" w:hAnsi="Arial" w:cs="Arial"/>
          <w:sz w:val="22"/>
          <w:szCs w:val="22"/>
        </w:rPr>
        <w:t xml:space="preserve">Poplatek </w:t>
      </w:r>
      <w:r w:rsidR="0036591C">
        <w:rPr>
          <w:rFonts w:ascii="Arial" w:hAnsi="Arial" w:cs="Arial"/>
          <w:sz w:val="22"/>
          <w:szCs w:val="22"/>
        </w:rPr>
        <w:t xml:space="preserve">za kanalizaci </w:t>
      </w:r>
      <w:r w:rsidR="0036591C" w:rsidRPr="00532233">
        <w:rPr>
          <w:rFonts w:ascii="Arial" w:hAnsi="Arial" w:cs="Arial"/>
          <w:sz w:val="22"/>
          <w:szCs w:val="22"/>
        </w:rPr>
        <w:t xml:space="preserve">platí vlastník stavebního pozemku zhodnoceného možností připojení na obcí vybudovanou </w:t>
      </w:r>
      <w:r w:rsidR="0036591C">
        <w:rPr>
          <w:rFonts w:ascii="Arial" w:hAnsi="Arial" w:cs="Arial"/>
          <w:sz w:val="22"/>
          <w:szCs w:val="22"/>
        </w:rPr>
        <w:t>S</w:t>
      </w:r>
      <w:r w:rsidR="0036591C" w:rsidRPr="00532233">
        <w:rPr>
          <w:rFonts w:ascii="Arial" w:hAnsi="Arial" w:cs="Arial"/>
          <w:sz w:val="22"/>
          <w:szCs w:val="22"/>
        </w:rPr>
        <w:t xml:space="preserve">tavbu </w:t>
      </w:r>
      <w:r w:rsidRPr="00532233">
        <w:rPr>
          <w:rFonts w:ascii="Arial" w:hAnsi="Arial" w:cs="Arial"/>
          <w:sz w:val="22"/>
          <w:szCs w:val="22"/>
        </w:rPr>
        <w:t>kanalizace</w:t>
      </w:r>
      <w:r w:rsidR="0036591C">
        <w:rPr>
          <w:rFonts w:ascii="Arial" w:hAnsi="Arial" w:cs="Arial"/>
          <w:sz w:val="22"/>
          <w:szCs w:val="22"/>
        </w:rPr>
        <w:t xml:space="preserve">. </w:t>
      </w:r>
      <w:r w:rsidRPr="00532233">
        <w:rPr>
          <w:rFonts w:ascii="Arial" w:hAnsi="Arial" w:cs="Arial"/>
          <w:sz w:val="22"/>
          <w:szCs w:val="22"/>
        </w:rPr>
        <w:t xml:space="preserve"> </w:t>
      </w:r>
      <w:r w:rsidR="0036591C">
        <w:rPr>
          <w:rFonts w:ascii="Arial" w:hAnsi="Arial" w:cs="Arial"/>
          <w:sz w:val="22"/>
          <w:szCs w:val="22"/>
        </w:rPr>
        <w:t>Vlast</w:t>
      </w:r>
      <w:r w:rsidR="00CD6644">
        <w:rPr>
          <w:rFonts w:ascii="Arial" w:hAnsi="Arial" w:cs="Arial"/>
          <w:sz w:val="22"/>
          <w:szCs w:val="22"/>
        </w:rPr>
        <w:t>n</w:t>
      </w:r>
      <w:r w:rsidR="0036591C">
        <w:rPr>
          <w:rFonts w:ascii="Arial" w:hAnsi="Arial" w:cs="Arial"/>
          <w:sz w:val="22"/>
          <w:szCs w:val="22"/>
        </w:rPr>
        <w:t xml:space="preserve">ík zhodnoceného stavebního pozemku </w:t>
      </w:r>
      <w:r w:rsidR="00E809C2">
        <w:rPr>
          <w:rFonts w:ascii="Arial" w:hAnsi="Arial" w:cs="Arial"/>
          <w:sz w:val="22"/>
          <w:szCs w:val="22"/>
        </w:rPr>
        <w:t xml:space="preserve">se </w:t>
      </w:r>
      <w:r w:rsidR="00C23FF4" w:rsidRPr="00A06F92">
        <w:rPr>
          <w:rFonts w:ascii="Arial" w:hAnsi="Arial" w:cs="Arial"/>
          <w:sz w:val="22"/>
          <w:szCs w:val="22"/>
        </w:rPr>
        <w:t>dále</w:t>
      </w:r>
      <w:r w:rsidR="00E809C2">
        <w:rPr>
          <w:rFonts w:ascii="Arial" w:hAnsi="Arial" w:cs="Arial"/>
          <w:sz w:val="22"/>
          <w:szCs w:val="22"/>
        </w:rPr>
        <w:t xml:space="preserve"> označuje</w:t>
      </w:r>
      <w:r w:rsidR="00C23FF4" w:rsidRPr="00A06F92">
        <w:rPr>
          <w:rFonts w:ascii="Arial" w:hAnsi="Arial" w:cs="Arial"/>
          <w:sz w:val="22"/>
          <w:szCs w:val="22"/>
        </w:rPr>
        <w:t xml:space="preserve"> jen „poplatník“</w:t>
      </w:r>
      <w:r w:rsidRPr="00532233">
        <w:rPr>
          <w:rFonts w:ascii="Arial" w:hAnsi="Arial" w:cs="Arial"/>
          <w:sz w:val="22"/>
          <w:szCs w:val="22"/>
        </w:rPr>
        <w:t xml:space="preserve">. Má-li k tomuto stavebnímu pozemku vlastnické právo více subjektů, jsou povinny platit poplatek společně </w:t>
      </w:r>
      <w:r w:rsidRPr="00121A52">
        <w:rPr>
          <w:rFonts w:ascii="Arial" w:hAnsi="Arial" w:cs="Arial"/>
          <w:sz w:val="22"/>
          <w:szCs w:val="22"/>
        </w:rPr>
        <w:t>a nerozdílně.</w:t>
      </w:r>
      <w:r w:rsidRPr="00AC2D38">
        <w:rPr>
          <w:rFonts w:ascii="Arial" w:hAnsi="Arial"/>
          <w:sz w:val="22"/>
          <w:szCs w:val="22"/>
          <w:vertAlign w:val="superscript"/>
        </w:rPr>
        <w:footnoteReference w:id="2"/>
      </w:r>
    </w:p>
    <w:p w14:paraId="0C8D7AB9" w14:textId="77777777" w:rsidR="00E94692" w:rsidRDefault="00E94692" w:rsidP="00021427">
      <w:pPr>
        <w:pStyle w:val="slalnk"/>
        <w:spacing w:line="276" w:lineRule="auto"/>
        <w:rPr>
          <w:rFonts w:ascii="Arial" w:hAnsi="Arial" w:cs="Arial"/>
        </w:rPr>
      </w:pPr>
    </w:p>
    <w:p w14:paraId="2AA9C188" w14:textId="77777777" w:rsidR="00EC50B6" w:rsidRPr="00A04C8B" w:rsidRDefault="00EC50B6" w:rsidP="00021427">
      <w:pPr>
        <w:pStyle w:val="slalnk"/>
        <w:spacing w:line="276" w:lineRule="auto"/>
        <w:rPr>
          <w:rFonts w:ascii="Arial" w:hAnsi="Arial" w:cs="Arial"/>
        </w:rPr>
      </w:pPr>
      <w:r w:rsidRPr="00A04C8B">
        <w:rPr>
          <w:rFonts w:ascii="Arial" w:hAnsi="Arial" w:cs="Arial"/>
        </w:rPr>
        <w:t xml:space="preserve">Čl. </w:t>
      </w:r>
      <w:r w:rsidR="00A90F31">
        <w:rPr>
          <w:rFonts w:ascii="Arial" w:hAnsi="Arial" w:cs="Arial"/>
        </w:rPr>
        <w:t>3</w:t>
      </w:r>
    </w:p>
    <w:p w14:paraId="4D724C55" w14:textId="77777777" w:rsidR="00EC50B6" w:rsidRPr="00A04C8B" w:rsidRDefault="00EC50B6" w:rsidP="0083161A">
      <w:pPr>
        <w:pStyle w:val="Nadpis6"/>
        <w:spacing w:before="0" w:after="120" w:line="276" w:lineRule="auto"/>
        <w:jc w:val="center"/>
        <w:rPr>
          <w:rFonts w:ascii="Arial" w:hAnsi="Arial" w:cs="Arial"/>
          <w:sz w:val="24"/>
          <w:szCs w:val="20"/>
        </w:rPr>
      </w:pPr>
      <w:r w:rsidRPr="00A04C8B">
        <w:rPr>
          <w:rFonts w:ascii="Arial" w:hAnsi="Arial" w:cs="Arial"/>
          <w:sz w:val="24"/>
          <w:szCs w:val="20"/>
        </w:rPr>
        <w:t>Sazba poplatku</w:t>
      </w:r>
    </w:p>
    <w:p w14:paraId="34E72F1F" w14:textId="77777777" w:rsidR="00EC50B6" w:rsidRDefault="00EC50B6" w:rsidP="00AD3C64">
      <w:pPr>
        <w:pStyle w:val="Zkladntext"/>
        <w:spacing w:before="120" w:after="0" w:line="288" w:lineRule="auto"/>
        <w:ind w:left="601"/>
        <w:rPr>
          <w:rFonts w:ascii="Arial" w:hAnsi="Arial" w:cs="Arial"/>
          <w:sz w:val="22"/>
          <w:szCs w:val="22"/>
        </w:rPr>
      </w:pPr>
      <w:r w:rsidRPr="00A06F92">
        <w:rPr>
          <w:rFonts w:ascii="Arial" w:hAnsi="Arial" w:cs="Arial"/>
          <w:sz w:val="22"/>
          <w:szCs w:val="22"/>
        </w:rPr>
        <w:t xml:space="preserve">Sazba poplatku činí </w:t>
      </w:r>
      <w:r w:rsidR="00E94692">
        <w:rPr>
          <w:rFonts w:ascii="Arial" w:hAnsi="Arial" w:cs="Arial"/>
          <w:sz w:val="22"/>
          <w:szCs w:val="22"/>
        </w:rPr>
        <w:t>v případě Poplatku za kana</w:t>
      </w:r>
      <w:r w:rsidR="00E94692" w:rsidRPr="00121A52">
        <w:rPr>
          <w:rFonts w:ascii="Arial" w:hAnsi="Arial" w:cs="Arial"/>
          <w:sz w:val="22"/>
          <w:szCs w:val="22"/>
        </w:rPr>
        <w:t xml:space="preserve">lizaci </w:t>
      </w:r>
      <w:r w:rsidR="00326151" w:rsidRPr="00121A52">
        <w:rPr>
          <w:rFonts w:ascii="Arial" w:hAnsi="Arial" w:cs="Arial"/>
          <w:sz w:val="22"/>
          <w:szCs w:val="22"/>
        </w:rPr>
        <w:t>53</w:t>
      </w:r>
      <w:r w:rsidR="00BF73FB" w:rsidRPr="00121A52">
        <w:rPr>
          <w:rFonts w:ascii="Arial" w:hAnsi="Arial" w:cs="Arial"/>
          <w:sz w:val="22"/>
          <w:szCs w:val="22"/>
        </w:rPr>
        <w:t xml:space="preserve"> </w:t>
      </w:r>
      <w:r w:rsidRPr="00121A52">
        <w:rPr>
          <w:rFonts w:ascii="Arial" w:hAnsi="Arial" w:cs="Arial"/>
          <w:sz w:val="22"/>
          <w:szCs w:val="22"/>
        </w:rPr>
        <w:t>Kč za m</w:t>
      </w:r>
      <w:r w:rsidRPr="00121A52">
        <w:rPr>
          <w:rFonts w:ascii="Arial" w:hAnsi="Arial" w:cs="Arial"/>
          <w:sz w:val="22"/>
          <w:szCs w:val="22"/>
          <w:vertAlign w:val="superscript"/>
        </w:rPr>
        <w:t>2</w:t>
      </w:r>
      <w:r w:rsidR="003D4EE5" w:rsidRPr="00121A52">
        <w:rPr>
          <w:rFonts w:ascii="Arial" w:hAnsi="Arial" w:cs="Arial"/>
          <w:sz w:val="22"/>
          <w:szCs w:val="22"/>
          <w:vertAlign w:val="superscript"/>
        </w:rPr>
        <w:t xml:space="preserve"> </w:t>
      </w:r>
      <w:r w:rsidR="003D4EE5" w:rsidRPr="00121A52">
        <w:rPr>
          <w:rFonts w:ascii="Arial" w:hAnsi="Arial" w:cs="Arial"/>
          <w:sz w:val="22"/>
          <w:szCs w:val="22"/>
        </w:rPr>
        <w:t>zhodnoceného stavebního pozemku</w:t>
      </w:r>
      <w:r w:rsidR="00E94692" w:rsidRPr="00121A52">
        <w:rPr>
          <w:rFonts w:ascii="Arial" w:hAnsi="Arial" w:cs="Arial"/>
          <w:sz w:val="22"/>
          <w:szCs w:val="22"/>
        </w:rPr>
        <w:t xml:space="preserve"> a v případě Poplatku za vodovod </w:t>
      </w:r>
      <w:r w:rsidR="00326151" w:rsidRPr="00121A52">
        <w:rPr>
          <w:rFonts w:ascii="Arial" w:hAnsi="Arial" w:cs="Arial"/>
          <w:sz w:val="22"/>
          <w:szCs w:val="22"/>
        </w:rPr>
        <w:t>53</w:t>
      </w:r>
      <w:r w:rsidR="00E94692" w:rsidRPr="00121A52">
        <w:rPr>
          <w:rFonts w:ascii="Arial" w:hAnsi="Arial" w:cs="Arial"/>
          <w:sz w:val="22"/>
          <w:szCs w:val="22"/>
        </w:rPr>
        <w:t xml:space="preserve"> Kč za m</w:t>
      </w:r>
      <w:r w:rsidR="00E94692" w:rsidRPr="00121A52">
        <w:rPr>
          <w:rFonts w:ascii="Arial" w:hAnsi="Arial" w:cs="Arial"/>
          <w:sz w:val="22"/>
          <w:szCs w:val="22"/>
          <w:vertAlign w:val="superscript"/>
        </w:rPr>
        <w:t xml:space="preserve">2 </w:t>
      </w:r>
      <w:r w:rsidR="00E94692" w:rsidRPr="00121A52">
        <w:rPr>
          <w:rFonts w:ascii="Arial" w:hAnsi="Arial" w:cs="Arial"/>
          <w:sz w:val="22"/>
          <w:szCs w:val="22"/>
        </w:rPr>
        <w:t>zhodnoceného stavebního pozemku.</w:t>
      </w:r>
    </w:p>
    <w:p w14:paraId="240794BA" w14:textId="77777777" w:rsidR="0036591C" w:rsidRDefault="0036591C" w:rsidP="002864A5">
      <w:pPr>
        <w:pStyle w:val="Zkladntext"/>
        <w:spacing w:before="120" w:after="0" w:line="288" w:lineRule="auto"/>
        <w:ind w:firstLine="601"/>
        <w:rPr>
          <w:rFonts w:ascii="Arial" w:hAnsi="Arial" w:cs="Arial"/>
          <w:sz w:val="22"/>
          <w:szCs w:val="22"/>
        </w:rPr>
      </w:pPr>
    </w:p>
    <w:p w14:paraId="51E15C97" w14:textId="77777777" w:rsidR="0036591C" w:rsidRDefault="0036591C" w:rsidP="0036591C">
      <w:pPr>
        <w:pStyle w:val="slalnk"/>
        <w:spacing w:before="0" w:line="276" w:lineRule="auto"/>
        <w:rPr>
          <w:rFonts w:ascii="Arial" w:hAnsi="Arial" w:cs="Arial"/>
        </w:rPr>
      </w:pPr>
      <w:r>
        <w:rPr>
          <w:rFonts w:ascii="Arial" w:hAnsi="Arial" w:cs="Arial"/>
        </w:rPr>
        <w:t>Čl. 4</w:t>
      </w:r>
    </w:p>
    <w:p w14:paraId="4DA9EF76" w14:textId="77777777" w:rsidR="0036591C" w:rsidRDefault="0036591C" w:rsidP="0036591C">
      <w:pPr>
        <w:pStyle w:val="slalnk"/>
        <w:spacing w:before="0" w:line="276" w:lineRule="auto"/>
        <w:rPr>
          <w:rFonts w:ascii="Arial" w:hAnsi="Arial" w:cs="Arial"/>
        </w:rPr>
      </w:pPr>
      <w:r>
        <w:rPr>
          <w:rFonts w:ascii="Arial" w:hAnsi="Arial" w:cs="Arial"/>
        </w:rPr>
        <w:t>Ohlašovací povinnost</w:t>
      </w:r>
    </w:p>
    <w:p w14:paraId="0B545D35" w14:textId="77777777" w:rsidR="0036591C" w:rsidRDefault="0036591C" w:rsidP="0036591C">
      <w:pPr>
        <w:pStyle w:val="slalnk"/>
        <w:numPr>
          <w:ilvl w:val="0"/>
          <w:numId w:val="10"/>
        </w:numPr>
        <w:spacing w:before="0" w:line="276" w:lineRule="auto"/>
        <w:jc w:val="both"/>
        <w:rPr>
          <w:rFonts w:ascii="Arial" w:hAnsi="Arial" w:cs="Arial"/>
          <w:b w:val="0"/>
          <w:sz w:val="22"/>
          <w:szCs w:val="22"/>
        </w:rPr>
      </w:pPr>
      <w:r>
        <w:rPr>
          <w:rFonts w:ascii="Arial" w:hAnsi="Arial" w:cs="Arial"/>
          <w:b w:val="0"/>
          <w:sz w:val="22"/>
          <w:szCs w:val="22"/>
        </w:rPr>
        <w:t xml:space="preserve">Poplatník je povinen do </w:t>
      </w:r>
      <w:r w:rsidR="00E809C2">
        <w:rPr>
          <w:rFonts w:ascii="Arial" w:hAnsi="Arial" w:cs="Arial"/>
          <w:b w:val="0"/>
          <w:sz w:val="22"/>
          <w:szCs w:val="22"/>
        </w:rPr>
        <w:t>3 měsíců</w:t>
      </w:r>
      <w:r>
        <w:rPr>
          <w:rFonts w:ascii="Arial" w:hAnsi="Arial" w:cs="Arial"/>
          <w:b w:val="0"/>
          <w:sz w:val="22"/>
          <w:szCs w:val="22"/>
        </w:rPr>
        <w:t xml:space="preserve"> ode dne nabytí účinnosti této vyhlášky ohlásit správci poplatku tyto údaje</w:t>
      </w:r>
      <w:r>
        <w:rPr>
          <w:rStyle w:val="Znakapoznpodarou"/>
          <w:rFonts w:ascii="Arial" w:hAnsi="Arial" w:cs="Arial"/>
          <w:b w:val="0"/>
          <w:sz w:val="22"/>
          <w:szCs w:val="22"/>
        </w:rPr>
        <w:footnoteReference w:id="3"/>
      </w:r>
    </w:p>
    <w:p w14:paraId="3E887DD7" w14:textId="77777777" w:rsidR="0036591C" w:rsidRPr="009968EE" w:rsidRDefault="0036591C" w:rsidP="0036591C">
      <w:pPr>
        <w:pStyle w:val="slalnk"/>
        <w:numPr>
          <w:ilvl w:val="0"/>
          <w:numId w:val="14"/>
        </w:numPr>
        <w:spacing w:before="0" w:line="276" w:lineRule="auto"/>
        <w:jc w:val="both"/>
        <w:rPr>
          <w:rFonts w:ascii="Arial" w:hAnsi="Arial" w:cs="Arial"/>
          <w:b w:val="0"/>
          <w:sz w:val="22"/>
          <w:szCs w:val="22"/>
        </w:rPr>
      </w:pPr>
      <w:r w:rsidRPr="009968EE">
        <w:rPr>
          <w:rFonts w:ascii="Arial" w:hAnsi="Arial" w:cs="Arial"/>
          <w:b w:val="0"/>
          <w:sz w:val="22"/>
          <w:szCs w:val="22"/>
        </w:rPr>
        <w:t>jméno, popřípadě jména, a příjmení nebo název</w:t>
      </w:r>
      <w:r>
        <w:rPr>
          <w:rFonts w:ascii="Arial" w:hAnsi="Arial" w:cs="Arial"/>
          <w:b w:val="0"/>
          <w:sz w:val="22"/>
          <w:szCs w:val="22"/>
        </w:rPr>
        <w:t>,</w:t>
      </w:r>
      <w:r w:rsidRPr="009968EE">
        <w:rPr>
          <w:rFonts w:ascii="Arial" w:hAnsi="Arial" w:cs="Arial"/>
          <w:b w:val="0"/>
          <w:sz w:val="22"/>
          <w:szCs w:val="22"/>
        </w:rPr>
        <w:t xml:space="preserve"> </w:t>
      </w:r>
      <w:r>
        <w:rPr>
          <w:rFonts w:ascii="Arial" w:hAnsi="Arial" w:cs="Arial"/>
          <w:b w:val="0"/>
          <w:sz w:val="22"/>
          <w:szCs w:val="22"/>
        </w:rPr>
        <w:t>obecný identifikátor</w:t>
      </w:r>
      <w:r w:rsidRPr="009968EE">
        <w:rPr>
          <w:rFonts w:ascii="Arial" w:hAnsi="Arial" w:cs="Arial"/>
          <w:b w:val="0"/>
          <w:sz w:val="22"/>
          <w:szCs w:val="22"/>
        </w:rPr>
        <w:t xml:space="preserve">, byl-li přidělen, místo pobytu nebo sídlo, </w:t>
      </w:r>
      <w:r>
        <w:rPr>
          <w:rFonts w:ascii="Arial" w:hAnsi="Arial" w:cs="Arial"/>
          <w:b w:val="0"/>
          <w:sz w:val="22"/>
          <w:szCs w:val="22"/>
        </w:rPr>
        <w:t>sídlo podnikatele,</w:t>
      </w:r>
      <w:r w:rsidRPr="009968EE">
        <w:rPr>
          <w:rFonts w:ascii="Arial" w:hAnsi="Arial" w:cs="Arial"/>
          <w:b w:val="0"/>
          <w:sz w:val="22"/>
          <w:szCs w:val="22"/>
        </w:rPr>
        <w:t xml:space="preserve"> popřípadě další adresu pro doručování; právnická osoba uvede též osoby, které jsou jejím jménem oprávněny jednat v poplatkových věcech,</w:t>
      </w:r>
    </w:p>
    <w:p w14:paraId="155074CE" w14:textId="77777777" w:rsidR="0036591C" w:rsidRPr="00121A52" w:rsidRDefault="0036591C" w:rsidP="0036591C">
      <w:pPr>
        <w:pStyle w:val="slalnk"/>
        <w:numPr>
          <w:ilvl w:val="0"/>
          <w:numId w:val="14"/>
        </w:numPr>
        <w:spacing w:before="0" w:line="276" w:lineRule="auto"/>
        <w:jc w:val="both"/>
        <w:rPr>
          <w:rFonts w:ascii="Arial" w:hAnsi="Arial" w:cs="Arial"/>
          <w:b w:val="0"/>
          <w:i/>
          <w:iCs/>
          <w:sz w:val="22"/>
          <w:szCs w:val="22"/>
        </w:rPr>
      </w:pPr>
      <w:r w:rsidRPr="00121A52">
        <w:rPr>
          <w:rFonts w:ascii="Arial" w:hAnsi="Arial" w:cs="Arial"/>
          <w:b w:val="0"/>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326151" w:rsidRPr="00121A52">
        <w:rPr>
          <w:rFonts w:ascii="Arial" w:hAnsi="Arial" w:cs="Arial"/>
          <w:b w:val="0"/>
          <w:sz w:val="22"/>
          <w:szCs w:val="22"/>
        </w:rPr>
        <w:t xml:space="preserve"> </w:t>
      </w:r>
    </w:p>
    <w:p w14:paraId="4A9DB231" w14:textId="77777777" w:rsidR="0036591C" w:rsidRPr="009968EE" w:rsidRDefault="0036591C" w:rsidP="0036591C">
      <w:pPr>
        <w:pStyle w:val="slalnk"/>
        <w:numPr>
          <w:ilvl w:val="0"/>
          <w:numId w:val="14"/>
        </w:numPr>
        <w:spacing w:before="0" w:after="0" w:line="276" w:lineRule="auto"/>
        <w:jc w:val="both"/>
        <w:rPr>
          <w:rFonts w:ascii="Arial" w:hAnsi="Arial" w:cs="Arial"/>
          <w:b w:val="0"/>
          <w:sz w:val="22"/>
          <w:szCs w:val="22"/>
        </w:rPr>
      </w:pPr>
      <w:r>
        <w:rPr>
          <w:rFonts w:ascii="Arial" w:hAnsi="Arial" w:cs="Arial"/>
          <w:b w:val="0"/>
          <w:sz w:val="22"/>
          <w:szCs w:val="22"/>
        </w:rPr>
        <w:t xml:space="preserve">další </w:t>
      </w:r>
      <w:r w:rsidRPr="009968EE">
        <w:rPr>
          <w:rFonts w:ascii="Arial" w:hAnsi="Arial" w:cs="Arial"/>
          <w:b w:val="0"/>
          <w:sz w:val="22"/>
          <w:szCs w:val="22"/>
        </w:rPr>
        <w:t>údaje rozhodné pro stano</w:t>
      </w:r>
      <w:r>
        <w:rPr>
          <w:rFonts w:ascii="Arial" w:hAnsi="Arial" w:cs="Arial"/>
          <w:b w:val="0"/>
          <w:sz w:val="22"/>
          <w:szCs w:val="22"/>
        </w:rPr>
        <w:t xml:space="preserve">vení </w:t>
      </w:r>
      <w:r w:rsidRPr="00D35B9F">
        <w:rPr>
          <w:rFonts w:ascii="Arial" w:hAnsi="Arial" w:cs="Arial"/>
          <w:b w:val="0"/>
          <w:sz w:val="22"/>
          <w:szCs w:val="22"/>
        </w:rPr>
        <w:t>poplatku</w:t>
      </w:r>
      <w:r>
        <w:rPr>
          <w:rFonts w:ascii="Arial" w:hAnsi="Arial" w:cs="Arial"/>
          <w:b w:val="0"/>
          <w:sz w:val="22"/>
          <w:szCs w:val="22"/>
        </w:rPr>
        <w:t>, zejména parcelní číslo</w:t>
      </w:r>
      <w:r w:rsidR="00025188">
        <w:rPr>
          <w:rFonts w:ascii="Arial" w:hAnsi="Arial" w:cs="Arial"/>
          <w:b w:val="0"/>
          <w:sz w:val="22"/>
          <w:szCs w:val="22"/>
        </w:rPr>
        <w:t xml:space="preserve"> a</w:t>
      </w:r>
      <w:r>
        <w:rPr>
          <w:rFonts w:ascii="Arial" w:hAnsi="Arial" w:cs="Arial"/>
          <w:b w:val="0"/>
          <w:sz w:val="22"/>
          <w:szCs w:val="22"/>
        </w:rPr>
        <w:t xml:space="preserve"> výměru </w:t>
      </w:r>
      <w:r>
        <w:rPr>
          <w:rFonts w:ascii="Arial" w:hAnsi="Arial" w:cs="Arial"/>
          <w:b w:val="0"/>
          <w:sz w:val="22"/>
          <w:szCs w:val="22"/>
        </w:rPr>
        <w:br/>
        <w:t>stavebního pozemku zhodnoceného možností jeho připojení na stavbu vodovodu nebo kanalizace.</w:t>
      </w:r>
    </w:p>
    <w:p w14:paraId="1EC9D3DA" w14:textId="77777777" w:rsidR="0036591C" w:rsidRDefault="0036591C" w:rsidP="0036591C">
      <w:pPr>
        <w:pStyle w:val="slalnk"/>
        <w:numPr>
          <w:ilvl w:val="0"/>
          <w:numId w:val="13"/>
        </w:numPr>
        <w:spacing w:before="120" w:line="276" w:lineRule="auto"/>
        <w:jc w:val="both"/>
        <w:rPr>
          <w:rFonts w:ascii="Arial" w:hAnsi="Arial" w:cs="Arial"/>
          <w:b w:val="0"/>
          <w:sz w:val="22"/>
          <w:szCs w:val="22"/>
        </w:rPr>
      </w:pPr>
      <w:r w:rsidRPr="009968EE">
        <w:rPr>
          <w:rFonts w:ascii="Arial" w:hAnsi="Arial" w:cs="Arial"/>
          <w:b w:val="0"/>
          <w:sz w:val="22"/>
          <w:szCs w:val="22"/>
        </w:rPr>
        <w:t xml:space="preserve">Dojde-li ke změně údajů uvedených v ohlášení, je poplatník povinen tuto změnu oznámit do </w:t>
      </w:r>
      <w:r>
        <w:rPr>
          <w:rFonts w:ascii="Arial" w:hAnsi="Arial" w:cs="Arial"/>
          <w:b w:val="0"/>
          <w:sz w:val="22"/>
          <w:szCs w:val="22"/>
        </w:rPr>
        <w:t>30</w:t>
      </w:r>
      <w:r w:rsidRPr="00D35B9F">
        <w:rPr>
          <w:rFonts w:ascii="Arial" w:hAnsi="Arial" w:cs="Arial"/>
          <w:b w:val="0"/>
          <w:sz w:val="22"/>
          <w:szCs w:val="22"/>
        </w:rPr>
        <w:t xml:space="preserve"> </w:t>
      </w:r>
      <w:r>
        <w:rPr>
          <w:rFonts w:ascii="Arial" w:hAnsi="Arial" w:cs="Arial"/>
          <w:b w:val="0"/>
          <w:sz w:val="22"/>
          <w:szCs w:val="22"/>
        </w:rPr>
        <w:t xml:space="preserve">dnů </w:t>
      </w:r>
      <w:r w:rsidRPr="009968EE">
        <w:rPr>
          <w:rFonts w:ascii="Arial" w:hAnsi="Arial" w:cs="Arial"/>
          <w:b w:val="0"/>
          <w:sz w:val="22"/>
          <w:szCs w:val="22"/>
        </w:rPr>
        <w:t>ode dne, kdy nastala.</w:t>
      </w:r>
      <w:r>
        <w:rPr>
          <w:rStyle w:val="Znakapoznpodarou"/>
          <w:rFonts w:ascii="Arial" w:hAnsi="Arial" w:cs="Arial"/>
          <w:b w:val="0"/>
          <w:sz w:val="22"/>
          <w:szCs w:val="22"/>
        </w:rPr>
        <w:footnoteReference w:id="4"/>
      </w:r>
    </w:p>
    <w:p w14:paraId="3FD101B3" w14:textId="77777777" w:rsidR="0036591C" w:rsidRDefault="0036591C" w:rsidP="0036591C">
      <w:pPr>
        <w:numPr>
          <w:ilvl w:val="0"/>
          <w:numId w:val="13"/>
        </w:numPr>
        <w:spacing w:before="120" w:line="276" w:lineRule="auto"/>
        <w:ind w:left="714" w:hanging="357"/>
        <w:jc w:val="both"/>
        <w:rPr>
          <w:rFonts w:ascii="Arial" w:hAnsi="Arial" w:cs="Arial"/>
          <w:sz w:val="22"/>
          <w:szCs w:val="22"/>
        </w:rPr>
      </w:pPr>
      <w:r>
        <w:rPr>
          <w:rFonts w:ascii="Arial" w:hAnsi="Arial" w:cs="Arial"/>
          <w:sz w:val="22"/>
          <w:szCs w:val="22"/>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5"/>
      </w:r>
    </w:p>
    <w:p w14:paraId="503B1003" w14:textId="77777777" w:rsidR="0036591C" w:rsidRDefault="0036591C" w:rsidP="002864A5">
      <w:pPr>
        <w:pStyle w:val="Zkladntext"/>
        <w:spacing w:before="120" w:after="0" w:line="288" w:lineRule="auto"/>
        <w:ind w:firstLine="601"/>
        <w:rPr>
          <w:rFonts w:ascii="Arial" w:hAnsi="Arial" w:cs="Arial"/>
          <w:sz w:val="22"/>
          <w:szCs w:val="22"/>
        </w:rPr>
      </w:pPr>
    </w:p>
    <w:p w14:paraId="04E210B8" w14:textId="77777777" w:rsidR="00EC50B6" w:rsidRPr="00A04C8B" w:rsidRDefault="00EC50B6" w:rsidP="0083161A">
      <w:pPr>
        <w:pStyle w:val="slalnk"/>
        <w:spacing w:before="600" w:line="276" w:lineRule="auto"/>
        <w:rPr>
          <w:rFonts w:ascii="Arial" w:hAnsi="Arial" w:cs="Arial"/>
        </w:rPr>
      </w:pPr>
      <w:r w:rsidRPr="00A04C8B">
        <w:rPr>
          <w:rFonts w:ascii="Arial" w:hAnsi="Arial" w:cs="Arial"/>
        </w:rPr>
        <w:lastRenderedPageBreak/>
        <w:t xml:space="preserve">Čl. </w:t>
      </w:r>
      <w:r w:rsidR="0036591C">
        <w:rPr>
          <w:rFonts w:ascii="Arial" w:hAnsi="Arial" w:cs="Arial"/>
        </w:rPr>
        <w:t>5</w:t>
      </w:r>
    </w:p>
    <w:p w14:paraId="6FA81D36" w14:textId="77777777" w:rsidR="00EC50B6" w:rsidRPr="00A04C8B" w:rsidRDefault="00EC50B6" w:rsidP="0083161A">
      <w:pPr>
        <w:pStyle w:val="Zkladntext3"/>
        <w:spacing w:after="0" w:line="276" w:lineRule="auto"/>
        <w:jc w:val="center"/>
        <w:rPr>
          <w:rFonts w:ascii="Arial" w:hAnsi="Arial" w:cs="Arial"/>
          <w:b/>
          <w:bCs/>
          <w:sz w:val="24"/>
          <w:szCs w:val="20"/>
        </w:rPr>
      </w:pPr>
      <w:r w:rsidRPr="00A04C8B">
        <w:rPr>
          <w:rFonts w:ascii="Arial" w:hAnsi="Arial" w:cs="Arial"/>
          <w:b/>
          <w:bCs/>
          <w:sz w:val="24"/>
          <w:szCs w:val="20"/>
        </w:rPr>
        <w:t>Splatnost poplatku</w:t>
      </w:r>
    </w:p>
    <w:p w14:paraId="1F758D91" w14:textId="77777777" w:rsidR="00BF73FB" w:rsidRPr="00326151" w:rsidRDefault="00EC50B6" w:rsidP="002864A5">
      <w:pPr>
        <w:pStyle w:val="Zkladntext3"/>
        <w:spacing w:before="120" w:after="0" w:line="288" w:lineRule="auto"/>
        <w:ind w:firstLine="601"/>
        <w:jc w:val="both"/>
        <w:rPr>
          <w:rFonts w:ascii="Arial" w:hAnsi="Arial" w:cs="Arial"/>
          <w:i/>
          <w:iCs/>
          <w:color w:val="FF0000"/>
          <w:sz w:val="22"/>
          <w:szCs w:val="22"/>
        </w:rPr>
      </w:pPr>
      <w:r>
        <w:rPr>
          <w:rFonts w:ascii="Arial" w:hAnsi="Arial" w:cs="Arial"/>
          <w:sz w:val="22"/>
          <w:szCs w:val="22"/>
        </w:rPr>
        <w:t xml:space="preserve">Poplatek je splatný do </w:t>
      </w:r>
      <w:r w:rsidR="00F1747B">
        <w:rPr>
          <w:rFonts w:ascii="Arial" w:hAnsi="Arial" w:cs="Arial"/>
          <w:sz w:val="22"/>
          <w:szCs w:val="22"/>
        </w:rPr>
        <w:t xml:space="preserve">90 dnů od </w:t>
      </w:r>
      <w:r w:rsidR="00E809C2">
        <w:rPr>
          <w:rFonts w:ascii="Arial" w:hAnsi="Arial" w:cs="Arial"/>
          <w:sz w:val="22"/>
          <w:szCs w:val="22"/>
        </w:rPr>
        <w:t xml:space="preserve">prvního </w:t>
      </w:r>
      <w:r w:rsidR="00A90F31">
        <w:rPr>
          <w:rFonts w:ascii="Arial" w:hAnsi="Arial" w:cs="Arial"/>
          <w:sz w:val="22"/>
          <w:szCs w:val="22"/>
        </w:rPr>
        <w:t xml:space="preserve">připojení stavebního pozemku na </w:t>
      </w:r>
      <w:r w:rsidR="00E809C2">
        <w:rPr>
          <w:rFonts w:ascii="Arial" w:hAnsi="Arial" w:cs="Arial"/>
          <w:sz w:val="22"/>
          <w:szCs w:val="22"/>
        </w:rPr>
        <w:t>S</w:t>
      </w:r>
      <w:r w:rsidR="00A90F31">
        <w:rPr>
          <w:rFonts w:ascii="Arial" w:hAnsi="Arial" w:cs="Arial"/>
          <w:sz w:val="22"/>
          <w:szCs w:val="22"/>
        </w:rPr>
        <w:t xml:space="preserve">tavbu vodovodu nebo </w:t>
      </w:r>
      <w:r w:rsidR="00E809C2">
        <w:rPr>
          <w:rFonts w:ascii="Arial" w:hAnsi="Arial" w:cs="Arial"/>
          <w:sz w:val="22"/>
          <w:szCs w:val="22"/>
        </w:rPr>
        <w:t xml:space="preserve">na Stavbu </w:t>
      </w:r>
      <w:r w:rsidR="00A90F31">
        <w:rPr>
          <w:rFonts w:ascii="Arial" w:hAnsi="Arial" w:cs="Arial"/>
          <w:sz w:val="22"/>
          <w:szCs w:val="22"/>
        </w:rPr>
        <w:t>kanalizace.</w:t>
      </w:r>
      <w:r w:rsidR="00E809C2">
        <w:rPr>
          <w:rFonts w:ascii="Arial" w:hAnsi="Arial" w:cs="Arial"/>
          <w:sz w:val="22"/>
          <w:szCs w:val="22"/>
        </w:rPr>
        <w:t xml:space="preserve"> </w:t>
      </w:r>
    </w:p>
    <w:p w14:paraId="7BC4AB58" w14:textId="77777777" w:rsidR="00045819" w:rsidRDefault="00045819" w:rsidP="00E94692">
      <w:pPr>
        <w:pStyle w:val="Zkladntext3"/>
        <w:spacing w:after="0" w:line="276" w:lineRule="auto"/>
        <w:jc w:val="both"/>
        <w:rPr>
          <w:rFonts w:ascii="Arial" w:hAnsi="Arial" w:cs="Arial"/>
          <w:sz w:val="22"/>
          <w:szCs w:val="22"/>
        </w:rPr>
      </w:pPr>
    </w:p>
    <w:p w14:paraId="42EE4D99" w14:textId="77777777" w:rsidR="00EC50B6" w:rsidRPr="00F0789D" w:rsidRDefault="00EC50B6" w:rsidP="00021427">
      <w:pPr>
        <w:pStyle w:val="slalnk"/>
        <w:spacing w:line="276" w:lineRule="auto"/>
        <w:rPr>
          <w:rFonts w:ascii="Arial" w:hAnsi="Arial" w:cs="Arial"/>
        </w:rPr>
      </w:pPr>
      <w:r w:rsidRPr="00F0789D">
        <w:rPr>
          <w:rFonts w:ascii="Arial" w:hAnsi="Arial" w:cs="Arial"/>
        </w:rPr>
        <w:t xml:space="preserve">Čl. </w:t>
      </w:r>
      <w:r w:rsidR="0036591C">
        <w:rPr>
          <w:rFonts w:ascii="Arial" w:hAnsi="Arial" w:cs="Arial"/>
        </w:rPr>
        <w:t>6</w:t>
      </w:r>
    </w:p>
    <w:p w14:paraId="4B23BF86" w14:textId="77777777" w:rsidR="00EC50B6" w:rsidRPr="00F0789D" w:rsidRDefault="00EC50B6" w:rsidP="0083161A">
      <w:pPr>
        <w:pStyle w:val="Nzvylnk"/>
        <w:spacing w:line="276" w:lineRule="auto"/>
        <w:rPr>
          <w:rFonts w:ascii="Arial" w:hAnsi="Arial" w:cs="Arial"/>
        </w:rPr>
      </w:pPr>
      <w:r w:rsidRPr="00F0789D">
        <w:rPr>
          <w:rFonts w:ascii="Arial" w:hAnsi="Arial" w:cs="Arial"/>
        </w:rPr>
        <w:t>Osvobození a úlevy</w:t>
      </w:r>
    </w:p>
    <w:p w14:paraId="35774276" w14:textId="77777777" w:rsidR="00C32652" w:rsidRDefault="00EC50B6" w:rsidP="00C32652">
      <w:pPr>
        <w:numPr>
          <w:ilvl w:val="0"/>
          <w:numId w:val="3"/>
        </w:numPr>
        <w:spacing w:before="120" w:line="288" w:lineRule="auto"/>
        <w:jc w:val="both"/>
        <w:rPr>
          <w:rFonts w:ascii="Arial" w:hAnsi="Arial" w:cs="Arial"/>
          <w:sz w:val="22"/>
          <w:szCs w:val="22"/>
        </w:rPr>
      </w:pPr>
      <w:r w:rsidRPr="00F0789D">
        <w:rPr>
          <w:rFonts w:ascii="Arial" w:hAnsi="Arial" w:cs="Arial"/>
          <w:sz w:val="22"/>
          <w:szCs w:val="22"/>
        </w:rPr>
        <w:t>Od poplatku se osvobozuj</w:t>
      </w:r>
      <w:r w:rsidR="00C32652">
        <w:rPr>
          <w:rFonts w:ascii="Arial" w:hAnsi="Arial" w:cs="Arial"/>
          <w:sz w:val="22"/>
          <w:szCs w:val="22"/>
        </w:rPr>
        <w:t>e o</w:t>
      </w:r>
      <w:r w:rsidR="00C32652" w:rsidRPr="00C32652">
        <w:rPr>
          <w:rFonts w:ascii="Arial" w:hAnsi="Arial" w:cs="Arial"/>
          <w:sz w:val="22"/>
          <w:szCs w:val="22"/>
        </w:rPr>
        <w:t>bec</w:t>
      </w:r>
      <w:r w:rsidR="00C32652">
        <w:rPr>
          <w:rFonts w:ascii="Arial" w:hAnsi="Arial" w:cs="Arial"/>
          <w:sz w:val="22"/>
          <w:szCs w:val="22"/>
        </w:rPr>
        <w:t xml:space="preserve"> Čelechovice na Hané</w:t>
      </w:r>
      <w:r w:rsidR="00C32652" w:rsidRPr="00C32652">
        <w:rPr>
          <w:rFonts w:ascii="Arial" w:hAnsi="Arial" w:cs="Arial"/>
          <w:sz w:val="22"/>
          <w:szCs w:val="22"/>
        </w:rPr>
        <w:t>, její organizační složky a jí zřízené organizace a právnické osoby.</w:t>
      </w:r>
    </w:p>
    <w:p w14:paraId="3B3D66FC" w14:textId="77777777" w:rsidR="00C32652" w:rsidRPr="00121A52" w:rsidRDefault="00C32652" w:rsidP="00C32652">
      <w:pPr>
        <w:numPr>
          <w:ilvl w:val="0"/>
          <w:numId w:val="3"/>
        </w:numPr>
        <w:spacing w:before="120" w:line="288" w:lineRule="auto"/>
        <w:jc w:val="both"/>
        <w:rPr>
          <w:rFonts w:ascii="Arial" w:hAnsi="Arial" w:cs="Arial"/>
          <w:sz w:val="22"/>
          <w:szCs w:val="22"/>
        </w:rPr>
      </w:pPr>
      <w:r w:rsidRPr="00C32652">
        <w:rPr>
          <w:rFonts w:ascii="Arial" w:hAnsi="Arial" w:cs="Arial"/>
          <w:sz w:val="22"/>
          <w:szCs w:val="22"/>
        </w:rPr>
        <w:t xml:space="preserve">Pokud celková výše </w:t>
      </w:r>
      <w:r w:rsidRPr="00121A52">
        <w:rPr>
          <w:rFonts w:ascii="Arial" w:hAnsi="Arial" w:cs="Arial"/>
          <w:sz w:val="22"/>
          <w:szCs w:val="22"/>
        </w:rPr>
        <w:t xml:space="preserve">Poplatku za vodovod za přesáhne částku </w:t>
      </w:r>
      <w:r w:rsidR="00326151" w:rsidRPr="00121A52">
        <w:rPr>
          <w:rFonts w:ascii="Arial" w:hAnsi="Arial" w:cs="Arial"/>
          <w:sz w:val="22"/>
          <w:szCs w:val="22"/>
        </w:rPr>
        <w:t xml:space="preserve">42 000 </w:t>
      </w:r>
      <w:r w:rsidRPr="00121A52">
        <w:rPr>
          <w:rFonts w:ascii="Arial" w:hAnsi="Arial" w:cs="Arial"/>
          <w:sz w:val="22"/>
          <w:szCs w:val="22"/>
        </w:rPr>
        <w:t xml:space="preserve">Kč, Poplatek za vodovod se stanoví ve výši </w:t>
      </w:r>
      <w:r w:rsidR="00326151" w:rsidRPr="00121A52">
        <w:rPr>
          <w:rFonts w:ascii="Arial" w:hAnsi="Arial" w:cs="Arial"/>
          <w:sz w:val="22"/>
          <w:szCs w:val="22"/>
        </w:rPr>
        <w:t>42 000</w:t>
      </w:r>
      <w:r w:rsidRPr="00121A52">
        <w:rPr>
          <w:rFonts w:ascii="Arial" w:hAnsi="Arial" w:cs="Arial"/>
          <w:sz w:val="22"/>
          <w:szCs w:val="22"/>
        </w:rPr>
        <w:t xml:space="preserve"> Kč. </w:t>
      </w:r>
    </w:p>
    <w:p w14:paraId="3DA49B47" w14:textId="77777777" w:rsidR="00C32652" w:rsidRPr="00121A52" w:rsidRDefault="00C32652" w:rsidP="00C32652">
      <w:pPr>
        <w:numPr>
          <w:ilvl w:val="0"/>
          <w:numId w:val="3"/>
        </w:numPr>
        <w:spacing w:before="120" w:line="288" w:lineRule="auto"/>
        <w:jc w:val="both"/>
        <w:rPr>
          <w:rFonts w:ascii="Arial" w:hAnsi="Arial" w:cs="Arial"/>
          <w:sz w:val="22"/>
          <w:szCs w:val="22"/>
        </w:rPr>
      </w:pPr>
      <w:r w:rsidRPr="00121A52">
        <w:rPr>
          <w:rFonts w:ascii="Arial" w:hAnsi="Arial" w:cs="Arial"/>
          <w:sz w:val="22"/>
          <w:szCs w:val="22"/>
        </w:rPr>
        <w:t xml:space="preserve">Pokud celková výše Poplatku za kanalizaci za přesáhne částku </w:t>
      </w:r>
      <w:r w:rsidR="00326151" w:rsidRPr="00121A52">
        <w:rPr>
          <w:rFonts w:ascii="Arial" w:hAnsi="Arial" w:cs="Arial"/>
          <w:sz w:val="22"/>
          <w:szCs w:val="22"/>
        </w:rPr>
        <w:t>42 000</w:t>
      </w:r>
      <w:r w:rsidRPr="00121A52">
        <w:rPr>
          <w:rFonts w:ascii="Arial" w:hAnsi="Arial" w:cs="Arial"/>
          <w:sz w:val="22"/>
          <w:szCs w:val="22"/>
        </w:rPr>
        <w:t xml:space="preserve"> Kč, Poplatek za kanalizaci se stanoví ve výši </w:t>
      </w:r>
      <w:r w:rsidR="00326151" w:rsidRPr="00121A52">
        <w:rPr>
          <w:rFonts w:ascii="Arial" w:hAnsi="Arial" w:cs="Arial"/>
          <w:sz w:val="22"/>
          <w:szCs w:val="22"/>
        </w:rPr>
        <w:t>42 000</w:t>
      </w:r>
      <w:r w:rsidRPr="00121A52">
        <w:rPr>
          <w:rFonts w:ascii="Arial" w:hAnsi="Arial" w:cs="Arial"/>
          <w:sz w:val="22"/>
          <w:szCs w:val="22"/>
        </w:rPr>
        <w:t xml:space="preserve"> Kč. </w:t>
      </w:r>
    </w:p>
    <w:p w14:paraId="6EE5C270" w14:textId="77777777" w:rsidR="00EC50B6" w:rsidRPr="00F0789D" w:rsidRDefault="00EC50B6" w:rsidP="00021427">
      <w:pPr>
        <w:pStyle w:val="slalnk"/>
        <w:spacing w:line="276" w:lineRule="auto"/>
        <w:rPr>
          <w:rFonts w:ascii="Arial" w:hAnsi="Arial" w:cs="Arial"/>
        </w:rPr>
      </w:pPr>
      <w:r w:rsidRPr="00F0789D">
        <w:rPr>
          <w:rFonts w:ascii="Arial" w:hAnsi="Arial" w:cs="Arial"/>
        </w:rPr>
        <w:t xml:space="preserve">Čl. </w:t>
      </w:r>
      <w:r w:rsidR="0036591C">
        <w:rPr>
          <w:rFonts w:ascii="Arial" w:hAnsi="Arial" w:cs="Arial"/>
        </w:rPr>
        <w:t>7</w:t>
      </w:r>
    </w:p>
    <w:p w14:paraId="7F61461C" w14:textId="77777777" w:rsidR="00EC50B6" w:rsidRDefault="00EC50B6" w:rsidP="0083161A">
      <w:pPr>
        <w:pStyle w:val="Nzvylnk"/>
        <w:spacing w:line="276" w:lineRule="auto"/>
        <w:rPr>
          <w:rFonts w:ascii="Arial" w:hAnsi="Arial" w:cs="Arial"/>
        </w:rPr>
      </w:pPr>
      <w:r>
        <w:rPr>
          <w:rFonts w:ascii="Arial" w:hAnsi="Arial" w:cs="Arial"/>
        </w:rPr>
        <w:t>Navýšení poplatku</w:t>
      </w:r>
      <w:r w:rsidRPr="00A04C8B">
        <w:t xml:space="preserve"> </w:t>
      </w:r>
    </w:p>
    <w:p w14:paraId="51CB9117" w14:textId="77777777" w:rsidR="00EC50B6" w:rsidRPr="00A04C8B" w:rsidRDefault="00EC50B6" w:rsidP="00B75E4E">
      <w:pPr>
        <w:numPr>
          <w:ilvl w:val="0"/>
          <w:numId w:val="6"/>
        </w:numPr>
        <w:spacing w:before="120" w:line="288" w:lineRule="auto"/>
        <w:jc w:val="both"/>
        <w:rPr>
          <w:rFonts w:ascii="Arial" w:hAnsi="Arial" w:cs="Arial"/>
          <w:sz w:val="22"/>
          <w:szCs w:val="22"/>
        </w:rPr>
      </w:pPr>
      <w:r w:rsidRPr="009B4D68">
        <w:rPr>
          <w:rFonts w:ascii="Arial" w:hAnsi="Arial" w:cs="Arial"/>
          <w:sz w:val="22"/>
          <w:szCs w:val="22"/>
        </w:rPr>
        <w:t>Nebud</w:t>
      </w:r>
      <w:r w:rsidR="005C7480" w:rsidRPr="009B4D68">
        <w:rPr>
          <w:rFonts w:ascii="Arial" w:hAnsi="Arial" w:cs="Arial"/>
          <w:sz w:val="22"/>
          <w:szCs w:val="22"/>
        </w:rPr>
        <w:t xml:space="preserve">e-li </w:t>
      </w:r>
      <w:r w:rsidRPr="009B4D68">
        <w:rPr>
          <w:rFonts w:ascii="Arial" w:hAnsi="Arial" w:cs="Arial"/>
          <w:sz w:val="22"/>
          <w:szCs w:val="22"/>
        </w:rPr>
        <w:t>poplat</w:t>
      </w:r>
      <w:r w:rsidR="005C7480" w:rsidRPr="009B4D68">
        <w:rPr>
          <w:rFonts w:ascii="Arial" w:hAnsi="Arial" w:cs="Arial"/>
          <w:sz w:val="22"/>
          <w:szCs w:val="22"/>
        </w:rPr>
        <w:t>ek</w:t>
      </w:r>
      <w:r w:rsidRPr="009B4D68">
        <w:rPr>
          <w:rFonts w:ascii="Arial" w:hAnsi="Arial" w:cs="Arial"/>
          <w:sz w:val="22"/>
          <w:szCs w:val="22"/>
        </w:rPr>
        <w:t xml:space="preserve"> zaplacen</w:t>
      </w:r>
      <w:r w:rsidRPr="00A04C8B">
        <w:rPr>
          <w:rFonts w:ascii="Arial" w:hAnsi="Arial" w:cs="Arial"/>
          <w:sz w:val="22"/>
          <w:szCs w:val="22"/>
        </w:rPr>
        <w:t xml:space="preserve"> poplatníkem včas nebo ve správné výši, vyměří mu </w:t>
      </w:r>
      <w:r w:rsidR="00EA7A88">
        <w:rPr>
          <w:rFonts w:ascii="Arial" w:hAnsi="Arial" w:cs="Arial"/>
          <w:sz w:val="22"/>
          <w:szCs w:val="22"/>
        </w:rPr>
        <w:t>správce poplatku</w:t>
      </w:r>
      <w:r w:rsidRPr="00A04C8B">
        <w:rPr>
          <w:rFonts w:ascii="Arial" w:hAnsi="Arial" w:cs="Arial"/>
          <w:sz w:val="22"/>
          <w:szCs w:val="22"/>
        </w:rPr>
        <w:t xml:space="preserve"> poplatek platebním výměrem</w:t>
      </w:r>
      <w:r w:rsidR="0016688F">
        <w:rPr>
          <w:rFonts w:ascii="Arial" w:hAnsi="Arial" w:cs="Arial"/>
          <w:sz w:val="22"/>
          <w:szCs w:val="22"/>
        </w:rPr>
        <w:t xml:space="preserve"> nebo hromadným předpisným seznamem</w:t>
      </w:r>
      <w:r w:rsidRPr="00A04C8B">
        <w:rPr>
          <w:rFonts w:ascii="Arial" w:hAnsi="Arial" w:cs="Arial"/>
          <w:sz w:val="22"/>
          <w:szCs w:val="22"/>
        </w:rPr>
        <w:t>.</w:t>
      </w:r>
      <w:r w:rsidRPr="00AC2D38">
        <w:rPr>
          <w:rStyle w:val="Znakapoznpodarou"/>
          <w:rFonts w:ascii="Arial" w:hAnsi="Arial" w:cs="Arial"/>
          <w:sz w:val="22"/>
          <w:szCs w:val="22"/>
        </w:rPr>
        <w:footnoteReference w:id="6"/>
      </w:r>
    </w:p>
    <w:p w14:paraId="0989EF02" w14:textId="77777777" w:rsidR="00EC50B6" w:rsidRPr="00D35B9F" w:rsidRDefault="00EC50B6" w:rsidP="00B75E4E">
      <w:pPr>
        <w:numPr>
          <w:ilvl w:val="0"/>
          <w:numId w:val="6"/>
        </w:numPr>
        <w:spacing w:before="120" w:line="288" w:lineRule="auto"/>
        <w:jc w:val="both"/>
        <w:rPr>
          <w:rFonts w:ascii="Arial" w:hAnsi="Arial" w:cs="Arial"/>
          <w:sz w:val="22"/>
          <w:szCs w:val="22"/>
        </w:rPr>
      </w:pPr>
      <w:r w:rsidRPr="009B4D68">
        <w:rPr>
          <w:rFonts w:ascii="Arial" w:hAnsi="Arial" w:cs="Arial"/>
          <w:sz w:val="22"/>
          <w:szCs w:val="22"/>
        </w:rPr>
        <w:t>Včas nezaplacen</w:t>
      </w:r>
      <w:r w:rsidR="005C7480" w:rsidRPr="009B4D68">
        <w:rPr>
          <w:rFonts w:ascii="Arial" w:hAnsi="Arial" w:cs="Arial"/>
          <w:sz w:val="22"/>
          <w:szCs w:val="22"/>
        </w:rPr>
        <w:t>ý</w:t>
      </w:r>
      <w:r w:rsidRPr="009B4D68">
        <w:rPr>
          <w:rFonts w:ascii="Arial" w:hAnsi="Arial" w:cs="Arial"/>
          <w:sz w:val="22"/>
          <w:szCs w:val="22"/>
        </w:rPr>
        <w:t xml:space="preserve"> poplat</w:t>
      </w:r>
      <w:r w:rsidR="005C7480" w:rsidRPr="009B4D68">
        <w:rPr>
          <w:rFonts w:ascii="Arial" w:hAnsi="Arial" w:cs="Arial"/>
          <w:sz w:val="22"/>
          <w:szCs w:val="22"/>
        </w:rPr>
        <w:t>ek</w:t>
      </w:r>
      <w:r w:rsidRPr="00A04C8B">
        <w:rPr>
          <w:rFonts w:ascii="Arial" w:hAnsi="Arial" w:cs="Arial"/>
          <w:sz w:val="22"/>
          <w:szCs w:val="22"/>
        </w:rPr>
        <w:t xml:space="preserve"> nebo</w:t>
      </w:r>
      <w:r w:rsidR="005C7480">
        <w:rPr>
          <w:rFonts w:ascii="Arial" w:hAnsi="Arial" w:cs="Arial"/>
          <w:sz w:val="22"/>
          <w:szCs w:val="22"/>
        </w:rPr>
        <w:t xml:space="preserve"> </w:t>
      </w:r>
      <w:r w:rsidR="005C7480" w:rsidRPr="009B4D68">
        <w:rPr>
          <w:rFonts w:ascii="Arial" w:hAnsi="Arial" w:cs="Arial"/>
          <w:sz w:val="22"/>
          <w:szCs w:val="22"/>
        </w:rPr>
        <w:t>jeho</w:t>
      </w:r>
      <w:r w:rsidRPr="009B4D68">
        <w:rPr>
          <w:rFonts w:ascii="Arial" w:hAnsi="Arial" w:cs="Arial"/>
          <w:sz w:val="22"/>
          <w:szCs w:val="22"/>
        </w:rPr>
        <w:t xml:space="preserve"> část</w:t>
      </w:r>
      <w:r w:rsidRPr="00A04C8B">
        <w:rPr>
          <w:rFonts w:ascii="Arial" w:hAnsi="Arial" w:cs="Arial"/>
          <w:sz w:val="22"/>
          <w:szCs w:val="22"/>
        </w:rPr>
        <w:t xml:space="preserve"> může </w:t>
      </w:r>
      <w:r w:rsidR="00EA7A88">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sidR="00CC1007">
        <w:rPr>
          <w:rFonts w:ascii="Arial" w:hAnsi="Arial" w:cs="Arial"/>
          <w:sz w:val="22"/>
          <w:szCs w:val="22"/>
        </w:rPr>
        <w:t xml:space="preserve"> </w:t>
      </w:r>
      <w:r w:rsidR="00CC1007" w:rsidRPr="00D35B9F">
        <w:rPr>
          <w:rFonts w:ascii="Arial" w:hAnsi="Arial" w:cs="Arial"/>
          <w:sz w:val="22"/>
          <w:szCs w:val="22"/>
        </w:rPr>
        <w:t>sledujícím jeho osud</w:t>
      </w:r>
      <w:r w:rsidRPr="00D35B9F">
        <w:rPr>
          <w:rFonts w:ascii="Arial" w:hAnsi="Arial" w:cs="Arial"/>
          <w:sz w:val="22"/>
          <w:szCs w:val="22"/>
        </w:rPr>
        <w:t>.</w:t>
      </w:r>
      <w:r w:rsidRPr="00AC2D38">
        <w:rPr>
          <w:rStyle w:val="Znakapoznpodarou"/>
          <w:rFonts w:ascii="Arial" w:hAnsi="Arial" w:cs="Arial"/>
          <w:sz w:val="22"/>
          <w:szCs w:val="22"/>
        </w:rPr>
        <w:footnoteReference w:id="7"/>
      </w:r>
    </w:p>
    <w:p w14:paraId="0BA2D66E" w14:textId="77777777" w:rsidR="00EC50B6" w:rsidRPr="00DF5857" w:rsidRDefault="00EC50B6" w:rsidP="00021427">
      <w:pPr>
        <w:pStyle w:val="slalnk"/>
        <w:spacing w:line="276" w:lineRule="auto"/>
        <w:rPr>
          <w:rFonts w:ascii="Arial" w:hAnsi="Arial" w:cs="Arial"/>
        </w:rPr>
      </w:pPr>
      <w:r w:rsidRPr="00DF5857">
        <w:rPr>
          <w:rFonts w:ascii="Arial" w:hAnsi="Arial" w:cs="Arial"/>
        </w:rPr>
        <w:t xml:space="preserve">Čl. </w:t>
      </w:r>
      <w:r w:rsidR="0036591C">
        <w:rPr>
          <w:rFonts w:ascii="Arial" w:hAnsi="Arial" w:cs="Arial"/>
        </w:rPr>
        <w:t>8</w:t>
      </w:r>
    </w:p>
    <w:p w14:paraId="0108DE01" w14:textId="77777777" w:rsidR="00EC50B6" w:rsidRDefault="00EC50B6" w:rsidP="0083161A">
      <w:pPr>
        <w:pStyle w:val="Nzvylnk"/>
        <w:spacing w:line="276" w:lineRule="auto"/>
        <w:rPr>
          <w:rFonts w:ascii="Arial" w:hAnsi="Arial" w:cs="Arial"/>
        </w:rPr>
      </w:pPr>
      <w:r w:rsidRPr="00DF5857">
        <w:rPr>
          <w:rFonts w:ascii="Arial" w:hAnsi="Arial" w:cs="Arial"/>
        </w:rPr>
        <w:t>Účinnost</w:t>
      </w:r>
    </w:p>
    <w:p w14:paraId="4C398E00" w14:textId="77777777" w:rsidR="00DF2006" w:rsidRPr="00E836B1" w:rsidRDefault="00DF2006" w:rsidP="00AD3C64">
      <w:pPr>
        <w:spacing w:before="120" w:line="288" w:lineRule="auto"/>
        <w:ind w:left="708" w:firstLine="1"/>
        <w:jc w:val="both"/>
        <w:rPr>
          <w:rFonts w:ascii="Arial" w:hAnsi="Arial" w:cs="Arial"/>
          <w:sz w:val="22"/>
          <w:szCs w:val="22"/>
        </w:rPr>
      </w:pPr>
      <w:r w:rsidRPr="00DF2006">
        <w:rPr>
          <w:rFonts w:ascii="Arial" w:hAnsi="Arial" w:cs="Arial"/>
          <w:sz w:val="22"/>
          <w:szCs w:val="22"/>
        </w:rPr>
        <w:t>Tato vyhláška nabývá účinnosti počátkem patnáctého dne následujícího po dni jejího vyhlášení.</w:t>
      </w:r>
    </w:p>
    <w:p w14:paraId="57097456" w14:textId="77777777" w:rsidR="00EC50B6" w:rsidRDefault="00EC50B6" w:rsidP="00EC50B6">
      <w:pPr>
        <w:spacing w:before="120" w:line="264" w:lineRule="auto"/>
        <w:ind w:firstLine="708"/>
        <w:jc w:val="both"/>
        <w:rPr>
          <w:rFonts w:ascii="Arial" w:hAnsi="Arial" w:cs="Arial"/>
          <w:sz w:val="22"/>
          <w:szCs w:val="22"/>
        </w:rPr>
      </w:pPr>
    </w:p>
    <w:p w14:paraId="20C0E07C" w14:textId="77777777" w:rsidR="00EC50B6" w:rsidRDefault="00EC50B6" w:rsidP="00EC50B6">
      <w:pPr>
        <w:pStyle w:val="Zkladntext"/>
        <w:tabs>
          <w:tab w:val="left" w:pos="1440"/>
          <w:tab w:val="left" w:pos="7020"/>
        </w:tabs>
        <w:spacing w:after="0" w:line="312"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2270B556" w14:textId="77777777" w:rsidR="00F1747B" w:rsidRDefault="00EC50B6" w:rsidP="00EC50B6">
      <w:pPr>
        <w:pStyle w:val="Zkladntext"/>
        <w:tabs>
          <w:tab w:val="left" w:pos="720"/>
          <w:tab w:val="left" w:pos="6120"/>
        </w:tabs>
        <w:spacing w:after="0" w:line="312" w:lineRule="auto"/>
        <w:rPr>
          <w:rFonts w:ascii="Arial" w:hAnsi="Arial" w:cs="Arial"/>
          <w:i/>
          <w:sz w:val="22"/>
          <w:szCs w:val="22"/>
        </w:rPr>
      </w:pPr>
      <w:r>
        <w:rPr>
          <w:rFonts w:ascii="Arial" w:hAnsi="Arial" w:cs="Arial"/>
          <w:i/>
          <w:sz w:val="22"/>
          <w:szCs w:val="22"/>
        </w:rPr>
        <w:tab/>
      </w:r>
    </w:p>
    <w:p w14:paraId="58E9783C" w14:textId="77777777" w:rsidR="00F1747B" w:rsidRDefault="00F1747B" w:rsidP="00EC50B6">
      <w:pPr>
        <w:pStyle w:val="Zkladntext"/>
        <w:tabs>
          <w:tab w:val="left" w:pos="720"/>
          <w:tab w:val="left" w:pos="6120"/>
        </w:tabs>
        <w:spacing w:after="0" w:line="312" w:lineRule="auto"/>
        <w:rPr>
          <w:rFonts w:ascii="Arial" w:hAnsi="Arial" w:cs="Arial"/>
          <w:i/>
          <w:sz w:val="22"/>
          <w:szCs w:val="22"/>
        </w:rPr>
      </w:pPr>
    </w:p>
    <w:p w14:paraId="0FB68764" w14:textId="77777777" w:rsidR="00EC50B6" w:rsidRPr="00DF5857" w:rsidRDefault="00EC50B6" w:rsidP="00EC50B6">
      <w:pPr>
        <w:pStyle w:val="Zkladntext"/>
        <w:tabs>
          <w:tab w:val="left" w:pos="720"/>
          <w:tab w:val="left" w:pos="6120"/>
        </w:tabs>
        <w:spacing w:after="0" w:line="312" w:lineRule="auto"/>
        <w:rPr>
          <w:rFonts w:ascii="Arial" w:hAnsi="Arial" w:cs="Arial"/>
          <w:i/>
          <w:sz w:val="22"/>
          <w:szCs w:val="22"/>
        </w:rPr>
      </w:pPr>
      <w:r>
        <w:rPr>
          <w:rFonts w:ascii="Arial" w:hAnsi="Arial" w:cs="Arial"/>
          <w:i/>
          <w:sz w:val="22"/>
          <w:szCs w:val="22"/>
        </w:rPr>
        <w:t>...................................</w:t>
      </w:r>
      <w:r w:rsidR="00EB6EE3">
        <w:rPr>
          <w:rFonts w:ascii="Arial" w:hAnsi="Arial" w:cs="Arial"/>
          <w:i/>
          <w:sz w:val="22"/>
          <w:szCs w:val="22"/>
        </w:rPr>
        <w:t>..............</w:t>
      </w:r>
      <w:r>
        <w:rPr>
          <w:rFonts w:ascii="Arial" w:hAnsi="Arial" w:cs="Arial"/>
          <w:i/>
          <w:sz w:val="22"/>
          <w:szCs w:val="22"/>
        </w:rPr>
        <w:tab/>
        <w:t>..........................................</w:t>
      </w:r>
    </w:p>
    <w:p w14:paraId="6874C8E3" w14:textId="77777777" w:rsidR="00F1747B" w:rsidRPr="001A5E41" w:rsidRDefault="00F1747B" w:rsidP="00F1747B">
      <w:pPr>
        <w:pStyle w:val="Zkladntext"/>
        <w:tabs>
          <w:tab w:val="left" w:pos="1080"/>
          <w:tab w:val="left" w:pos="6660"/>
        </w:tabs>
        <w:spacing w:after="0" w:line="312" w:lineRule="auto"/>
        <w:rPr>
          <w:rFonts w:ascii="Arial" w:hAnsi="Arial" w:cs="Arial"/>
          <w:sz w:val="22"/>
          <w:szCs w:val="22"/>
        </w:rPr>
      </w:pPr>
      <w:r w:rsidRPr="001A5E41">
        <w:rPr>
          <w:rFonts w:ascii="Arial" w:hAnsi="Arial" w:cs="Arial"/>
          <w:sz w:val="22"/>
          <w:szCs w:val="22"/>
        </w:rPr>
        <w:t xml:space="preserve">Bc. Jarmila Stawaritschová </w:t>
      </w:r>
      <w:r w:rsidR="00EB6EE3">
        <w:rPr>
          <w:rFonts w:ascii="Arial" w:hAnsi="Arial" w:cs="Arial"/>
          <w:sz w:val="22"/>
          <w:szCs w:val="22"/>
        </w:rPr>
        <w:t>v.r.</w:t>
      </w:r>
      <w:r w:rsidRPr="001A5E41">
        <w:rPr>
          <w:rFonts w:ascii="Arial" w:hAnsi="Arial" w:cs="Arial"/>
          <w:sz w:val="22"/>
          <w:szCs w:val="22"/>
        </w:rPr>
        <w:t xml:space="preserve">                                           </w:t>
      </w:r>
      <w:r w:rsidR="001A5E41">
        <w:rPr>
          <w:rFonts w:ascii="Arial" w:hAnsi="Arial" w:cs="Arial"/>
          <w:sz w:val="22"/>
          <w:szCs w:val="22"/>
        </w:rPr>
        <w:t xml:space="preserve">           </w:t>
      </w:r>
      <w:r w:rsidRPr="001A5E41">
        <w:rPr>
          <w:rFonts w:ascii="Arial" w:hAnsi="Arial" w:cs="Arial"/>
          <w:sz w:val="22"/>
          <w:szCs w:val="22"/>
        </w:rPr>
        <w:t xml:space="preserve"> Bc. Vít Buriánek</w:t>
      </w:r>
      <w:r w:rsidR="00EB6EE3">
        <w:rPr>
          <w:rFonts w:ascii="Arial" w:hAnsi="Arial" w:cs="Arial"/>
          <w:sz w:val="22"/>
          <w:szCs w:val="22"/>
        </w:rPr>
        <w:t xml:space="preserve"> v.r.</w:t>
      </w:r>
    </w:p>
    <w:p w14:paraId="634BAA31" w14:textId="77777777" w:rsidR="00F1747B" w:rsidRPr="001A5E41" w:rsidRDefault="00F1747B" w:rsidP="00F1747B">
      <w:pPr>
        <w:spacing w:line="360" w:lineRule="auto"/>
        <w:jc w:val="both"/>
        <w:rPr>
          <w:rFonts w:ascii="Arial" w:hAnsi="Arial" w:cs="Arial"/>
          <w:sz w:val="22"/>
          <w:szCs w:val="22"/>
        </w:rPr>
      </w:pPr>
      <w:r w:rsidRPr="001A5E41">
        <w:rPr>
          <w:rFonts w:ascii="Arial" w:hAnsi="Arial" w:cs="Arial"/>
          <w:sz w:val="22"/>
          <w:szCs w:val="22"/>
        </w:rPr>
        <w:t xml:space="preserve">Starostka                                                                      </w:t>
      </w:r>
      <w:r w:rsidR="001A5E41">
        <w:rPr>
          <w:rFonts w:ascii="Arial" w:hAnsi="Arial" w:cs="Arial"/>
          <w:sz w:val="22"/>
          <w:szCs w:val="22"/>
        </w:rPr>
        <w:t xml:space="preserve">             </w:t>
      </w:r>
      <w:r w:rsidRPr="001A5E41">
        <w:rPr>
          <w:rFonts w:ascii="Arial" w:hAnsi="Arial" w:cs="Arial"/>
          <w:sz w:val="22"/>
          <w:szCs w:val="22"/>
        </w:rPr>
        <w:t xml:space="preserve"> </w:t>
      </w:r>
      <w:r w:rsidR="00EB6EE3">
        <w:rPr>
          <w:rFonts w:ascii="Arial" w:hAnsi="Arial" w:cs="Arial"/>
          <w:sz w:val="22"/>
          <w:szCs w:val="22"/>
        </w:rPr>
        <w:t xml:space="preserve">    </w:t>
      </w:r>
      <w:r w:rsidRPr="001A5E41">
        <w:rPr>
          <w:rFonts w:ascii="Arial" w:hAnsi="Arial" w:cs="Arial"/>
          <w:sz w:val="22"/>
          <w:szCs w:val="22"/>
        </w:rPr>
        <w:t xml:space="preserve"> Místostarosta</w:t>
      </w:r>
    </w:p>
    <w:p w14:paraId="68CD120F" w14:textId="77777777" w:rsidR="00486C2B" w:rsidRDefault="00486C2B" w:rsidP="00EC50B6">
      <w:pPr>
        <w:pStyle w:val="Zkladntext"/>
        <w:tabs>
          <w:tab w:val="left" w:pos="1080"/>
          <w:tab w:val="left" w:pos="7020"/>
        </w:tabs>
        <w:spacing w:after="0" w:line="312" w:lineRule="auto"/>
        <w:rPr>
          <w:rFonts w:ascii="Arial" w:hAnsi="Arial" w:cs="Arial"/>
          <w:sz w:val="22"/>
          <w:szCs w:val="22"/>
        </w:rPr>
      </w:pPr>
    </w:p>
    <w:p w14:paraId="1E3AB7BF" w14:textId="77777777" w:rsidR="00FB319D" w:rsidRDefault="00FB319D" w:rsidP="00170806">
      <w:pPr>
        <w:pStyle w:val="Zkladntext"/>
        <w:tabs>
          <w:tab w:val="left" w:pos="1080"/>
          <w:tab w:val="left" w:pos="7020"/>
        </w:tabs>
        <w:spacing w:after="0" w:line="312" w:lineRule="auto"/>
      </w:pPr>
    </w:p>
    <w:sectPr w:rsidR="00FB31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A1CF" w14:textId="77777777" w:rsidR="007D1ED8" w:rsidRDefault="007D1ED8">
      <w:r>
        <w:separator/>
      </w:r>
    </w:p>
  </w:endnote>
  <w:endnote w:type="continuationSeparator" w:id="0">
    <w:p w14:paraId="48900197" w14:textId="77777777" w:rsidR="007D1ED8" w:rsidRDefault="007D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89D0" w14:textId="77777777" w:rsidR="007D1ED8" w:rsidRDefault="007D1ED8">
      <w:r>
        <w:separator/>
      </w:r>
    </w:p>
  </w:footnote>
  <w:footnote w:type="continuationSeparator" w:id="0">
    <w:p w14:paraId="50E18E3A" w14:textId="77777777" w:rsidR="007D1ED8" w:rsidRDefault="007D1ED8">
      <w:r>
        <w:continuationSeparator/>
      </w:r>
    </w:p>
  </w:footnote>
  <w:footnote w:id="1">
    <w:p w14:paraId="1A05241B" w14:textId="77777777" w:rsidR="00F45190" w:rsidRPr="00193198" w:rsidRDefault="00F45190" w:rsidP="00193198">
      <w:pPr>
        <w:pStyle w:val="Textpoznpodarou"/>
        <w:jc w:val="both"/>
        <w:rPr>
          <w:rFonts w:ascii="Arial" w:hAnsi="Arial" w:cs="Arial"/>
          <w:sz w:val="18"/>
          <w:szCs w:val="18"/>
        </w:rPr>
      </w:pPr>
      <w:r w:rsidRPr="00D35B9F">
        <w:rPr>
          <w:rStyle w:val="Znakapoznpodarou"/>
          <w:rFonts w:ascii="Arial" w:hAnsi="Arial" w:cs="Arial"/>
          <w:sz w:val="18"/>
          <w:szCs w:val="18"/>
        </w:rPr>
        <w:footnoteRef/>
      </w:r>
      <w:r w:rsidRPr="00D35B9F">
        <w:rPr>
          <w:rFonts w:ascii="Arial" w:hAnsi="Arial" w:cs="Arial"/>
          <w:sz w:val="18"/>
          <w:szCs w:val="18"/>
        </w:rPr>
        <w:t xml:space="preserve"> § 1</w:t>
      </w:r>
      <w:r w:rsidR="00AA6A5D" w:rsidRPr="00D35B9F">
        <w:rPr>
          <w:rFonts w:ascii="Arial" w:hAnsi="Arial" w:cs="Arial"/>
          <w:sz w:val="18"/>
          <w:szCs w:val="18"/>
        </w:rPr>
        <w:t>5</w:t>
      </w:r>
      <w:r w:rsidRPr="00D35B9F">
        <w:rPr>
          <w:rFonts w:ascii="Arial" w:hAnsi="Arial" w:cs="Arial"/>
          <w:sz w:val="18"/>
          <w:szCs w:val="18"/>
        </w:rPr>
        <w:t xml:space="preserve"> odst. </w:t>
      </w:r>
      <w:r w:rsidR="00AA6A5D" w:rsidRPr="00D35B9F">
        <w:rPr>
          <w:rFonts w:ascii="Arial" w:hAnsi="Arial" w:cs="Arial"/>
          <w:sz w:val="18"/>
          <w:szCs w:val="18"/>
        </w:rPr>
        <w:t>1</w:t>
      </w:r>
      <w:r w:rsidRPr="00193198">
        <w:rPr>
          <w:rFonts w:ascii="Arial" w:hAnsi="Arial" w:cs="Arial"/>
          <w:sz w:val="18"/>
          <w:szCs w:val="18"/>
        </w:rPr>
        <w:t xml:space="preserve"> zákona </w:t>
      </w:r>
      <w:r w:rsidR="00566D07">
        <w:rPr>
          <w:rFonts w:ascii="Arial" w:hAnsi="Arial" w:cs="Arial"/>
          <w:sz w:val="18"/>
          <w:szCs w:val="18"/>
        </w:rPr>
        <w:t>o místních poplatcích</w:t>
      </w:r>
    </w:p>
  </w:footnote>
  <w:footnote w:id="2">
    <w:p w14:paraId="5246EF75" w14:textId="77777777" w:rsidR="005338B6" w:rsidRPr="00021427" w:rsidRDefault="005338B6" w:rsidP="005338B6">
      <w:pPr>
        <w:pStyle w:val="Textpoznpodarou"/>
        <w:rPr>
          <w:rFonts w:ascii="Arial" w:hAnsi="Arial" w:cs="Arial"/>
          <w:sz w:val="18"/>
          <w:szCs w:val="18"/>
        </w:rPr>
      </w:pPr>
      <w:r w:rsidRPr="00021427">
        <w:rPr>
          <w:rStyle w:val="Znakapoznpodarou"/>
          <w:rFonts w:ascii="Arial" w:hAnsi="Arial" w:cs="Arial"/>
          <w:sz w:val="18"/>
          <w:szCs w:val="18"/>
        </w:rPr>
        <w:footnoteRef/>
      </w:r>
      <w:r w:rsidRPr="00021427">
        <w:rPr>
          <w:rFonts w:ascii="Arial" w:hAnsi="Arial" w:cs="Arial"/>
          <w:sz w:val="18"/>
          <w:szCs w:val="18"/>
        </w:rPr>
        <w:t xml:space="preserve"> § 10c odst. 1 zákona o místních poplatcích</w:t>
      </w:r>
    </w:p>
  </w:footnote>
  <w:footnote w:id="3">
    <w:p w14:paraId="065D3892" w14:textId="77777777" w:rsidR="0036591C" w:rsidRPr="00D35B9F" w:rsidRDefault="0036591C" w:rsidP="0036591C">
      <w:pPr>
        <w:pStyle w:val="Textpoznpodarou"/>
      </w:pPr>
      <w:r w:rsidRPr="00D35B9F">
        <w:rPr>
          <w:rStyle w:val="Znakapoznpodarou"/>
          <w:rFonts w:ascii="Arial" w:hAnsi="Arial" w:cs="Arial"/>
          <w:sz w:val="18"/>
          <w:szCs w:val="18"/>
        </w:rPr>
        <w:footnoteRef/>
      </w:r>
      <w:r w:rsidRPr="00D35B9F">
        <w:rPr>
          <w:rFonts w:ascii="Arial" w:hAnsi="Arial" w:cs="Arial"/>
          <w:sz w:val="18"/>
          <w:szCs w:val="18"/>
        </w:rPr>
        <w:t xml:space="preserve"> § 14a odst. 2 zákona o msítních poplatcích</w:t>
      </w:r>
    </w:p>
  </w:footnote>
  <w:footnote w:id="4">
    <w:p w14:paraId="414FDD14" w14:textId="77777777" w:rsidR="0036591C" w:rsidRPr="00D35B9F" w:rsidRDefault="0036591C" w:rsidP="0036591C">
      <w:pPr>
        <w:pStyle w:val="Textpoznpodarou"/>
      </w:pPr>
      <w:r w:rsidRPr="00D35B9F">
        <w:rPr>
          <w:rStyle w:val="Znakapoznpodarou"/>
          <w:rFonts w:ascii="Arial" w:hAnsi="Arial" w:cs="Arial"/>
          <w:sz w:val="18"/>
          <w:szCs w:val="18"/>
        </w:rPr>
        <w:footnoteRef/>
      </w:r>
      <w:r w:rsidRPr="00D35B9F">
        <w:rPr>
          <w:rFonts w:ascii="Arial" w:hAnsi="Arial" w:cs="Arial"/>
          <w:sz w:val="18"/>
          <w:szCs w:val="18"/>
        </w:rPr>
        <w:t xml:space="preserve"> § 14a odst. 4 zákona o místních poplatcích</w:t>
      </w:r>
    </w:p>
  </w:footnote>
  <w:footnote w:id="5">
    <w:p w14:paraId="2FE13044" w14:textId="77777777" w:rsidR="0036591C" w:rsidRDefault="0036591C" w:rsidP="0036591C">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6">
    <w:p w14:paraId="6D057F09" w14:textId="77777777" w:rsidR="00F45190" w:rsidRPr="00A04C8B" w:rsidRDefault="00F45190" w:rsidP="00EC50B6">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7">
    <w:p w14:paraId="06E7706A" w14:textId="77777777" w:rsidR="00F45190" w:rsidRPr="00A04C8B" w:rsidRDefault="00F45190" w:rsidP="00EC50B6">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208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45385E"/>
    <w:multiLevelType w:val="hybridMultilevel"/>
    <w:tmpl w:val="37BC8EF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8D7AB0"/>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F0F3A98"/>
    <w:multiLevelType w:val="hybridMultilevel"/>
    <w:tmpl w:val="2EE0B2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1458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7A0946"/>
    <w:multiLevelType w:val="hybridMultilevel"/>
    <w:tmpl w:val="0A026F7A"/>
    <w:lvl w:ilvl="0" w:tplc="CD76E7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B47C37"/>
    <w:multiLevelType w:val="hybridMultilevel"/>
    <w:tmpl w:val="6F1C0E48"/>
    <w:lvl w:ilvl="0" w:tplc="CD76E7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CB01EA"/>
    <w:multiLevelType w:val="hybridMultilevel"/>
    <w:tmpl w:val="6F1C0E48"/>
    <w:lvl w:ilvl="0" w:tplc="CD76E7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3E1B0A"/>
    <w:multiLevelType w:val="multilevel"/>
    <w:tmpl w:val="5260BBB4"/>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D76D4"/>
    <w:multiLevelType w:val="hybridMultilevel"/>
    <w:tmpl w:val="D118FABC"/>
    <w:lvl w:ilvl="0" w:tplc="CD76E7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BD6A7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E4F577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5627A2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A351EF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82353747">
    <w:abstractNumId w:val="16"/>
  </w:num>
  <w:num w:numId="2" w16cid:durableId="1987317522">
    <w:abstractNumId w:val="17"/>
  </w:num>
  <w:num w:numId="3" w16cid:durableId="1507358245">
    <w:abstractNumId w:val="14"/>
  </w:num>
  <w:num w:numId="4" w16cid:durableId="892884340">
    <w:abstractNumId w:val="4"/>
  </w:num>
  <w:num w:numId="5" w16cid:durableId="301619564">
    <w:abstractNumId w:val="2"/>
  </w:num>
  <w:num w:numId="6" w16cid:durableId="1022585784">
    <w:abstractNumId w:val="0"/>
  </w:num>
  <w:num w:numId="7" w16cid:durableId="758216059">
    <w:abstractNumId w:val="5"/>
  </w:num>
  <w:num w:numId="8" w16cid:durableId="1200438958">
    <w:abstractNumId w:val="7"/>
  </w:num>
  <w:num w:numId="9" w16cid:durableId="1664814888">
    <w:abstractNumId w:val="15"/>
  </w:num>
  <w:num w:numId="10" w16cid:durableId="323897325">
    <w:abstractNumId w:val="9"/>
  </w:num>
  <w:num w:numId="11" w16cid:durableId="7149042">
    <w:abstractNumId w:val="13"/>
  </w:num>
  <w:num w:numId="12" w16cid:durableId="455372602">
    <w:abstractNumId w:val="8"/>
  </w:num>
  <w:num w:numId="13" w16cid:durableId="1383942928">
    <w:abstractNumId w:val="1"/>
  </w:num>
  <w:num w:numId="14" w16cid:durableId="2065905759">
    <w:abstractNumId w:val="3"/>
  </w:num>
  <w:num w:numId="15" w16cid:durableId="1340502979">
    <w:abstractNumId w:val="12"/>
  </w:num>
  <w:num w:numId="16" w16cid:durableId="1092706303">
    <w:abstractNumId w:val="6"/>
  </w:num>
  <w:num w:numId="17" w16cid:durableId="185484816">
    <w:abstractNumId w:val="11"/>
  </w:num>
  <w:num w:numId="18" w16cid:durableId="667174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7877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6"/>
    <w:rsid w:val="00015205"/>
    <w:rsid w:val="0001675A"/>
    <w:rsid w:val="00021427"/>
    <w:rsid w:val="00025188"/>
    <w:rsid w:val="00026BCD"/>
    <w:rsid w:val="00045819"/>
    <w:rsid w:val="0005312B"/>
    <w:rsid w:val="000571D2"/>
    <w:rsid w:val="000812BD"/>
    <w:rsid w:val="00090B45"/>
    <w:rsid w:val="00094803"/>
    <w:rsid w:val="000972B5"/>
    <w:rsid w:val="000A44FD"/>
    <w:rsid w:val="000B11F0"/>
    <w:rsid w:val="000B5308"/>
    <w:rsid w:val="000B57D4"/>
    <w:rsid w:val="000D388B"/>
    <w:rsid w:val="000E3CD2"/>
    <w:rsid w:val="000F5A63"/>
    <w:rsid w:val="001058A3"/>
    <w:rsid w:val="00110DE9"/>
    <w:rsid w:val="00121A52"/>
    <w:rsid w:val="001225B4"/>
    <w:rsid w:val="001248A4"/>
    <w:rsid w:val="00133547"/>
    <w:rsid w:val="00161B3E"/>
    <w:rsid w:val="0016688F"/>
    <w:rsid w:val="00170806"/>
    <w:rsid w:val="00173C4B"/>
    <w:rsid w:val="00175FB0"/>
    <w:rsid w:val="00192954"/>
    <w:rsid w:val="00193198"/>
    <w:rsid w:val="0019676D"/>
    <w:rsid w:val="001A5E41"/>
    <w:rsid w:val="001A7DEF"/>
    <w:rsid w:val="001B1BFF"/>
    <w:rsid w:val="001D5D55"/>
    <w:rsid w:val="001E1534"/>
    <w:rsid w:val="00254D71"/>
    <w:rsid w:val="00273576"/>
    <w:rsid w:val="002769F7"/>
    <w:rsid w:val="00280BFB"/>
    <w:rsid w:val="002864A5"/>
    <w:rsid w:val="002A05A0"/>
    <w:rsid w:val="002A29CA"/>
    <w:rsid w:val="002B685F"/>
    <w:rsid w:val="002D2D07"/>
    <w:rsid w:val="002D7888"/>
    <w:rsid w:val="002F1B50"/>
    <w:rsid w:val="002F3690"/>
    <w:rsid w:val="003011F4"/>
    <w:rsid w:val="003044D9"/>
    <w:rsid w:val="0032090B"/>
    <w:rsid w:val="00326151"/>
    <w:rsid w:val="0036591C"/>
    <w:rsid w:val="003738DD"/>
    <w:rsid w:val="0037727E"/>
    <w:rsid w:val="00383B10"/>
    <w:rsid w:val="003962F3"/>
    <w:rsid w:val="003A5BE7"/>
    <w:rsid w:val="003B1375"/>
    <w:rsid w:val="003C114B"/>
    <w:rsid w:val="003C1623"/>
    <w:rsid w:val="003C3B91"/>
    <w:rsid w:val="003D4EE5"/>
    <w:rsid w:val="003E4D8F"/>
    <w:rsid w:val="003E6451"/>
    <w:rsid w:val="003E7325"/>
    <w:rsid w:val="004167C2"/>
    <w:rsid w:val="00420D70"/>
    <w:rsid w:val="00434785"/>
    <w:rsid w:val="00445DFA"/>
    <w:rsid w:val="00450BAE"/>
    <w:rsid w:val="00451984"/>
    <w:rsid w:val="00486C2B"/>
    <w:rsid w:val="004873B0"/>
    <w:rsid w:val="00493575"/>
    <w:rsid w:val="004962DB"/>
    <w:rsid w:val="004C45B4"/>
    <w:rsid w:val="004D6514"/>
    <w:rsid w:val="00500F2C"/>
    <w:rsid w:val="005016A9"/>
    <w:rsid w:val="00505205"/>
    <w:rsid w:val="005332D2"/>
    <w:rsid w:val="005338B6"/>
    <w:rsid w:val="00552538"/>
    <w:rsid w:val="00552978"/>
    <w:rsid w:val="005566DF"/>
    <w:rsid w:val="00566D07"/>
    <w:rsid w:val="00577DD0"/>
    <w:rsid w:val="00581141"/>
    <w:rsid w:val="00596038"/>
    <w:rsid w:val="005B46CC"/>
    <w:rsid w:val="005C697D"/>
    <w:rsid w:val="005C7480"/>
    <w:rsid w:val="005E2996"/>
    <w:rsid w:val="005F6830"/>
    <w:rsid w:val="006928A9"/>
    <w:rsid w:val="00696988"/>
    <w:rsid w:val="006A14FE"/>
    <w:rsid w:val="006A250A"/>
    <w:rsid w:val="006A6990"/>
    <w:rsid w:val="006C07EC"/>
    <w:rsid w:val="006E0275"/>
    <w:rsid w:val="006E39AC"/>
    <w:rsid w:val="006F1A78"/>
    <w:rsid w:val="006F4F30"/>
    <w:rsid w:val="00712149"/>
    <w:rsid w:val="0078753E"/>
    <w:rsid w:val="00794EDE"/>
    <w:rsid w:val="007C74F4"/>
    <w:rsid w:val="007D1ED8"/>
    <w:rsid w:val="007F4B9B"/>
    <w:rsid w:val="007F5DA3"/>
    <w:rsid w:val="0083161A"/>
    <w:rsid w:val="008676EC"/>
    <w:rsid w:val="008916C5"/>
    <w:rsid w:val="008966A3"/>
    <w:rsid w:val="008A7086"/>
    <w:rsid w:val="008B082F"/>
    <w:rsid w:val="008B5432"/>
    <w:rsid w:val="008C605C"/>
    <w:rsid w:val="008F26ED"/>
    <w:rsid w:val="009037A9"/>
    <w:rsid w:val="009055B8"/>
    <w:rsid w:val="00917416"/>
    <w:rsid w:val="00924D18"/>
    <w:rsid w:val="00925B38"/>
    <w:rsid w:val="00942E81"/>
    <w:rsid w:val="00960CC3"/>
    <w:rsid w:val="0096225F"/>
    <w:rsid w:val="009739D0"/>
    <w:rsid w:val="00981796"/>
    <w:rsid w:val="009968EE"/>
    <w:rsid w:val="009B4D68"/>
    <w:rsid w:val="009B6A45"/>
    <w:rsid w:val="009D1289"/>
    <w:rsid w:val="009D761C"/>
    <w:rsid w:val="00A0019D"/>
    <w:rsid w:val="00A06F92"/>
    <w:rsid w:val="00A23CB8"/>
    <w:rsid w:val="00A42AD9"/>
    <w:rsid w:val="00A6541D"/>
    <w:rsid w:val="00A6640D"/>
    <w:rsid w:val="00A84A88"/>
    <w:rsid w:val="00A8744D"/>
    <w:rsid w:val="00A90F31"/>
    <w:rsid w:val="00AA6A5D"/>
    <w:rsid w:val="00AC2D38"/>
    <w:rsid w:val="00AD3C64"/>
    <w:rsid w:val="00AF0FEE"/>
    <w:rsid w:val="00AF3123"/>
    <w:rsid w:val="00B01719"/>
    <w:rsid w:val="00B053D0"/>
    <w:rsid w:val="00B1685A"/>
    <w:rsid w:val="00B33CF5"/>
    <w:rsid w:val="00B51AFE"/>
    <w:rsid w:val="00B6602B"/>
    <w:rsid w:val="00B75E4E"/>
    <w:rsid w:val="00B837DC"/>
    <w:rsid w:val="00B83F48"/>
    <w:rsid w:val="00BA1FA1"/>
    <w:rsid w:val="00BF73FB"/>
    <w:rsid w:val="00C02B3E"/>
    <w:rsid w:val="00C0447E"/>
    <w:rsid w:val="00C23FF4"/>
    <w:rsid w:val="00C32652"/>
    <w:rsid w:val="00C46CE2"/>
    <w:rsid w:val="00C46FFE"/>
    <w:rsid w:val="00C51C57"/>
    <w:rsid w:val="00C64961"/>
    <w:rsid w:val="00C74958"/>
    <w:rsid w:val="00C81CF3"/>
    <w:rsid w:val="00C86D8A"/>
    <w:rsid w:val="00C92BEF"/>
    <w:rsid w:val="00C92C7E"/>
    <w:rsid w:val="00CC1007"/>
    <w:rsid w:val="00CC105E"/>
    <w:rsid w:val="00CC20C3"/>
    <w:rsid w:val="00CD1C17"/>
    <w:rsid w:val="00CD6644"/>
    <w:rsid w:val="00CF1EAF"/>
    <w:rsid w:val="00D148C5"/>
    <w:rsid w:val="00D27C1E"/>
    <w:rsid w:val="00D35B9F"/>
    <w:rsid w:val="00D36D0E"/>
    <w:rsid w:val="00D525AC"/>
    <w:rsid w:val="00D627FE"/>
    <w:rsid w:val="00D87BA8"/>
    <w:rsid w:val="00D9542F"/>
    <w:rsid w:val="00D96303"/>
    <w:rsid w:val="00DB3AA2"/>
    <w:rsid w:val="00DD32C9"/>
    <w:rsid w:val="00DD523F"/>
    <w:rsid w:val="00DF2006"/>
    <w:rsid w:val="00DF2205"/>
    <w:rsid w:val="00E17103"/>
    <w:rsid w:val="00E17BD9"/>
    <w:rsid w:val="00E809C2"/>
    <w:rsid w:val="00E86873"/>
    <w:rsid w:val="00E94692"/>
    <w:rsid w:val="00E96E6A"/>
    <w:rsid w:val="00EA7A88"/>
    <w:rsid w:val="00EB6EE3"/>
    <w:rsid w:val="00EC50B6"/>
    <w:rsid w:val="00F1747B"/>
    <w:rsid w:val="00F2364D"/>
    <w:rsid w:val="00F31C96"/>
    <w:rsid w:val="00F45190"/>
    <w:rsid w:val="00F55815"/>
    <w:rsid w:val="00F716C9"/>
    <w:rsid w:val="00F85E91"/>
    <w:rsid w:val="00F94B87"/>
    <w:rsid w:val="00FB0C59"/>
    <w:rsid w:val="00FB319D"/>
    <w:rsid w:val="00FE58F8"/>
    <w:rsid w:val="00FF2815"/>
    <w:rsid w:val="00FF4D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A953F"/>
  <w15:chartTrackingRefBased/>
  <w15:docId w15:val="{FA22FB13-591F-4B97-96B4-145AFBCA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C50B6"/>
    <w:rPr>
      <w:sz w:val="24"/>
      <w:szCs w:val="24"/>
    </w:rPr>
  </w:style>
  <w:style w:type="paragraph" w:styleId="Nadpis2">
    <w:name w:val="heading 2"/>
    <w:basedOn w:val="Normln"/>
    <w:next w:val="Normln"/>
    <w:qFormat/>
    <w:rsid w:val="00EC50B6"/>
    <w:pPr>
      <w:keepNext/>
      <w:jc w:val="both"/>
      <w:outlineLvl w:val="1"/>
    </w:pPr>
    <w:rPr>
      <w:szCs w:val="20"/>
      <w:u w:val="single"/>
    </w:rPr>
  </w:style>
  <w:style w:type="paragraph" w:styleId="Nadpis6">
    <w:name w:val="heading 6"/>
    <w:basedOn w:val="Normln"/>
    <w:next w:val="Normln"/>
    <w:link w:val="Nadpis6Char"/>
    <w:qFormat/>
    <w:rsid w:val="00EC50B6"/>
    <w:pPr>
      <w:spacing w:before="240" w:after="60"/>
      <w:outlineLvl w:val="5"/>
    </w:pPr>
    <w:rPr>
      <w:rFonts w:ascii="Calibri" w:hAnsi="Calibri"/>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rsid w:val="00EC50B6"/>
    <w:pPr>
      <w:ind w:left="708" w:firstLine="357"/>
      <w:jc w:val="both"/>
    </w:pPr>
    <w:rPr>
      <w:szCs w:val="20"/>
    </w:rPr>
  </w:style>
  <w:style w:type="paragraph" w:styleId="Zhlav">
    <w:name w:val="header"/>
    <w:basedOn w:val="Normln"/>
    <w:rsid w:val="00EC50B6"/>
    <w:pPr>
      <w:tabs>
        <w:tab w:val="center" w:pos="4536"/>
        <w:tab w:val="right" w:pos="9072"/>
      </w:tabs>
    </w:pPr>
    <w:rPr>
      <w:szCs w:val="20"/>
    </w:rPr>
  </w:style>
  <w:style w:type="paragraph" w:styleId="Zkladntext">
    <w:name w:val="Body Text"/>
    <w:basedOn w:val="Normln"/>
    <w:rsid w:val="00EC50B6"/>
    <w:pPr>
      <w:spacing w:after="120"/>
    </w:pPr>
    <w:rPr>
      <w:szCs w:val="20"/>
    </w:rPr>
  </w:style>
  <w:style w:type="paragraph" w:styleId="Textpoznpodarou">
    <w:name w:val="footnote text"/>
    <w:basedOn w:val="Normln"/>
    <w:link w:val="TextpoznpodarouChar"/>
    <w:semiHidden/>
    <w:rsid w:val="00EC50B6"/>
    <w:rPr>
      <w:noProof/>
      <w:sz w:val="20"/>
      <w:szCs w:val="20"/>
    </w:rPr>
  </w:style>
  <w:style w:type="character" w:styleId="Znakapoznpodarou">
    <w:name w:val="footnote reference"/>
    <w:semiHidden/>
    <w:rsid w:val="00EC50B6"/>
    <w:rPr>
      <w:vertAlign w:val="superscript"/>
    </w:rPr>
  </w:style>
  <w:style w:type="character" w:customStyle="1" w:styleId="Nadpis6Char">
    <w:name w:val="Nadpis 6 Char"/>
    <w:link w:val="Nadpis6"/>
    <w:semiHidden/>
    <w:rsid w:val="00EC50B6"/>
    <w:rPr>
      <w:rFonts w:ascii="Calibri" w:hAnsi="Calibri"/>
      <w:b/>
      <w:bCs/>
      <w:sz w:val="22"/>
      <w:szCs w:val="22"/>
      <w:lang w:val="cs-CZ" w:eastAsia="cs-CZ" w:bidi="ar-SA"/>
    </w:rPr>
  </w:style>
  <w:style w:type="paragraph" w:styleId="Zkladntext3">
    <w:name w:val="Body Text 3"/>
    <w:basedOn w:val="Normln"/>
    <w:link w:val="Zkladntext3Char"/>
    <w:semiHidden/>
    <w:unhideWhenUsed/>
    <w:rsid w:val="00EC50B6"/>
    <w:pPr>
      <w:spacing w:after="120"/>
    </w:pPr>
    <w:rPr>
      <w:sz w:val="16"/>
      <w:szCs w:val="16"/>
    </w:rPr>
  </w:style>
  <w:style w:type="character" w:customStyle="1" w:styleId="Zkladntext3Char">
    <w:name w:val="Základní text 3 Char"/>
    <w:link w:val="Zkladntext3"/>
    <w:semiHidden/>
    <w:rsid w:val="00EC50B6"/>
    <w:rPr>
      <w:sz w:val="16"/>
      <w:szCs w:val="16"/>
      <w:lang w:val="cs-CZ" w:eastAsia="cs-CZ" w:bidi="ar-SA"/>
    </w:rPr>
  </w:style>
  <w:style w:type="paragraph" w:customStyle="1" w:styleId="nzevzkona">
    <w:name w:val="název zákona"/>
    <w:basedOn w:val="Nzev"/>
    <w:rsid w:val="00EC50B6"/>
    <w:rPr>
      <w:rFonts w:ascii="Cambria" w:hAnsi="Cambria" w:cs="Times New Roman"/>
    </w:rPr>
  </w:style>
  <w:style w:type="character" w:customStyle="1" w:styleId="TextpoznpodarouChar">
    <w:name w:val="Text pozn. pod čarou Char"/>
    <w:link w:val="Textpoznpodarou"/>
    <w:semiHidden/>
    <w:rsid w:val="00EC50B6"/>
    <w:rPr>
      <w:noProof/>
      <w:lang w:val="cs-CZ" w:eastAsia="cs-CZ" w:bidi="ar-SA"/>
    </w:rPr>
  </w:style>
  <w:style w:type="paragraph" w:customStyle="1" w:styleId="slalnk">
    <w:name w:val="Čísla článků"/>
    <w:basedOn w:val="Normln"/>
    <w:rsid w:val="00EC50B6"/>
    <w:pPr>
      <w:keepNext/>
      <w:keepLines/>
      <w:spacing w:before="360" w:after="60"/>
      <w:jc w:val="center"/>
    </w:pPr>
    <w:rPr>
      <w:b/>
      <w:bCs/>
      <w:szCs w:val="20"/>
    </w:rPr>
  </w:style>
  <w:style w:type="paragraph" w:customStyle="1" w:styleId="Nzvylnk">
    <w:name w:val="Názvy článků"/>
    <w:basedOn w:val="slalnk"/>
    <w:rsid w:val="00EC50B6"/>
    <w:pPr>
      <w:spacing w:before="60" w:after="160"/>
    </w:pPr>
  </w:style>
  <w:style w:type="paragraph" w:styleId="Nzev">
    <w:name w:val="Title"/>
    <w:basedOn w:val="Normln"/>
    <w:qFormat/>
    <w:rsid w:val="00EC50B6"/>
    <w:pPr>
      <w:spacing w:before="240" w:after="60"/>
      <w:jc w:val="center"/>
      <w:outlineLvl w:val="0"/>
    </w:pPr>
    <w:rPr>
      <w:rFonts w:ascii="Arial" w:hAnsi="Arial" w:cs="Arial"/>
      <w:b/>
      <w:bCs/>
      <w:kern w:val="28"/>
      <w:sz w:val="32"/>
      <w:szCs w:val="32"/>
    </w:rPr>
  </w:style>
  <w:style w:type="table" w:styleId="Mkatabulky">
    <w:name w:val="Table Grid"/>
    <w:basedOn w:val="Normlntabulka"/>
    <w:rsid w:val="009037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B83F48"/>
    <w:rPr>
      <w:rFonts w:ascii="Segoe UI" w:hAnsi="Segoe UI" w:cs="Segoe UI"/>
      <w:sz w:val="18"/>
      <w:szCs w:val="18"/>
    </w:rPr>
  </w:style>
  <w:style w:type="character" w:customStyle="1" w:styleId="TextbublinyChar">
    <w:name w:val="Text bubliny Char"/>
    <w:link w:val="Textbubliny"/>
    <w:rsid w:val="00B83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1223">
      <w:bodyDiv w:val="1"/>
      <w:marLeft w:val="0"/>
      <w:marRight w:val="0"/>
      <w:marTop w:val="0"/>
      <w:marBottom w:val="0"/>
      <w:divBdr>
        <w:top w:val="none" w:sz="0" w:space="0" w:color="auto"/>
        <w:left w:val="none" w:sz="0" w:space="0" w:color="auto"/>
        <w:bottom w:val="none" w:sz="0" w:space="0" w:color="auto"/>
        <w:right w:val="none" w:sz="0" w:space="0" w:color="auto"/>
      </w:divBdr>
    </w:div>
    <w:div w:id="8566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C581-DFBF-408A-A1F5-CCF892F1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4292</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Obec Čelechovice na Hané</cp:lastModifiedBy>
  <cp:revision>2</cp:revision>
  <cp:lastPrinted>2022-11-27T17:08:00Z</cp:lastPrinted>
  <dcterms:created xsi:type="dcterms:W3CDTF">2022-12-15T10:44:00Z</dcterms:created>
  <dcterms:modified xsi:type="dcterms:W3CDTF">2022-12-15T10:44:00Z</dcterms:modified>
</cp:coreProperties>
</file>