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73182A" w14:textId="70D810E8" w:rsidR="00070A21" w:rsidRDefault="003A2F85">
      <w:pPr>
        <w:pStyle w:val="Nzev"/>
      </w:pPr>
      <w:r w:rsidRPr="00024188">
        <w:t>Obec</w:t>
      </w:r>
      <w:r w:rsidR="00024188">
        <w:t xml:space="preserve"> Jevišovka</w:t>
      </w:r>
      <w:r w:rsidR="00306796">
        <w:br/>
      </w:r>
      <w:r>
        <w:t>Zastupitelstvo obce</w:t>
      </w:r>
      <w:r w:rsidR="00024188">
        <w:t xml:space="preserve"> Jevišovka</w:t>
      </w:r>
    </w:p>
    <w:p w14:paraId="7972DE11" w14:textId="3B732C02" w:rsidR="00070A21" w:rsidRDefault="00306796">
      <w:pPr>
        <w:pStyle w:val="Nadpis1"/>
      </w:pPr>
      <w:r>
        <w:t xml:space="preserve">Obecně závazná vyhláška </w:t>
      </w:r>
      <w:r w:rsidR="003A2F85" w:rsidRPr="00C94445">
        <w:t>obce</w:t>
      </w:r>
      <w:r w:rsidR="00963ECE" w:rsidRPr="00C94445">
        <w:t xml:space="preserve"> </w:t>
      </w:r>
      <w:r w:rsidR="00024188">
        <w:t>Jevišovka</w:t>
      </w:r>
      <w:r w:rsidR="00634764">
        <w:t xml:space="preserve"> </w:t>
      </w:r>
      <w:r w:rsidR="00024188">
        <w:br/>
      </w:r>
      <w:r>
        <w:t>o místním poplatku za obecní systém odpadového hospodářství</w:t>
      </w:r>
    </w:p>
    <w:p w14:paraId="46BE3813" w14:textId="1B03E35F" w:rsidR="00070A21" w:rsidRDefault="00306796">
      <w:pPr>
        <w:pStyle w:val="UvodniVeta"/>
      </w:pPr>
      <w:r>
        <w:t>Zastupitelstvo</w:t>
      </w:r>
      <w:r w:rsidR="00024188">
        <w:t xml:space="preserve"> obce Jevišovka</w:t>
      </w:r>
      <w:r>
        <w:t xml:space="preserve"> se na svém zasedání dne </w:t>
      </w:r>
      <w:r w:rsidR="00255333">
        <w:t xml:space="preserve">24. 11. 2025 </w:t>
      </w:r>
      <w:r w:rsidR="00C94445">
        <w:t>usnesením č.</w:t>
      </w:r>
      <w:r w:rsidR="00255333">
        <w:t xml:space="preserve">22/10 </w:t>
      </w:r>
      <w:r w:rsidR="000E74F5">
        <w:rPr>
          <w:color w:val="000000"/>
        </w:rPr>
        <w:t>usneslo</w:t>
      </w:r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A79FB29" w14:textId="77777777" w:rsidR="00070A21" w:rsidRDefault="00306796">
      <w:pPr>
        <w:pStyle w:val="Nadpis2"/>
      </w:pPr>
      <w:r>
        <w:t>Čl. 1</w:t>
      </w:r>
      <w:r>
        <w:br/>
        <w:t>Úvodní ustanovení</w:t>
      </w:r>
    </w:p>
    <w:p w14:paraId="04A50799" w14:textId="3F0E700F" w:rsidR="00070A21" w:rsidRDefault="003A2F85">
      <w:pPr>
        <w:pStyle w:val="Odstavec"/>
        <w:numPr>
          <w:ilvl w:val="0"/>
          <w:numId w:val="1"/>
        </w:numPr>
      </w:pPr>
      <w:r>
        <w:t>Obec</w:t>
      </w:r>
      <w:r w:rsidR="00024188">
        <w:t xml:space="preserve"> Jevišovka </w:t>
      </w:r>
      <w:r w:rsidR="00306796">
        <w:t>touto vyhláškou zavádí místní poplatek za obecní systém odpadového hospodářství (dále jen „poplatek“).</w:t>
      </w:r>
    </w:p>
    <w:p w14:paraId="4A2138CC" w14:textId="77777777" w:rsidR="00070A21" w:rsidRDefault="0030679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8CB722" w14:textId="4EAAB687" w:rsidR="00070A21" w:rsidRDefault="00306796">
      <w:pPr>
        <w:pStyle w:val="Odstavec"/>
        <w:numPr>
          <w:ilvl w:val="0"/>
          <w:numId w:val="1"/>
        </w:numPr>
      </w:pPr>
      <w:r>
        <w:t xml:space="preserve">Správcem poplatku je </w:t>
      </w:r>
      <w:r w:rsidR="003A2F85">
        <w:t>o</w:t>
      </w:r>
      <w:r w:rsidR="00024188">
        <w:t>be</w:t>
      </w:r>
      <w:r w:rsidR="003A2F85">
        <w:t xml:space="preserve">cní </w:t>
      </w:r>
      <w:r>
        <w:t>úřad</w:t>
      </w:r>
      <w:r>
        <w:rPr>
          <w:rStyle w:val="Znakapoznpodarou"/>
        </w:rPr>
        <w:footnoteReference w:id="2"/>
      </w:r>
      <w:r>
        <w:t>.</w:t>
      </w:r>
    </w:p>
    <w:p w14:paraId="6C5A8910" w14:textId="77777777" w:rsidR="00070A21" w:rsidRDefault="00306796">
      <w:pPr>
        <w:pStyle w:val="Nadpis2"/>
      </w:pPr>
      <w:r>
        <w:t>Čl. 2</w:t>
      </w:r>
      <w:r>
        <w:br/>
        <w:t>Poplatník</w:t>
      </w:r>
    </w:p>
    <w:p w14:paraId="68491270" w14:textId="77777777" w:rsidR="00070A21" w:rsidRDefault="00306796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655349E" w14:textId="7267EAD7" w:rsidR="00070A21" w:rsidRDefault="00306796">
      <w:pPr>
        <w:pStyle w:val="Odstavec"/>
        <w:numPr>
          <w:ilvl w:val="1"/>
          <w:numId w:val="1"/>
        </w:numPr>
      </w:pPr>
      <w:r>
        <w:t>fyzická osoba přihlášená v</w:t>
      </w:r>
      <w:r w:rsidR="005C0A50">
        <w:t xml:space="preserve"> obci</w:t>
      </w:r>
      <w:r>
        <w:rPr>
          <w:rStyle w:val="Znakapoznpodarou"/>
        </w:rPr>
        <w:footnoteReference w:id="4"/>
      </w:r>
      <w:r>
        <w:t xml:space="preserve"> nebo</w:t>
      </w:r>
    </w:p>
    <w:p w14:paraId="6201DA0F" w14:textId="5B296AA3" w:rsidR="00070A21" w:rsidRDefault="00306796" w:rsidP="00024188">
      <w:pPr>
        <w:pStyle w:val="Odstavec"/>
        <w:numPr>
          <w:ilvl w:val="0"/>
          <w:numId w:val="1"/>
        </w:numPr>
      </w:pPr>
      <w:r>
        <w:t>vlastník nemovité věci zahrnující byt, rodinný dům nebo stavbu pro rodinnou rekreaci, ve které není přihlášená žádná fyzická osoba a která je umístěna na </w:t>
      </w:r>
      <w:r w:rsidRPr="00024188">
        <w:t>území</w:t>
      </w:r>
      <w:r w:rsidR="003A2F85" w:rsidRPr="00024188">
        <w:t xml:space="preserve"> obce</w:t>
      </w:r>
      <w:r w:rsidRPr="00024188">
        <w:t>.</w:t>
      </w:r>
      <w:r w:rsidR="00024188">
        <w:t xml:space="preserve"> </w:t>
      </w: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C176822" w14:textId="77777777" w:rsidR="00070A21" w:rsidRDefault="00306796">
      <w:pPr>
        <w:pStyle w:val="Nadpis2"/>
      </w:pPr>
      <w:r>
        <w:t>Čl. 3</w:t>
      </w:r>
      <w:r>
        <w:br/>
        <w:t>Ohlašovací povinnost</w:t>
      </w:r>
    </w:p>
    <w:p w14:paraId="2902D5C4" w14:textId="44041A08" w:rsidR="00070A21" w:rsidRPr="00664CD7" w:rsidRDefault="00024188">
      <w:pPr>
        <w:pStyle w:val="Odstavec"/>
        <w:numPr>
          <w:ilvl w:val="0"/>
          <w:numId w:val="3"/>
        </w:numPr>
      </w:pPr>
      <w:r w:rsidRPr="009806CF">
        <w:t>O</w:t>
      </w:r>
      <w:r w:rsidR="003A2F85" w:rsidRPr="009806CF">
        <w:t>bec</w:t>
      </w:r>
      <w:r w:rsidR="003A2F85">
        <w:t xml:space="preserve"> </w:t>
      </w:r>
      <w:r>
        <w:t xml:space="preserve">Jevišovka </w:t>
      </w:r>
      <w:r w:rsidR="00306796" w:rsidRPr="00664CD7">
        <w:t>vylučuje povinnost podat ohlášení k místnímu poplatku za obecní systém odpadového hospodářství</w:t>
      </w:r>
      <w:r w:rsidR="00306796" w:rsidRPr="00664CD7">
        <w:rPr>
          <w:rStyle w:val="Znakapoznpodarou"/>
        </w:rPr>
        <w:footnoteReference w:id="6"/>
      </w:r>
      <w:r w:rsidR="00D57FD4" w:rsidRPr="00664CD7">
        <w:t>. S výjimkou údajů pro osvobození dle Čl. 6, odst.3.</w:t>
      </w:r>
    </w:p>
    <w:p w14:paraId="6CCF8BF4" w14:textId="77777777" w:rsidR="00070A21" w:rsidRDefault="00306796">
      <w:pPr>
        <w:pStyle w:val="Nadpis2"/>
      </w:pPr>
      <w:r>
        <w:lastRenderedPageBreak/>
        <w:t>Čl. 4</w:t>
      </w:r>
      <w:r>
        <w:br/>
        <w:t>Sazba poplatku</w:t>
      </w:r>
    </w:p>
    <w:p w14:paraId="713901FB" w14:textId="1452315C" w:rsidR="00070A21" w:rsidRDefault="00306796">
      <w:pPr>
        <w:pStyle w:val="Odstavec"/>
        <w:numPr>
          <w:ilvl w:val="0"/>
          <w:numId w:val="4"/>
        </w:numPr>
      </w:pPr>
      <w:r>
        <w:t xml:space="preserve">Sazba poplatku </w:t>
      </w:r>
      <w:r w:rsidRPr="009806CF">
        <w:t>činí</w:t>
      </w:r>
      <w:r w:rsidR="009806CF">
        <w:t xml:space="preserve"> 1</w:t>
      </w:r>
      <w:r w:rsidRPr="009806CF">
        <w:t xml:space="preserve"> </w:t>
      </w:r>
      <w:r w:rsidR="009806CF">
        <w:t>000</w:t>
      </w:r>
      <w:r w:rsidRPr="009806CF">
        <w:t>,-</w:t>
      </w:r>
      <w:r>
        <w:t> Kč.</w:t>
      </w:r>
    </w:p>
    <w:p w14:paraId="330DDB38" w14:textId="77777777" w:rsidR="00070A21" w:rsidRDefault="00306796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vertAlign w:val="superscript"/>
        </w:rPr>
        <w:t>7</w:t>
      </w:r>
    </w:p>
    <w:p w14:paraId="359FAF83" w14:textId="56AD8B02" w:rsidR="00070A21" w:rsidRDefault="00306796">
      <w:pPr>
        <w:pStyle w:val="Odstavec"/>
        <w:numPr>
          <w:ilvl w:val="1"/>
          <w:numId w:val="1"/>
        </w:numPr>
      </w:pPr>
      <w:r>
        <w:t>není tato fyzická osoba přihlášena v</w:t>
      </w:r>
      <w:r w:rsidR="009806CF">
        <w:t xml:space="preserve"> obci</w:t>
      </w:r>
      <w:r>
        <w:t>, nebo</w:t>
      </w:r>
    </w:p>
    <w:p w14:paraId="4A1D08F5" w14:textId="77777777" w:rsidR="00070A21" w:rsidRDefault="00306796">
      <w:pPr>
        <w:pStyle w:val="Odstavec"/>
        <w:numPr>
          <w:ilvl w:val="1"/>
          <w:numId w:val="1"/>
        </w:numPr>
      </w:pPr>
      <w:r>
        <w:t>je tato fyzická osoba od poplatku osvobozena.</w:t>
      </w:r>
    </w:p>
    <w:p w14:paraId="56ED8D13" w14:textId="77777777" w:rsidR="00070A21" w:rsidRDefault="00306796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vertAlign w:val="superscript"/>
        </w:rPr>
        <w:t>8</w:t>
      </w:r>
    </w:p>
    <w:p w14:paraId="7249E538" w14:textId="77777777" w:rsidR="00070A21" w:rsidRDefault="00306796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17EB94F3" w14:textId="77777777" w:rsidR="00070A21" w:rsidRDefault="00306796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43BDEEA4" w14:textId="77777777" w:rsidR="00070A21" w:rsidRDefault="00306796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878E48A" w14:textId="77777777" w:rsidR="00070A21" w:rsidRDefault="00306796">
      <w:pPr>
        <w:pStyle w:val="Nadpis2"/>
      </w:pPr>
      <w:r>
        <w:t>Čl. 5</w:t>
      </w:r>
      <w:r>
        <w:br/>
        <w:t>Splatnost poplatku</w:t>
      </w:r>
    </w:p>
    <w:p w14:paraId="00E46F9B" w14:textId="17A93F41" w:rsidR="00070A21" w:rsidRDefault="00306796">
      <w:pPr>
        <w:pStyle w:val="Odstavec"/>
        <w:numPr>
          <w:ilvl w:val="0"/>
          <w:numId w:val="5"/>
        </w:numPr>
      </w:pPr>
      <w:r>
        <w:t xml:space="preserve">Poplatek je splatný </w:t>
      </w:r>
      <w:r w:rsidRPr="009806CF">
        <w:t>jednorázově</w:t>
      </w:r>
      <w:r>
        <w:t xml:space="preserve">, a to nejpozději </w:t>
      </w:r>
      <w:r w:rsidR="009806CF">
        <w:t xml:space="preserve">do 15. června </w:t>
      </w:r>
      <w:r>
        <w:t>příslušného kalendářního roku.</w:t>
      </w:r>
    </w:p>
    <w:p w14:paraId="569A4F3F" w14:textId="77777777" w:rsidR="00070A21" w:rsidRDefault="00306796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8DEF7BB" w14:textId="77777777" w:rsidR="00070A21" w:rsidRDefault="00306796">
      <w:pPr>
        <w:pStyle w:val="Nadpis2"/>
      </w:pPr>
      <w:r>
        <w:t>Čl. 6</w:t>
      </w:r>
      <w:r>
        <w:br/>
        <w:t xml:space="preserve"> Osvobození a úlevy</w:t>
      </w:r>
    </w:p>
    <w:p w14:paraId="1CD2B00E" w14:textId="6E3A8B1B" w:rsidR="00070A21" w:rsidRDefault="0030679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</w:t>
      </w:r>
      <w:r w:rsidR="009806CF">
        <w:t>obci</w:t>
      </w:r>
      <w:r>
        <w:t xml:space="preserve"> a která je</w:t>
      </w:r>
      <w:r>
        <w:rPr>
          <w:vertAlign w:val="superscript"/>
        </w:rPr>
        <w:t>9</w:t>
      </w:r>
      <w:r>
        <w:t xml:space="preserve"> </w:t>
      </w:r>
    </w:p>
    <w:p w14:paraId="59B8CAF2" w14:textId="77777777" w:rsidR="00070A21" w:rsidRDefault="00306796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14E9928" w14:textId="743A4A98" w:rsidR="00070A21" w:rsidRDefault="00306796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F5654F1" w14:textId="77777777" w:rsidR="00070A21" w:rsidRDefault="00306796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E059159" w14:textId="77777777" w:rsidR="00070A21" w:rsidRDefault="00306796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 nebo</w:t>
      </w:r>
    </w:p>
    <w:p w14:paraId="06A5B71C" w14:textId="77777777" w:rsidR="00070A21" w:rsidRDefault="00306796">
      <w:pPr>
        <w:pStyle w:val="Odstavec"/>
        <w:numPr>
          <w:ilvl w:val="1"/>
          <w:numId w:val="1"/>
        </w:numPr>
      </w:pPr>
      <w:r>
        <w:t>na základě zákona omezena na osobní svobodě s výjimkou osoby vykonávající trest domácího vězení.</w:t>
      </w:r>
    </w:p>
    <w:p w14:paraId="1E6E745B" w14:textId="77777777" w:rsidR="00070A21" w:rsidRDefault="00070A21">
      <w:pPr>
        <w:pStyle w:val="Footnote"/>
      </w:pPr>
    </w:p>
    <w:p w14:paraId="0E728FF8" w14:textId="77777777" w:rsidR="00070A21" w:rsidRDefault="00306796">
      <w:pPr>
        <w:pStyle w:val="Odstavec"/>
      </w:pPr>
      <w:bookmarkStart w:id="1" w:name="_Hlk148345348"/>
      <w:r>
        <w:t>______________________</w:t>
      </w:r>
    </w:p>
    <w:p w14:paraId="5C09C674" w14:textId="77777777" w:rsidR="00070A21" w:rsidRDefault="00306796">
      <w:pPr>
        <w:pStyle w:val="Textpoznpodarou"/>
      </w:pPr>
      <w:r>
        <w:rPr>
          <w:rStyle w:val="Znakapoznpodarou"/>
        </w:rPr>
        <w:t>7</w:t>
      </w:r>
      <w:r>
        <w:rPr>
          <w:rFonts w:ascii="Arial" w:hAnsi="Arial" w:cs="Arial"/>
          <w:sz w:val="18"/>
        </w:rPr>
        <w:t>§ 10h odst.2 ve spojení s §10o odst. 2 zákona o místních poplatcích</w:t>
      </w:r>
    </w:p>
    <w:bookmarkEnd w:id="1"/>
    <w:p w14:paraId="7E0F342B" w14:textId="77777777" w:rsidR="00070A21" w:rsidRDefault="00306796">
      <w:pPr>
        <w:pStyle w:val="Footnote"/>
        <w:ind w:left="0" w:firstLine="0"/>
      </w:pPr>
      <w:r>
        <w:rPr>
          <w:vertAlign w:val="superscript"/>
        </w:rPr>
        <w:t>8</w:t>
      </w:r>
      <w:r>
        <w:t>§ 10h odst.3 ve spojení s §10o odst. 2 zákona o místních poplatcích</w:t>
      </w:r>
    </w:p>
    <w:p w14:paraId="28514245" w14:textId="77777777" w:rsidR="00070A21" w:rsidRDefault="00306796">
      <w:pPr>
        <w:pStyle w:val="Footnote"/>
      </w:pPr>
      <w:r>
        <w:rPr>
          <w:vertAlign w:val="superscript"/>
        </w:rPr>
        <w:t>9</w:t>
      </w:r>
      <w:r>
        <w:t>§ 10g zákona o místních poplatcích</w:t>
      </w:r>
    </w:p>
    <w:p w14:paraId="5068133A" w14:textId="77777777" w:rsidR="00070A21" w:rsidRDefault="00070A21">
      <w:pPr>
        <w:pStyle w:val="Odstavec"/>
      </w:pPr>
    </w:p>
    <w:p w14:paraId="1118D581" w14:textId="7FD35568" w:rsidR="00070A21" w:rsidRDefault="00306796">
      <w:pPr>
        <w:pStyle w:val="Odstavec"/>
        <w:numPr>
          <w:ilvl w:val="0"/>
          <w:numId w:val="1"/>
        </w:numPr>
      </w:pPr>
      <w:r>
        <w:t>Údaj rozhodný pro osvobození dle odst. 1 tohoto článku je poplatník povinen ohlásit nejpozději do data splatnosti.</w:t>
      </w:r>
    </w:p>
    <w:p w14:paraId="7A16CF0B" w14:textId="1090726D" w:rsidR="00110025" w:rsidRPr="00110025" w:rsidRDefault="00306796" w:rsidP="00110025">
      <w:pPr>
        <w:pStyle w:val="Odstavecseseznamem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 w:rsidR="00310CD2" w:rsidRPr="00FD4557">
        <w:rPr>
          <w:rFonts w:ascii="Arial" w:hAnsi="Arial" w:cs="Arial"/>
          <w:sz w:val="22"/>
          <w:szCs w:val="22"/>
        </w:rPr>
        <w:t xml:space="preserve">nebo úlevu </w:t>
      </w:r>
      <w:r>
        <w:rPr>
          <w:rFonts w:ascii="Arial" w:hAnsi="Arial" w:cs="Arial"/>
          <w:sz w:val="22"/>
          <w:szCs w:val="22"/>
        </w:rPr>
        <w:t>ve lhůtách stanovených touto vyhláškou nebo zákonem, nárok na osvobození nebo úlevu zaniká.</w:t>
      </w:r>
      <w:r>
        <w:rPr>
          <w:rFonts w:ascii="Arial" w:hAnsi="Arial" w:cs="Arial"/>
          <w:sz w:val="22"/>
          <w:szCs w:val="22"/>
          <w:vertAlign w:val="superscript"/>
        </w:rPr>
        <w:t>10</w:t>
      </w:r>
    </w:p>
    <w:p w14:paraId="3CBE2E31" w14:textId="77777777" w:rsidR="00110025" w:rsidRPr="00110025" w:rsidRDefault="00110025" w:rsidP="00110025">
      <w:pPr>
        <w:pStyle w:val="Odstavecseseznamem"/>
        <w:ind w:left="567"/>
        <w:jc w:val="both"/>
      </w:pPr>
    </w:p>
    <w:p w14:paraId="26F8A8FA" w14:textId="0053BCF4" w:rsidR="003F61E3" w:rsidRPr="00310CD2" w:rsidRDefault="003F61E3" w:rsidP="00110025">
      <w:pPr>
        <w:pStyle w:val="Odstavecseseznamem"/>
        <w:numPr>
          <w:ilvl w:val="0"/>
          <w:numId w:val="1"/>
        </w:numPr>
        <w:jc w:val="both"/>
      </w:pPr>
      <w:r w:rsidRPr="00110025">
        <w:rPr>
          <w:rFonts w:ascii="Arial" w:hAnsi="Arial" w:cs="Arial"/>
          <w:sz w:val="22"/>
          <w:szCs w:val="22"/>
        </w:rPr>
        <w:t xml:space="preserve">Úleva na </w:t>
      </w:r>
      <w:r w:rsidR="00110025" w:rsidRPr="00FD4557">
        <w:rPr>
          <w:rFonts w:ascii="Arial" w:hAnsi="Arial" w:cs="Arial"/>
          <w:sz w:val="22"/>
          <w:szCs w:val="22"/>
        </w:rPr>
        <w:t>příslušný</w:t>
      </w:r>
      <w:r w:rsidR="00110025" w:rsidRPr="00110025">
        <w:rPr>
          <w:rFonts w:ascii="Arial" w:hAnsi="Arial" w:cs="Arial"/>
          <w:sz w:val="22"/>
          <w:szCs w:val="22"/>
        </w:rPr>
        <w:t xml:space="preserve"> </w:t>
      </w:r>
      <w:r w:rsidRPr="00110025">
        <w:rPr>
          <w:rFonts w:ascii="Arial" w:hAnsi="Arial" w:cs="Arial"/>
          <w:sz w:val="22"/>
          <w:szCs w:val="22"/>
        </w:rPr>
        <w:t>kalendářní rok se poskytuje poplatníkovi na základě evidence odevzdaného odpadu za předcházející kalendářní rok a zařazením poplatníka do kategorií dle nastavených parametrů</w:t>
      </w:r>
      <w:r w:rsidR="00390CD5" w:rsidRPr="00110025">
        <w:rPr>
          <w:rFonts w:ascii="Arial" w:hAnsi="Arial" w:cs="Arial"/>
          <w:sz w:val="22"/>
          <w:szCs w:val="22"/>
        </w:rPr>
        <w:t xml:space="preserve"> v systému Jak třídím</w:t>
      </w:r>
      <w:r w:rsidR="00545A48" w:rsidRPr="00110025">
        <w:rPr>
          <w:rFonts w:ascii="Arial" w:hAnsi="Arial" w:cs="Arial"/>
          <w:sz w:val="22"/>
          <w:szCs w:val="22"/>
        </w:rPr>
        <w:t xml:space="preserve"> zveřejněného na </w:t>
      </w:r>
      <w:hyperlink r:id="rId7" w:history="1">
        <w:r w:rsidR="00545A48" w:rsidRPr="00110025">
          <w:rPr>
            <w:rStyle w:val="Hypertextovodkaz"/>
            <w:rFonts w:ascii="Arial" w:hAnsi="Arial" w:cs="Arial"/>
            <w:sz w:val="22"/>
            <w:szCs w:val="22"/>
          </w:rPr>
          <w:t>www.jaktridim.cz</w:t>
        </w:r>
      </w:hyperlink>
      <w:r w:rsidR="00545A48" w:rsidRPr="00110025">
        <w:rPr>
          <w:rFonts w:ascii="Arial" w:hAnsi="Arial" w:cs="Arial"/>
          <w:sz w:val="22"/>
          <w:szCs w:val="22"/>
        </w:rPr>
        <w:t>.</w:t>
      </w:r>
    </w:p>
    <w:p w14:paraId="7CEE997E" w14:textId="77777777" w:rsidR="00310CD2" w:rsidRPr="00310CD2" w:rsidRDefault="00310CD2" w:rsidP="00310CD2">
      <w:pPr>
        <w:pStyle w:val="Odstavecseseznamem"/>
        <w:rPr>
          <w:color w:val="EE0000"/>
        </w:rPr>
      </w:pPr>
    </w:p>
    <w:p w14:paraId="5B814BC1" w14:textId="77777777" w:rsidR="00DB2556" w:rsidRDefault="00DB2556" w:rsidP="00310CD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/>
          <w:iCs/>
          <w:color w:val="EE0000"/>
          <w:sz w:val="22"/>
          <w:szCs w:val="22"/>
        </w:rPr>
        <w:sectPr w:rsidR="00DB2556">
          <w:pgSz w:w="11909" w:h="16834"/>
          <w:pgMar w:top="1134" w:right="1134" w:bottom="1134" w:left="1134" w:header="708" w:footer="708" w:gutter="0"/>
          <w:cols w:space="708"/>
        </w:sectPr>
      </w:pPr>
    </w:p>
    <w:p w14:paraId="31C8FAC6" w14:textId="2F326746" w:rsidR="00310CD2" w:rsidRPr="00FD4557" w:rsidRDefault="00310CD2" w:rsidP="00310CD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 xml:space="preserve">Parametr 1 Úleva za </w:t>
      </w:r>
      <w:proofErr w:type="gramStart"/>
      <w:r w:rsidRPr="00FD4557">
        <w:rPr>
          <w:rFonts w:ascii="Arial" w:hAnsi="Arial" w:cs="Arial"/>
          <w:iCs/>
          <w:sz w:val="22"/>
          <w:szCs w:val="22"/>
        </w:rPr>
        <w:t xml:space="preserve">třídění                    </w:t>
      </w:r>
      <w:r w:rsidR="00FD4557">
        <w:rPr>
          <w:rFonts w:ascii="Arial" w:hAnsi="Arial" w:cs="Arial"/>
          <w:iCs/>
          <w:sz w:val="22"/>
          <w:szCs w:val="22"/>
        </w:rPr>
        <w:t>a</w:t>
      </w:r>
      <w:proofErr w:type="gramEnd"/>
      <w:r w:rsidRPr="00FD4557">
        <w:rPr>
          <w:rFonts w:ascii="Arial" w:hAnsi="Arial" w:cs="Arial"/>
          <w:iCs/>
          <w:sz w:val="22"/>
          <w:szCs w:val="22"/>
        </w:rPr>
        <w:t xml:space="preserve">               </w:t>
      </w:r>
    </w:p>
    <w:p w14:paraId="0649566D" w14:textId="23A8AD60" w:rsidR="00310CD2" w:rsidRPr="00FD4557" w:rsidRDefault="00B4593E" w:rsidP="00310CD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1……………150</w:t>
      </w:r>
      <w:r w:rsidR="00310CD2" w:rsidRPr="00FD4557">
        <w:rPr>
          <w:rFonts w:ascii="Arial" w:hAnsi="Arial" w:cs="Arial"/>
          <w:iCs/>
          <w:sz w:val="22"/>
          <w:szCs w:val="22"/>
        </w:rPr>
        <w:t>,-Kč</w:t>
      </w:r>
    </w:p>
    <w:p w14:paraId="46853491" w14:textId="77777777" w:rsidR="00310CD2" w:rsidRPr="00FD4557" w:rsidRDefault="00310CD2" w:rsidP="00310CD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2……………100,-Kč</w:t>
      </w:r>
    </w:p>
    <w:p w14:paraId="7F3E7584" w14:textId="77777777" w:rsidR="00310CD2" w:rsidRPr="00FD4557" w:rsidRDefault="00310CD2" w:rsidP="00310CD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3…………… 50,-Kč</w:t>
      </w:r>
    </w:p>
    <w:p w14:paraId="1A2F36CD" w14:textId="77777777" w:rsidR="00310CD2" w:rsidRPr="00FD4557" w:rsidRDefault="00310CD2" w:rsidP="00310CD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4……………  0,-Kč</w:t>
      </w:r>
    </w:p>
    <w:p w14:paraId="2056150A" w14:textId="77777777" w:rsidR="00310CD2" w:rsidRPr="00FD4557" w:rsidRDefault="00310CD2" w:rsidP="00310CD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5……………  0,-Kč</w:t>
      </w:r>
    </w:p>
    <w:p w14:paraId="2171EDD0" w14:textId="77777777" w:rsidR="00310CD2" w:rsidRPr="00FD4557" w:rsidRDefault="00310CD2" w:rsidP="00310CD2">
      <w:pPr>
        <w:pStyle w:val="Odstavecseseznamem"/>
        <w:spacing w:after="200" w:line="276" w:lineRule="auto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2ABCFB7D" w14:textId="77777777" w:rsidR="00310CD2" w:rsidRPr="00FD4557" w:rsidRDefault="00310CD2" w:rsidP="00DB2556">
      <w:pPr>
        <w:pStyle w:val="Odstavecseseznamem"/>
        <w:spacing w:after="200"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Parametr 2 Úleva za úsporu v počtu výklopů SKO</w:t>
      </w:r>
    </w:p>
    <w:p w14:paraId="2F08A35B" w14:textId="30472A49" w:rsidR="00310CD2" w:rsidRPr="00FD4557" w:rsidRDefault="00B4593E" w:rsidP="00DB2556">
      <w:pPr>
        <w:pStyle w:val="Odstavecseseznamem"/>
        <w:spacing w:after="200"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1……………150</w:t>
      </w:r>
      <w:r w:rsidR="00310CD2" w:rsidRPr="00FD4557">
        <w:rPr>
          <w:rFonts w:ascii="Arial" w:hAnsi="Arial" w:cs="Arial"/>
          <w:iCs/>
          <w:sz w:val="22"/>
          <w:szCs w:val="22"/>
        </w:rPr>
        <w:t>,-Kč</w:t>
      </w:r>
    </w:p>
    <w:p w14:paraId="796FB5B1" w14:textId="77777777" w:rsidR="00310CD2" w:rsidRPr="00FD4557" w:rsidRDefault="00310CD2" w:rsidP="00DB2556">
      <w:pPr>
        <w:pStyle w:val="Odstavecseseznamem"/>
        <w:spacing w:after="200"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2……………100,-Kč</w:t>
      </w:r>
    </w:p>
    <w:p w14:paraId="4D9A4D1F" w14:textId="77777777" w:rsidR="00310CD2" w:rsidRPr="00FD4557" w:rsidRDefault="00310CD2" w:rsidP="00DB2556">
      <w:pPr>
        <w:pStyle w:val="Odstavecseseznamem"/>
        <w:spacing w:after="200"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3…………</w:t>
      </w:r>
      <w:proofErr w:type="gramStart"/>
      <w:r w:rsidRPr="00FD4557">
        <w:rPr>
          <w:rFonts w:ascii="Arial" w:hAnsi="Arial" w:cs="Arial"/>
          <w:iCs/>
          <w:sz w:val="22"/>
          <w:szCs w:val="22"/>
        </w:rPr>
        <w:t>….50,</w:t>
      </w:r>
      <w:proofErr w:type="gramEnd"/>
      <w:r w:rsidRPr="00FD4557">
        <w:rPr>
          <w:rFonts w:ascii="Arial" w:hAnsi="Arial" w:cs="Arial"/>
          <w:iCs/>
          <w:sz w:val="22"/>
          <w:szCs w:val="22"/>
        </w:rPr>
        <w:t>-Kč</w:t>
      </w:r>
    </w:p>
    <w:p w14:paraId="338D87FD" w14:textId="77777777" w:rsidR="00310CD2" w:rsidRPr="00FD4557" w:rsidRDefault="00310CD2" w:rsidP="00DB2556">
      <w:pPr>
        <w:pStyle w:val="Odstavecseseznamem"/>
        <w:spacing w:after="200"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4……………  0,-Kč</w:t>
      </w:r>
    </w:p>
    <w:p w14:paraId="57A6B3B3" w14:textId="77777777" w:rsidR="00310CD2" w:rsidRPr="00FD4557" w:rsidRDefault="00310CD2" w:rsidP="00DB2556">
      <w:pPr>
        <w:pStyle w:val="Odstavecseseznamem"/>
        <w:spacing w:after="200" w:line="276" w:lineRule="auto"/>
        <w:ind w:left="-142"/>
        <w:jc w:val="both"/>
        <w:rPr>
          <w:rFonts w:ascii="Arial" w:hAnsi="Arial" w:cs="Arial"/>
          <w:iCs/>
          <w:sz w:val="22"/>
          <w:szCs w:val="22"/>
        </w:rPr>
      </w:pPr>
      <w:r w:rsidRPr="00FD4557">
        <w:rPr>
          <w:rFonts w:ascii="Arial" w:hAnsi="Arial" w:cs="Arial"/>
          <w:iCs/>
          <w:sz w:val="22"/>
          <w:szCs w:val="22"/>
        </w:rPr>
        <w:t>Kategorie 5……………  0,-Kč</w:t>
      </w:r>
    </w:p>
    <w:p w14:paraId="0A442074" w14:textId="77777777" w:rsidR="00DB2556" w:rsidRDefault="00DB2556" w:rsidP="00310CD2">
      <w:pPr>
        <w:pStyle w:val="Odstavecseseznamem"/>
        <w:tabs>
          <w:tab w:val="left" w:pos="567"/>
        </w:tabs>
        <w:rPr>
          <w:rFonts w:ascii="Arial" w:hAnsi="Arial" w:cs="Arial"/>
          <w:color w:val="EE0000"/>
          <w:sz w:val="22"/>
          <w:szCs w:val="22"/>
        </w:rPr>
        <w:sectPr w:rsidR="00DB2556" w:rsidSect="00DB2556">
          <w:type w:val="continuous"/>
          <w:pgSz w:w="11909" w:h="16834"/>
          <w:pgMar w:top="1134" w:right="1134" w:bottom="1134" w:left="1134" w:header="708" w:footer="708" w:gutter="0"/>
          <w:cols w:num="2" w:space="708"/>
        </w:sectPr>
      </w:pPr>
    </w:p>
    <w:p w14:paraId="3148BC1C" w14:textId="77777777" w:rsidR="00310CD2" w:rsidRPr="00310CD2" w:rsidRDefault="00310CD2" w:rsidP="00310CD2">
      <w:pPr>
        <w:pStyle w:val="Odstavecseseznamem"/>
        <w:tabs>
          <w:tab w:val="left" w:pos="567"/>
        </w:tabs>
        <w:rPr>
          <w:rFonts w:ascii="Arial" w:hAnsi="Arial" w:cs="Arial"/>
          <w:color w:val="EE0000"/>
          <w:sz w:val="22"/>
          <w:szCs w:val="22"/>
        </w:rPr>
      </w:pPr>
    </w:p>
    <w:p w14:paraId="1F982C27" w14:textId="0B0C982C" w:rsidR="00310CD2" w:rsidRPr="00FD4557" w:rsidRDefault="00B4593E" w:rsidP="00310CD2">
      <w:pPr>
        <w:pStyle w:val="Odstavecseseznamem"/>
        <w:suppressAutoHyphens w:val="0"/>
        <w:spacing w:before="100"/>
        <w:ind w:left="567"/>
        <w:jc w:val="both"/>
        <w:textAlignment w:val="auto"/>
        <w:rPr>
          <w:sz w:val="22"/>
          <w:szCs w:val="22"/>
        </w:rPr>
      </w:pPr>
      <w:r w:rsidRPr="00FD4557">
        <w:rPr>
          <w:rFonts w:ascii="Arial" w:hAnsi="Arial" w:cs="Arial"/>
          <w:sz w:val="22"/>
          <w:szCs w:val="22"/>
        </w:rPr>
        <w:t>Maximální možná úleva činí 3</w:t>
      </w:r>
      <w:r w:rsidR="00310CD2" w:rsidRPr="00FD4557">
        <w:rPr>
          <w:rFonts w:ascii="Arial" w:hAnsi="Arial" w:cs="Arial"/>
          <w:sz w:val="22"/>
          <w:szCs w:val="22"/>
        </w:rPr>
        <w:t>00,-Kč.</w:t>
      </w:r>
    </w:p>
    <w:p w14:paraId="32623741" w14:textId="77777777" w:rsidR="00310CD2" w:rsidRPr="00FD4557" w:rsidRDefault="00310CD2" w:rsidP="00310CD2">
      <w:pPr>
        <w:pStyle w:val="Odstavecseseznamem"/>
        <w:ind w:left="567"/>
        <w:jc w:val="both"/>
      </w:pPr>
    </w:p>
    <w:p w14:paraId="22080230" w14:textId="77777777" w:rsidR="00070A21" w:rsidRDefault="00306796" w:rsidP="009C5645">
      <w:pPr>
        <w:spacing w:before="120"/>
      </w:pPr>
      <w:r>
        <w:rPr>
          <w:b/>
          <w:bCs/>
          <w:sz w:val="22"/>
          <w:szCs w:val="22"/>
        </w:rPr>
        <w:t xml:space="preserve">                                                                                     </w:t>
      </w:r>
      <w:r>
        <w:rPr>
          <w:rFonts w:ascii="Arial" w:hAnsi="Arial" w:cs="Arial"/>
          <w:b/>
          <w:bCs/>
        </w:rPr>
        <w:t>Čl. 7</w:t>
      </w:r>
    </w:p>
    <w:p w14:paraId="2848B026" w14:textId="77777777" w:rsidR="00070A21" w:rsidRDefault="00306796" w:rsidP="009C5645">
      <w:pPr>
        <w:pStyle w:val="Nadpis2"/>
        <w:spacing w:before="0"/>
      </w:pPr>
      <w:r>
        <w:t>Přechodné a zrušovací ustanovení</w:t>
      </w:r>
    </w:p>
    <w:p w14:paraId="079A6AF0" w14:textId="77777777" w:rsidR="00070A21" w:rsidRDefault="00306796">
      <w:pPr>
        <w:pStyle w:val="Odstavec"/>
        <w:numPr>
          <w:ilvl w:val="0"/>
          <w:numId w:val="9"/>
        </w:numPr>
      </w:pPr>
      <w:r>
        <w:t>Poplatkové povinnosti vzniklé před nabytím účinnosti této vyhlášky se posuzují podle dosavadních právních předpisů.</w:t>
      </w:r>
    </w:p>
    <w:p w14:paraId="4A053774" w14:textId="7A7DABE6" w:rsidR="00070A21" w:rsidRDefault="00306796">
      <w:pPr>
        <w:pStyle w:val="Odstavec"/>
        <w:numPr>
          <w:ilvl w:val="0"/>
          <w:numId w:val="1"/>
        </w:numPr>
      </w:pPr>
      <w:r>
        <w:t>Zrušuje se obecně závazná vyhláška</w:t>
      </w:r>
      <w:r w:rsidR="00110025">
        <w:t xml:space="preserve"> </w:t>
      </w:r>
      <w:r w:rsidR="00110025" w:rsidRPr="00FD4557">
        <w:t xml:space="preserve">obce Jevišovka </w:t>
      </w:r>
      <w:r w:rsidR="00110025">
        <w:t>č. 5/2023,</w:t>
      </w:r>
      <w:r w:rsidRPr="00110025">
        <w:t xml:space="preserve"> </w:t>
      </w:r>
      <w:r w:rsidRPr="00545A48">
        <w:t xml:space="preserve">o místním poplatku za obecní systém odpadového hospodářství, </w:t>
      </w:r>
      <w:r w:rsidR="00310CD2" w:rsidRPr="00FD4557">
        <w:t>ze</w:t>
      </w:r>
      <w:r w:rsidR="00310CD2" w:rsidRPr="00310CD2">
        <w:rPr>
          <w:color w:val="EE0000"/>
        </w:rPr>
        <w:t xml:space="preserve"> </w:t>
      </w:r>
      <w:r w:rsidRPr="00545A48">
        <w:t xml:space="preserve">dne </w:t>
      </w:r>
      <w:r w:rsidR="00545A48">
        <w:t xml:space="preserve">7. </w:t>
      </w:r>
      <w:r w:rsidR="00110025" w:rsidRPr="00FD4557">
        <w:t>prosince</w:t>
      </w:r>
      <w:r w:rsidR="00545A48" w:rsidRPr="00110025">
        <w:rPr>
          <w:color w:val="EE0000"/>
        </w:rPr>
        <w:t xml:space="preserve"> </w:t>
      </w:r>
      <w:r w:rsidR="00545A48">
        <w:t>2023.</w:t>
      </w:r>
    </w:p>
    <w:p w14:paraId="452D34CF" w14:textId="77777777" w:rsidR="00070A21" w:rsidRDefault="00306796">
      <w:pPr>
        <w:pStyle w:val="Nadpis2"/>
      </w:pPr>
      <w:bookmarkStart w:id="2" w:name="_Hlk151382468"/>
      <w:r>
        <w:t>Čl. 8</w:t>
      </w:r>
      <w:r>
        <w:br/>
      </w:r>
      <w:bookmarkEnd w:id="2"/>
      <w:r>
        <w:t>Účinnost</w:t>
      </w:r>
    </w:p>
    <w:p w14:paraId="724FB09A" w14:textId="211E5DE9" w:rsidR="00070A21" w:rsidRDefault="00306796" w:rsidP="00310CD2">
      <w:pPr>
        <w:pStyle w:val="Odstavec"/>
        <w:jc w:val="left"/>
      </w:pPr>
      <w:r>
        <w:t xml:space="preserve">Tato vyhláška nabývá účinnosti dnem </w:t>
      </w:r>
      <w:r w:rsidRPr="00545A48">
        <w:t xml:space="preserve">1. ledna </w:t>
      </w:r>
      <w:r w:rsidR="00545A48">
        <w:t>2026.</w:t>
      </w:r>
    </w:p>
    <w:p w14:paraId="12CD1FA3" w14:textId="77777777" w:rsidR="00DB2556" w:rsidRDefault="00DB2556">
      <w:pPr>
        <w:pStyle w:val="Odstavec"/>
      </w:pPr>
    </w:p>
    <w:p w14:paraId="4D01353C" w14:textId="77777777" w:rsidR="00DB2556" w:rsidRDefault="00DB2556">
      <w:pPr>
        <w:pStyle w:val="Odstavec"/>
      </w:pPr>
    </w:p>
    <w:p w14:paraId="17877A91" w14:textId="77777777" w:rsidR="00DB2556" w:rsidRDefault="00DB2556">
      <w:pPr>
        <w:pStyle w:val="Odstavec"/>
      </w:pPr>
    </w:p>
    <w:p w14:paraId="383F50A0" w14:textId="6F0D1488" w:rsidR="00070A21" w:rsidRPr="00FD4557" w:rsidRDefault="00306796">
      <w:pPr>
        <w:pStyle w:val="Odstavec"/>
      </w:pPr>
      <w:bookmarkStart w:id="3" w:name="_GoBack"/>
      <w:bookmarkEnd w:id="3"/>
      <w:r w:rsidRPr="00A11E91">
        <w:rPr>
          <w:color w:val="EE0000"/>
        </w:rPr>
        <w:t xml:space="preserve">    </w:t>
      </w:r>
      <w:r w:rsidR="00A11E91" w:rsidRPr="00FD4557">
        <w:t>Ing. Vít Radkovič v. r.</w:t>
      </w:r>
      <w:r w:rsidR="00A11E91" w:rsidRPr="00FD4557">
        <w:tab/>
      </w:r>
      <w:r w:rsidR="00A11E91" w:rsidRPr="00FD4557">
        <w:tab/>
      </w:r>
      <w:r w:rsidR="00A11E91" w:rsidRPr="00FD4557">
        <w:tab/>
      </w:r>
      <w:r w:rsidR="00A11E91" w:rsidRPr="00FD4557">
        <w:tab/>
      </w:r>
      <w:r w:rsidR="00A11E91" w:rsidRPr="00FD4557">
        <w:tab/>
      </w:r>
      <w:r w:rsidR="00A11E91" w:rsidRPr="00FD4557">
        <w:tab/>
        <w:t>Božena Bošiaková v. r.</w:t>
      </w:r>
    </w:p>
    <w:p w14:paraId="7004C8FD" w14:textId="77777777" w:rsidR="00070A21" w:rsidRDefault="00306796">
      <w:pPr>
        <w:pStyle w:val="Odstavec"/>
      </w:pPr>
      <w:r>
        <w:t xml:space="preserve"> </w:t>
      </w:r>
      <w:r>
        <w:tab/>
      </w:r>
      <w:r>
        <w:tab/>
        <w:t xml:space="preserve">místostarosta                                                                                   starostka </w:t>
      </w:r>
    </w:p>
    <w:p w14:paraId="38D31EEF" w14:textId="2BC4B850" w:rsidR="00DB2556" w:rsidRDefault="00DB2556">
      <w:pPr>
        <w:pStyle w:val="Odstavec"/>
      </w:pPr>
    </w:p>
    <w:p w14:paraId="0AF054D7" w14:textId="77777777" w:rsidR="00DB2556" w:rsidRDefault="00DB2556">
      <w:pPr>
        <w:pStyle w:val="Odstavec"/>
      </w:pPr>
    </w:p>
    <w:p w14:paraId="578227FD" w14:textId="77777777" w:rsidR="00DB2556" w:rsidRDefault="00DB2556">
      <w:pPr>
        <w:pStyle w:val="Odstavec"/>
      </w:pPr>
    </w:p>
    <w:p w14:paraId="2DA89E2C" w14:textId="3744EFA6" w:rsidR="00070A21" w:rsidRDefault="00306796">
      <w:pPr>
        <w:pStyle w:val="Odstavec"/>
      </w:pPr>
      <w:r>
        <w:t>_____________________</w:t>
      </w:r>
    </w:p>
    <w:p w14:paraId="38C8DA4C" w14:textId="77777777" w:rsidR="00070A21" w:rsidRDefault="00306796">
      <w:pPr>
        <w:pStyle w:val="Textpoznpodarou"/>
      </w:pPr>
      <w:r>
        <w:rPr>
          <w:rStyle w:val="Znakapoznpodarou"/>
        </w:rPr>
        <w:t xml:space="preserve">10 </w:t>
      </w:r>
      <w:r>
        <w:rPr>
          <w:rFonts w:ascii="Arial" w:hAnsi="Arial" w:cs="Arial"/>
          <w:sz w:val="18"/>
        </w:rPr>
        <w:t>§ 14a odst. 6 zákona o místních poplatcích</w:t>
      </w:r>
    </w:p>
    <w:p w14:paraId="091750F4" w14:textId="77777777" w:rsidR="00070A21" w:rsidRDefault="00070A21" w:rsidP="009C5645">
      <w:pPr>
        <w:pStyle w:val="Odstavec"/>
      </w:pPr>
    </w:p>
    <w:sectPr w:rsidR="00070A21" w:rsidSect="00DB2556">
      <w:type w:val="continuous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526EA" w14:textId="77777777" w:rsidR="009B3E4C" w:rsidRDefault="009B3E4C">
      <w:r>
        <w:separator/>
      </w:r>
    </w:p>
  </w:endnote>
  <w:endnote w:type="continuationSeparator" w:id="0">
    <w:p w14:paraId="292E5E27" w14:textId="77777777" w:rsidR="009B3E4C" w:rsidRDefault="009B3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2833AD" w14:textId="77777777" w:rsidR="009B3E4C" w:rsidRDefault="009B3E4C">
      <w:r>
        <w:rPr>
          <w:color w:val="000000"/>
        </w:rPr>
        <w:separator/>
      </w:r>
    </w:p>
  </w:footnote>
  <w:footnote w:type="continuationSeparator" w:id="0">
    <w:p w14:paraId="4456D06E" w14:textId="77777777" w:rsidR="009B3E4C" w:rsidRDefault="009B3E4C">
      <w:r>
        <w:continuationSeparator/>
      </w:r>
    </w:p>
  </w:footnote>
  <w:footnote w:id="1">
    <w:p w14:paraId="06568240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CF755E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4D65FC2" w14:textId="77777777" w:rsidR="00070A21" w:rsidRDefault="00306796">
      <w:pPr>
        <w:pStyle w:val="Footnote"/>
      </w:pPr>
      <w:r>
        <w:rPr>
          <w:rStyle w:val="Znakapoznpodarou"/>
        </w:rPr>
        <w:footnoteRef/>
      </w:r>
      <w:bookmarkStart w:id="0" w:name="_Hlk143592974"/>
      <w:r>
        <w:t>§ 10e zákona o místních poplatcích</w:t>
      </w:r>
      <w:bookmarkEnd w:id="0"/>
    </w:p>
  </w:footnote>
  <w:footnote w:id="4">
    <w:p w14:paraId="7F244953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</w:t>
      </w:r>
    </w:p>
    <w:p w14:paraId="2E1DE9AB" w14:textId="77777777" w:rsidR="00070A21" w:rsidRDefault="00306796">
      <w:pPr>
        <w:pStyle w:val="Footnote"/>
      </w:pPr>
      <w:r>
        <w:t xml:space="preserve"> a) přihlášení k trvalému pobytu podle zákona o evidenci obyvatel, nebo </w:t>
      </w:r>
    </w:p>
    <w:p w14:paraId="4C9A09FB" w14:textId="77777777" w:rsidR="00070A21" w:rsidRDefault="00306796">
      <w:pPr>
        <w:pStyle w:val="Footnote"/>
      </w:pPr>
      <w:r>
        <w:t xml:space="preserve"> b) ohlášení místa pobytu podle zákona o pobytu cizinců na území České republiky, zákona o azylu nebo zákona o dočasné ochraně cizinců, jde-li o cizince,</w:t>
      </w:r>
    </w:p>
    <w:p w14:paraId="4C7DB940" w14:textId="77777777" w:rsidR="00070A21" w:rsidRDefault="00306796">
      <w:pPr>
        <w:pStyle w:val="Footnote"/>
      </w:pPr>
      <w:r>
        <w:t xml:space="preserve">1. kterému byl povolen trvalý pobyt, </w:t>
      </w:r>
    </w:p>
    <w:p w14:paraId="0E38A8A4" w14:textId="77777777" w:rsidR="00070A21" w:rsidRDefault="00306796">
      <w:pPr>
        <w:pStyle w:val="Footnote"/>
      </w:pPr>
      <w:r>
        <w:t xml:space="preserve">2. který na území České republiky pobývá přechodně po dobu delší než 3 měsíce, </w:t>
      </w:r>
    </w:p>
    <w:p w14:paraId="2EAA4DA2" w14:textId="77777777" w:rsidR="00070A21" w:rsidRDefault="00306796">
      <w:pPr>
        <w:pStyle w:val="Footnote"/>
      </w:pPr>
      <w:r>
        <w:t xml:space="preserve">3. který je žadatelem o udělení mezinárodní ochrany nebo osobou strpěnou na území podle zákona o azylu anebo žadatelem o poskytnutí dočasné ochrany podle zákona o dočasné ochraně cizinců, nebo </w:t>
      </w:r>
    </w:p>
    <w:p w14:paraId="56710037" w14:textId="77777777" w:rsidR="00070A21" w:rsidRDefault="00306796">
      <w:pPr>
        <w:pStyle w:val="Footnote"/>
      </w:pPr>
      <w:r>
        <w:t>4. kterému byla udělena mezinárodní ochrana nebo jde o cizince požívajícího dočasné ochrany cizinců.</w:t>
      </w:r>
    </w:p>
  </w:footnote>
  <w:footnote w:id="5">
    <w:p w14:paraId="482218F1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5F23C305" w14:textId="77777777" w:rsidR="00070A21" w:rsidRDefault="00306796">
      <w:pPr>
        <w:pStyle w:val="Footnote"/>
      </w:pPr>
      <w:r>
        <w:rPr>
          <w:rStyle w:val="Znakapoznpodarou"/>
        </w:rPr>
        <w:footnoteRef/>
      </w:r>
      <w:r>
        <w:t xml:space="preserve">§ 14 odst. 3, písm. c) zákona o místních poplatcích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FC6E6D"/>
    <w:multiLevelType w:val="multilevel"/>
    <w:tmpl w:val="1DA46D74"/>
    <w:lvl w:ilvl="0">
      <w:start w:val="5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7B4B4A2F"/>
    <w:multiLevelType w:val="multilevel"/>
    <w:tmpl w:val="9E78D35A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5"/>
    </w:lvlOverride>
  </w:num>
  <w:num w:numId="9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21"/>
    <w:rsid w:val="00024188"/>
    <w:rsid w:val="000364AE"/>
    <w:rsid w:val="00054189"/>
    <w:rsid w:val="00070A21"/>
    <w:rsid w:val="000D3EDA"/>
    <w:rsid w:val="000E74F5"/>
    <w:rsid w:val="00110025"/>
    <w:rsid w:val="0016038D"/>
    <w:rsid w:val="00170224"/>
    <w:rsid w:val="00185BE3"/>
    <w:rsid w:val="002100B6"/>
    <w:rsid w:val="00232D1F"/>
    <w:rsid w:val="00255333"/>
    <w:rsid w:val="00306796"/>
    <w:rsid w:val="00310CD2"/>
    <w:rsid w:val="00390CD5"/>
    <w:rsid w:val="003A2F85"/>
    <w:rsid w:val="003A4F63"/>
    <w:rsid w:val="003F61E3"/>
    <w:rsid w:val="00475231"/>
    <w:rsid w:val="00520B60"/>
    <w:rsid w:val="00545A48"/>
    <w:rsid w:val="00587A14"/>
    <w:rsid w:val="005C0A50"/>
    <w:rsid w:val="005E388B"/>
    <w:rsid w:val="00634764"/>
    <w:rsid w:val="00664CD7"/>
    <w:rsid w:val="00835747"/>
    <w:rsid w:val="00844853"/>
    <w:rsid w:val="008879C7"/>
    <w:rsid w:val="008923A8"/>
    <w:rsid w:val="00963ECE"/>
    <w:rsid w:val="009806CF"/>
    <w:rsid w:val="009B3E4C"/>
    <w:rsid w:val="009C5645"/>
    <w:rsid w:val="00A11E91"/>
    <w:rsid w:val="00A738D7"/>
    <w:rsid w:val="00AD744B"/>
    <w:rsid w:val="00B44226"/>
    <w:rsid w:val="00B4593E"/>
    <w:rsid w:val="00B53BF3"/>
    <w:rsid w:val="00B7397D"/>
    <w:rsid w:val="00B803D9"/>
    <w:rsid w:val="00B905C4"/>
    <w:rsid w:val="00BA6CB8"/>
    <w:rsid w:val="00BE6E18"/>
    <w:rsid w:val="00C94445"/>
    <w:rsid w:val="00C95688"/>
    <w:rsid w:val="00D57FD4"/>
    <w:rsid w:val="00DA5855"/>
    <w:rsid w:val="00DB2556"/>
    <w:rsid w:val="00E12D95"/>
    <w:rsid w:val="00E21DA3"/>
    <w:rsid w:val="00E314A8"/>
    <w:rsid w:val="00EA3A57"/>
    <w:rsid w:val="00F269E7"/>
    <w:rsid w:val="00F33A52"/>
    <w:rsid w:val="00FD4557"/>
    <w:rsid w:val="00FE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BDDC1"/>
  <w15:docId w15:val="{E8FE634D-3FF8-408F-9D85-9F9C4D6A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poznpodarou">
    <w:name w:val="footnote text"/>
    <w:basedOn w:val="Normln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rPr>
      <w:rFonts w:cs="Mangal"/>
      <w:sz w:val="20"/>
      <w:szCs w:val="18"/>
    </w:rPr>
  </w:style>
  <w:style w:type="paragraph" w:styleId="Odstavecseseznamem">
    <w:name w:val="List Paragraph"/>
    <w:basedOn w:val="Normln"/>
    <w:qFormat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45A4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4557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455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aktridi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741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Stejskalová Alena</dc:creator>
  <cp:lastModifiedBy>Božena Bošiaková</cp:lastModifiedBy>
  <cp:revision>8</cp:revision>
  <cp:lastPrinted>2025-11-26T12:00:00Z</cp:lastPrinted>
  <dcterms:created xsi:type="dcterms:W3CDTF">2025-10-20T14:33:00Z</dcterms:created>
  <dcterms:modified xsi:type="dcterms:W3CDTF">2025-12-03T13:40:00Z</dcterms:modified>
</cp:coreProperties>
</file>