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3E72" w14:textId="77777777" w:rsidR="003B3646" w:rsidRDefault="003B3646" w:rsidP="003B3646">
      <w:pPr>
        <w:jc w:val="center"/>
        <w:rPr>
          <w:noProof/>
        </w:rPr>
      </w:pPr>
      <w:r w:rsidRPr="0007509C">
        <w:rPr>
          <w:noProof/>
        </w:rPr>
        <w:drawing>
          <wp:inline distT="0" distB="0" distL="0" distR="0" wp14:anchorId="2235908D" wp14:editId="7BF74477">
            <wp:extent cx="1242060" cy="1333500"/>
            <wp:effectExtent l="0" t="0" r="0" b="0"/>
            <wp:docPr id="1" name="Obrázek 1" descr="C:\Users\nozar\Desktop\Znak_Velký Še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ozar\Desktop\Znak_Velký Šen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1333500"/>
                    </a:xfrm>
                    <a:prstGeom prst="rect">
                      <a:avLst/>
                    </a:prstGeom>
                    <a:noFill/>
                    <a:ln>
                      <a:noFill/>
                    </a:ln>
                  </pic:spPr>
                </pic:pic>
              </a:graphicData>
            </a:graphic>
          </wp:inline>
        </w:drawing>
      </w:r>
    </w:p>
    <w:p w14:paraId="63F37C25" w14:textId="77777777" w:rsidR="003B3646" w:rsidRPr="00126FEE" w:rsidRDefault="003B3646" w:rsidP="003B3646">
      <w:pPr>
        <w:jc w:val="center"/>
        <w:rPr>
          <w:noProof/>
          <w:sz w:val="12"/>
        </w:rPr>
      </w:pPr>
    </w:p>
    <w:p w14:paraId="0EEE8464" w14:textId="77777777" w:rsidR="003B3646" w:rsidRPr="00880102" w:rsidRDefault="003B3646" w:rsidP="003B3646">
      <w:pPr>
        <w:jc w:val="center"/>
        <w:rPr>
          <w:b/>
          <w:sz w:val="40"/>
          <w:szCs w:val="40"/>
        </w:rPr>
      </w:pPr>
      <w:r>
        <w:rPr>
          <w:b/>
          <w:sz w:val="40"/>
          <w:szCs w:val="40"/>
        </w:rPr>
        <w:t>M Ě S T O   V E L K Ý   Š E N O V</w:t>
      </w:r>
    </w:p>
    <w:p w14:paraId="6F59A7D9" w14:textId="77777777" w:rsidR="003B3646" w:rsidRDefault="003B3646" w:rsidP="003B3646">
      <w:pPr>
        <w:jc w:val="center"/>
        <w:rPr>
          <w:b/>
          <w:sz w:val="20"/>
        </w:rPr>
      </w:pPr>
    </w:p>
    <w:p w14:paraId="5D892086" w14:textId="77777777" w:rsidR="003B3646" w:rsidRPr="007913A8" w:rsidRDefault="003B3646" w:rsidP="003B3646">
      <w:pPr>
        <w:jc w:val="center"/>
        <w:rPr>
          <w:b/>
          <w:sz w:val="32"/>
        </w:rPr>
      </w:pPr>
      <w:r w:rsidRPr="007913A8">
        <w:rPr>
          <w:b/>
          <w:sz w:val="32"/>
        </w:rPr>
        <w:t xml:space="preserve">ZASTUPITELSTVO </w:t>
      </w:r>
      <w:r>
        <w:rPr>
          <w:b/>
          <w:sz w:val="32"/>
        </w:rPr>
        <w:t>MĚSTA VELKÝ ŠENOV</w:t>
      </w:r>
    </w:p>
    <w:p w14:paraId="70B195B6" w14:textId="77777777" w:rsidR="001D0156" w:rsidRPr="00880102" w:rsidRDefault="001D0156" w:rsidP="001D0156">
      <w:pPr>
        <w:jc w:val="center"/>
        <w:rPr>
          <w:b/>
          <w:sz w:val="20"/>
        </w:rPr>
      </w:pPr>
    </w:p>
    <w:p w14:paraId="67C94992" w14:textId="7193C773" w:rsidR="00561E02" w:rsidRPr="001D0156" w:rsidRDefault="00A11884" w:rsidP="001D0156">
      <w:pPr>
        <w:jc w:val="center"/>
        <w:rPr>
          <w:b/>
          <w:sz w:val="32"/>
          <w:szCs w:val="32"/>
        </w:rPr>
      </w:pPr>
      <w:r>
        <w:rPr>
          <w:b/>
          <w:sz w:val="32"/>
          <w:szCs w:val="32"/>
        </w:rPr>
        <w:t>Obecně závazná vyhláška</w:t>
      </w:r>
    </w:p>
    <w:p w14:paraId="301859F4" w14:textId="77777777" w:rsidR="00561E02" w:rsidRPr="0072122F" w:rsidRDefault="00561E02" w:rsidP="00561E02">
      <w:pPr>
        <w:jc w:val="center"/>
        <w:rPr>
          <w:b/>
          <w:bCs/>
        </w:rPr>
      </w:pPr>
    </w:p>
    <w:p w14:paraId="313FBF68"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59EC37B"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6BE498E" w14:textId="07AD16B9" w:rsidR="003B3646" w:rsidRPr="00895C6E" w:rsidRDefault="003B3646" w:rsidP="003B3646">
      <w:pPr>
        <w:pStyle w:val="Zkladntextodsazen"/>
        <w:ind w:left="0" w:firstLine="0"/>
      </w:pPr>
      <w:r w:rsidRPr="00AD642E">
        <w:rPr>
          <w:i/>
        </w:rPr>
        <w:t xml:space="preserve">Zastupitelstvo </w:t>
      </w:r>
      <w:r>
        <w:rPr>
          <w:i/>
        </w:rPr>
        <w:t>města Velký Šenov</w:t>
      </w:r>
      <w:r w:rsidRPr="00AD642E">
        <w:rPr>
          <w:i/>
        </w:rPr>
        <w:t xml:space="preserve"> se na svém zasedání </w:t>
      </w:r>
      <w:r w:rsidRPr="004330A7">
        <w:rPr>
          <w:i/>
        </w:rPr>
        <w:t xml:space="preserve">dne </w:t>
      </w:r>
      <w:r w:rsidR="002F4836" w:rsidRPr="004330A7">
        <w:rPr>
          <w:i/>
        </w:rPr>
        <w:t>4. 12. 2024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D18C0CD" w14:textId="77777777" w:rsidR="00852FB3" w:rsidRPr="00861912" w:rsidRDefault="00852FB3" w:rsidP="00561E02">
      <w:pPr>
        <w:jc w:val="center"/>
        <w:rPr>
          <w:b/>
        </w:rPr>
      </w:pPr>
    </w:p>
    <w:p w14:paraId="29A947C0" w14:textId="77777777" w:rsidR="00561E02" w:rsidRPr="00861912" w:rsidRDefault="003D4103" w:rsidP="00561E02">
      <w:pPr>
        <w:jc w:val="center"/>
        <w:rPr>
          <w:b/>
        </w:rPr>
      </w:pPr>
      <w:r>
        <w:rPr>
          <w:b/>
        </w:rPr>
        <w:t>Článek</w:t>
      </w:r>
      <w:r w:rsidR="00561E02" w:rsidRPr="00861912">
        <w:rPr>
          <w:b/>
        </w:rPr>
        <w:t xml:space="preserve"> 1</w:t>
      </w:r>
    </w:p>
    <w:p w14:paraId="5E324AF8" w14:textId="77777777" w:rsidR="00561E02" w:rsidRPr="00861912" w:rsidRDefault="00561E02" w:rsidP="00561E02">
      <w:pPr>
        <w:jc w:val="center"/>
        <w:rPr>
          <w:b/>
        </w:rPr>
      </w:pPr>
      <w:r w:rsidRPr="00861912">
        <w:rPr>
          <w:b/>
        </w:rPr>
        <w:t>Úvodní ustanovení</w:t>
      </w:r>
    </w:p>
    <w:p w14:paraId="4A72EB1A" w14:textId="77777777" w:rsidR="00561E02" w:rsidRPr="00390673" w:rsidRDefault="00561E02" w:rsidP="00561E02">
      <w:pPr>
        <w:jc w:val="both"/>
        <w:rPr>
          <w:sz w:val="20"/>
        </w:rPr>
      </w:pPr>
    </w:p>
    <w:p w14:paraId="35B22A93" w14:textId="77777777" w:rsidR="00561E02" w:rsidRPr="00861912" w:rsidRDefault="003B3646" w:rsidP="00561E02">
      <w:pPr>
        <w:numPr>
          <w:ilvl w:val="0"/>
          <w:numId w:val="1"/>
        </w:numPr>
        <w:jc w:val="both"/>
      </w:pPr>
      <w:r>
        <w:t>Město Velký Šenov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F1812F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B3646">
        <w:rPr>
          <w:sz w:val="24"/>
          <w:szCs w:val="24"/>
        </w:rPr>
        <w:t>Městský</w:t>
      </w:r>
      <w:r w:rsidR="00561E02" w:rsidRPr="00861912">
        <w:rPr>
          <w:sz w:val="24"/>
          <w:szCs w:val="24"/>
        </w:rPr>
        <w:t xml:space="preserve"> úřad</w:t>
      </w:r>
      <w:r w:rsidR="003B3646">
        <w:rPr>
          <w:sz w:val="24"/>
          <w:szCs w:val="24"/>
        </w:rPr>
        <w:t xml:space="preserve"> Velký Šenov</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299D0F4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95F3C4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5985FD0" w14:textId="77777777" w:rsidR="00822A24" w:rsidRDefault="00822A24"/>
    <w:p w14:paraId="61A0773E" w14:textId="77777777" w:rsidR="00561E02" w:rsidRPr="006C2CF0" w:rsidRDefault="003D4103" w:rsidP="00561E02">
      <w:pPr>
        <w:jc w:val="center"/>
        <w:rPr>
          <w:b/>
        </w:rPr>
      </w:pPr>
      <w:r w:rsidRPr="006C2CF0">
        <w:rPr>
          <w:b/>
        </w:rPr>
        <w:t xml:space="preserve">Článek </w:t>
      </w:r>
      <w:r w:rsidR="00561E02" w:rsidRPr="006C2CF0">
        <w:rPr>
          <w:b/>
        </w:rPr>
        <w:t>2</w:t>
      </w:r>
    </w:p>
    <w:p w14:paraId="640B66B4" w14:textId="77777777" w:rsidR="00561E02" w:rsidRPr="006C2CF0" w:rsidRDefault="00561E02" w:rsidP="00561E02">
      <w:pPr>
        <w:jc w:val="center"/>
        <w:rPr>
          <w:b/>
        </w:rPr>
      </w:pPr>
      <w:r w:rsidRPr="006C2CF0">
        <w:rPr>
          <w:b/>
        </w:rPr>
        <w:t>Poplatník</w:t>
      </w:r>
    </w:p>
    <w:p w14:paraId="246FF7C9" w14:textId="77777777" w:rsidR="00561E02" w:rsidRPr="00390673" w:rsidRDefault="00561E02">
      <w:pPr>
        <w:rPr>
          <w:sz w:val="20"/>
        </w:rPr>
      </w:pPr>
    </w:p>
    <w:p w14:paraId="76819F2D"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5C4744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CAE06F0" w14:textId="77777777" w:rsidR="00561E02" w:rsidRPr="006C2CF0" w:rsidRDefault="00561E02" w:rsidP="00561E02">
      <w:pPr>
        <w:tabs>
          <w:tab w:val="left" w:pos="3780"/>
        </w:tabs>
        <w:jc w:val="center"/>
        <w:rPr>
          <w:b/>
        </w:rPr>
      </w:pPr>
      <w:r w:rsidRPr="006C2CF0">
        <w:rPr>
          <w:b/>
        </w:rPr>
        <w:t>Ohlašovací povinnost</w:t>
      </w:r>
    </w:p>
    <w:p w14:paraId="7B4CE6AC" w14:textId="77777777" w:rsidR="00561E02" w:rsidRPr="006C2CF0" w:rsidRDefault="00561E02" w:rsidP="00561E02">
      <w:pPr>
        <w:tabs>
          <w:tab w:val="left" w:pos="3780"/>
        </w:tabs>
        <w:jc w:val="both"/>
      </w:pPr>
    </w:p>
    <w:p w14:paraId="503A4B3F" w14:textId="77777777" w:rsidR="00814C64" w:rsidRPr="003B3646" w:rsidRDefault="00814C64" w:rsidP="00814C64">
      <w:pPr>
        <w:pStyle w:val="Zkladntext"/>
        <w:numPr>
          <w:ilvl w:val="0"/>
          <w:numId w:val="39"/>
        </w:numPr>
        <w:spacing w:after="0"/>
        <w:jc w:val="both"/>
      </w:pPr>
      <w:r w:rsidRPr="003B3646">
        <w:t xml:space="preserve">Poplatník je povinen podat správci poplatku ohlášení do </w:t>
      </w:r>
      <w:r w:rsidR="003B3646" w:rsidRPr="003B3646">
        <w:t>15</w:t>
      </w:r>
      <w:r w:rsidRPr="003B3646">
        <w:t xml:space="preserve"> dnů od vzniku poplatkové povinnosti. Ve stejné lhůtě se ohlašuje nárok na osvobození</w:t>
      </w:r>
      <w:r w:rsidR="00420424" w:rsidRPr="003B3646">
        <w:t xml:space="preserve"> nebo úlev</w:t>
      </w:r>
      <w:r w:rsidR="00835206" w:rsidRPr="003B3646">
        <w:t>u</w:t>
      </w:r>
      <w:r w:rsidRPr="003B3646">
        <w:t xml:space="preserve">, existoval-li důvod osvobození </w:t>
      </w:r>
      <w:r w:rsidR="00420424" w:rsidRPr="003B3646">
        <w:t xml:space="preserve">nebo úlevy </w:t>
      </w:r>
      <w:r w:rsidRPr="003B3646">
        <w:t>v okamžiku vzniku poplatkové povinnosti.</w:t>
      </w:r>
    </w:p>
    <w:p w14:paraId="676585FA"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t>Obsah ohlášení upravuje zákon.</w:t>
      </w:r>
      <w:r w:rsidRPr="003B3646">
        <w:rPr>
          <w:rStyle w:val="Znakapoznpodarou"/>
        </w:rPr>
        <w:footnoteReference w:id="7"/>
      </w:r>
      <w:r w:rsidRPr="003B3646">
        <w:rPr>
          <w:szCs w:val="24"/>
          <w:vertAlign w:val="superscript"/>
        </w:rPr>
        <w:t>)</w:t>
      </w:r>
    </w:p>
    <w:p w14:paraId="3CD1BCB5"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rPr>
          <w:bCs/>
          <w:szCs w:val="24"/>
        </w:rPr>
        <w:t>Postup při změně</w:t>
      </w:r>
      <w:r w:rsidRPr="003B3646">
        <w:rPr>
          <w:rStyle w:val="Znakapoznpodarou"/>
          <w:bCs/>
          <w:szCs w:val="24"/>
        </w:rPr>
        <w:footnoteReference w:id="8"/>
      </w:r>
      <w:r w:rsidRPr="003B3646">
        <w:rPr>
          <w:bCs/>
          <w:szCs w:val="24"/>
          <w:vertAlign w:val="superscript"/>
        </w:rPr>
        <w:t>)</w:t>
      </w:r>
      <w:r w:rsidRPr="003B3646">
        <w:rPr>
          <w:bCs/>
          <w:szCs w:val="24"/>
        </w:rPr>
        <w:t xml:space="preserve"> údajů uvedených v ohlášení upravuje zákon.</w:t>
      </w:r>
      <w:r w:rsidRPr="003B3646">
        <w:rPr>
          <w:rStyle w:val="Znakapoznpodarou"/>
          <w:bCs/>
          <w:szCs w:val="24"/>
        </w:rPr>
        <w:footnoteReference w:id="9"/>
      </w:r>
      <w:r w:rsidRPr="003B3646">
        <w:rPr>
          <w:bCs/>
          <w:szCs w:val="24"/>
          <w:vertAlign w:val="superscript"/>
        </w:rPr>
        <w:t>)</w:t>
      </w:r>
      <w:r w:rsidRPr="003B3646">
        <w:rPr>
          <w:bCs/>
          <w:szCs w:val="24"/>
        </w:rPr>
        <w:t xml:space="preserve"> </w:t>
      </w:r>
    </w:p>
    <w:p w14:paraId="55415361" w14:textId="77777777" w:rsidR="00A11884" w:rsidRPr="003B3646" w:rsidRDefault="00A11884" w:rsidP="00A11884">
      <w:pPr>
        <w:numPr>
          <w:ilvl w:val="0"/>
          <w:numId w:val="39"/>
        </w:numPr>
        <w:jc w:val="both"/>
        <w:rPr>
          <w:sz w:val="23"/>
          <w:szCs w:val="23"/>
        </w:rPr>
      </w:pPr>
      <w:r w:rsidRPr="003B3646">
        <w:rPr>
          <w:sz w:val="23"/>
          <w:szCs w:val="23"/>
        </w:rPr>
        <w:t>Důsledky nesplnění ohlašovací povinnosti ke vzniku osvobození nebo úlevy stanoví zákon.</w:t>
      </w:r>
      <w:r w:rsidRPr="003B3646">
        <w:rPr>
          <w:rStyle w:val="Znakapoznpodarou"/>
          <w:sz w:val="23"/>
          <w:szCs w:val="23"/>
        </w:rPr>
        <w:footnoteReference w:id="10"/>
      </w:r>
      <w:r w:rsidRPr="003B3646">
        <w:rPr>
          <w:sz w:val="23"/>
          <w:szCs w:val="23"/>
          <w:vertAlign w:val="superscript"/>
        </w:rPr>
        <w:t>)</w:t>
      </w:r>
    </w:p>
    <w:p w14:paraId="46289218" w14:textId="77777777" w:rsidR="00884A5E" w:rsidRPr="003B3646" w:rsidRDefault="00A11884" w:rsidP="00A11884">
      <w:pPr>
        <w:numPr>
          <w:ilvl w:val="0"/>
          <w:numId w:val="39"/>
        </w:numPr>
        <w:jc w:val="both"/>
        <w:rPr>
          <w:sz w:val="23"/>
          <w:szCs w:val="23"/>
        </w:rPr>
      </w:pPr>
      <w:r w:rsidRPr="003B3646">
        <w:t>Poplatník není povinen podat ohlášení</w:t>
      </w:r>
      <w:r w:rsidR="003B3646" w:rsidRPr="003B3646">
        <w:t xml:space="preserve"> k úlevě dle čl. 6 této vyhlášky</w:t>
      </w:r>
      <w:r w:rsidRPr="003B3646">
        <w:t>.</w:t>
      </w:r>
      <w:r w:rsidRPr="003B3646">
        <w:rPr>
          <w:rStyle w:val="Znakapoznpodarou"/>
        </w:rPr>
        <w:footnoteReference w:id="11"/>
      </w:r>
      <w:r w:rsidRPr="003B3646">
        <w:rPr>
          <w:vertAlign w:val="superscript"/>
        </w:rPr>
        <w:t>)</w:t>
      </w:r>
    </w:p>
    <w:p w14:paraId="1D79851A" w14:textId="77777777" w:rsidR="00561E02" w:rsidRPr="00814C64" w:rsidRDefault="00561E02" w:rsidP="00561E02">
      <w:pPr>
        <w:tabs>
          <w:tab w:val="left" w:pos="3780"/>
        </w:tabs>
        <w:jc w:val="both"/>
      </w:pPr>
    </w:p>
    <w:p w14:paraId="59F3FCE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03913B1" w14:textId="77777777" w:rsidR="00561E02" w:rsidRPr="00814C64" w:rsidRDefault="007F4991" w:rsidP="00561E02">
      <w:pPr>
        <w:tabs>
          <w:tab w:val="left" w:pos="3780"/>
        </w:tabs>
        <w:jc w:val="center"/>
        <w:rPr>
          <w:b/>
        </w:rPr>
      </w:pPr>
      <w:r>
        <w:rPr>
          <w:b/>
        </w:rPr>
        <w:t>V</w:t>
      </w:r>
      <w:r w:rsidR="0072676B">
        <w:rPr>
          <w:b/>
        </w:rPr>
        <w:t>ýpočet výše poplatku</w:t>
      </w:r>
    </w:p>
    <w:p w14:paraId="28B51983" w14:textId="77777777" w:rsidR="00561E02" w:rsidRPr="00814C64" w:rsidRDefault="00561E02" w:rsidP="00561E02">
      <w:pPr>
        <w:tabs>
          <w:tab w:val="left" w:pos="3780"/>
        </w:tabs>
        <w:jc w:val="both"/>
      </w:pPr>
    </w:p>
    <w:p w14:paraId="46A07083" w14:textId="228DC026"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F4836" w:rsidRPr="004330A7">
        <w:t>900</w:t>
      </w:r>
      <w:r w:rsidR="00022C7F" w:rsidRPr="004330A7">
        <w:t>,-</w:t>
      </w:r>
      <w:r w:rsidR="00814C64" w:rsidRPr="004330A7">
        <w:t xml:space="preserve"> </w:t>
      </w:r>
      <w:r w:rsidR="007F4991" w:rsidRPr="004330A7">
        <w:t>Kč z</w:t>
      </w:r>
      <w:r w:rsidR="007F4991">
        <w:t>a poplatkové období.</w:t>
      </w:r>
    </w:p>
    <w:p w14:paraId="140923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D94DAFD" w14:textId="77777777" w:rsidR="00377C5E" w:rsidRPr="003B3646" w:rsidRDefault="00410404" w:rsidP="001A2E6D">
      <w:pPr>
        <w:numPr>
          <w:ilvl w:val="0"/>
          <w:numId w:val="4"/>
        </w:numPr>
        <w:tabs>
          <w:tab w:val="left" w:pos="3780"/>
        </w:tabs>
        <w:jc w:val="both"/>
      </w:pPr>
      <w:r w:rsidRPr="003B3646">
        <w:rPr>
          <w:color w:val="000000"/>
        </w:rPr>
        <w:lastRenderedPageBreak/>
        <w:t xml:space="preserve">V případě úlevy </w:t>
      </w:r>
      <w:r w:rsidR="00377C5E" w:rsidRPr="003B3646">
        <w:rPr>
          <w:color w:val="000000"/>
        </w:rPr>
        <w:t>se výše snížení poplatku stanoví obdobně postupem dle § 10h odst. 2 písm. b) a odst. 3 písm. c) zákona o místních poplatcích, a to v závislosti na výši úlevy.</w:t>
      </w:r>
    </w:p>
    <w:p w14:paraId="12A1F261" w14:textId="77777777" w:rsidR="003A13D9" w:rsidRDefault="003A13D9" w:rsidP="003A13D9">
      <w:pPr>
        <w:rPr>
          <w:highlight w:val="green"/>
        </w:rPr>
      </w:pPr>
    </w:p>
    <w:p w14:paraId="69DC3E3D" w14:textId="77777777" w:rsidR="003B3646" w:rsidRPr="00D17A87" w:rsidRDefault="003B3646" w:rsidP="003B3646">
      <w:pPr>
        <w:pStyle w:val="Zkladntext"/>
        <w:spacing w:after="0"/>
        <w:jc w:val="center"/>
        <w:rPr>
          <w:b/>
          <w:bCs/>
        </w:rPr>
      </w:pPr>
      <w:r w:rsidRPr="00D17A87">
        <w:rPr>
          <w:b/>
          <w:bCs/>
        </w:rPr>
        <w:t>Článek 5</w:t>
      </w:r>
    </w:p>
    <w:p w14:paraId="414CA38B" w14:textId="77777777" w:rsidR="003B3646" w:rsidRPr="00D17A87" w:rsidRDefault="003B3646" w:rsidP="003B3646">
      <w:pPr>
        <w:pStyle w:val="Zkladntext"/>
        <w:spacing w:after="0"/>
        <w:jc w:val="center"/>
        <w:rPr>
          <w:b/>
          <w:bCs/>
        </w:rPr>
      </w:pPr>
      <w:r>
        <w:rPr>
          <w:b/>
          <w:bCs/>
        </w:rPr>
        <w:t>Osvobození</w:t>
      </w:r>
    </w:p>
    <w:p w14:paraId="342AEF3A" w14:textId="77777777" w:rsidR="003B3646" w:rsidRPr="00D17A87" w:rsidRDefault="003B3646" w:rsidP="003B3646">
      <w:pPr>
        <w:pStyle w:val="Zkladntext"/>
        <w:spacing w:after="0"/>
        <w:jc w:val="center"/>
        <w:rPr>
          <w:b/>
          <w:bCs/>
        </w:rPr>
      </w:pPr>
    </w:p>
    <w:p w14:paraId="6E2854D7" w14:textId="77777777" w:rsidR="003B3646" w:rsidRPr="00F73A18" w:rsidRDefault="003B3646" w:rsidP="003B3646">
      <w:pPr>
        <w:pStyle w:val="Zkladntext"/>
        <w:numPr>
          <w:ilvl w:val="0"/>
          <w:numId w:val="34"/>
        </w:numPr>
        <w:spacing w:after="0"/>
      </w:pPr>
      <w:r w:rsidRPr="00F73A18">
        <w:t>Důvody osvobození od poplatku stanoví zákon.</w:t>
      </w:r>
      <w:r w:rsidRPr="00F73A18">
        <w:rPr>
          <w:rStyle w:val="Znakapoznpodarou"/>
        </w:rPr>
        <w:footnoteReference w:id="13"/>
      </w:r>
      <w:r w:rsidRPr="00F73A18">
        <w:rPr>
          <w:vertAlign w:val="superscript"/>
        </w:rPr>
        <w:t>)</w:t>
      </w:r>
    </w:p>
    <w:p w14:paraId="1C4BB4F8" w14:textId="77777777" w:rsidR="003B3646" w:rsidRPr="00F73A18" w:rsidRDefault="003B3646" w:rsidP="003B3646">
      <w:pPr>
        <w:numPr>
          <w:ilvl w:val="0"/>
          <w:numId w:val="34"/>
        </w:numPr>
        <w:jc w:val="both"/>
      </w:pPr>
      <w:r w:rsidRPr="00F73A18">
        <w:t>Od poplatku se dále touto vyhláškou</w:t>
      </w:r>
      <w:r w:rsidRPr="00F73A18">
        <w:rPr>
          <w:rStyle w:val="Znakapoznpodarou"/>
        </w:rPr>
        <w:footnoteReference w:id="14"/>
      </w:r>
      <w:r w:rsidRPr="00F73A18">
        <w:rPr>
          <w:vertAlign w:val="superscript"/>
        </w:rPr>
        <w:t>)</w:t>
      </w:r>
      <w:r w:rsidRPr="00F73A18">
        <w:t xml:space="preserve"> osvobozují na dobu trvání důvodu osvobození poplatníci:</w:t>
      </w:r>
    </w:p>
    <w:p w14:paraId="1F6A411F"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studující střední školu (gymnázium, střední odborná škola a střední odborné učiliště), konzervatoř, vyšší odbornou školu nebo vysokou školu a dosud nedosáhli věku 26 let, kteří zároveň nedojíždějí denně do školy a přes týden jsou ubytováni v místě studia</w:t>
      </w:r>
      <w:r>
        <w:t>;</w:t>
      </w:r>
      <w:r w:rsidRPr="00176651">
        <w:rPr>
          <w:rStyle w:val="Znakapoznpodarou"/>
        </w:rPr>
        <w:footnoteReference w:id="15"/>
      </w:r>
      <w:r w:rsidRPr="00176651">
        <w:rPr>
          <w:vertAlign w:val="superscript"/>
        </w:rPr>
        <w:t>)</w:t>
      </w:r>
    </w:p>
    <w:p w14:paraId="4A51107D"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pobývající déle než 6 po sobě jdoucích měsíců, mimo území České republiky</w:t>
      </w:r>
      <w:r>
        <w:t>;</w:t>
      </w:r>
    </w:p>
    <w:p w14:paraId="22F2572A" w14:textId="77777777" w:rsidR="003B3646" w:rsidRPr="003D4103" w:rsidRDefault="003B3646" w:rsidP="003B3646">
      <w:pPr>
        <w:numPr>
          <w:ilvl w:val="0"/>
          <w:numId w:val="25"/>
        </w:numPr>
        <w:jc w:val="both"/>
      </w:pPr>
      <w:r w:rsidRPr="00176651">
        <w:t>dle § 10</w:t>
      </w:r>
      <w:r>
        <w:t>e</w:t>
      </w:r>
      <w:r w:rsidRPr="00176651">
        <w:t xml:space="preserve"> písm. b) zákona o místních poplatcích, jsou-li zároveň ve městě poplatníky dle § 10</w:t>
      </w:r>
      <w:r>
        <w:t>e</w:t>
      </w:r>
      <w:r w:rsidRPr="00176651">
        <w:t xml:space="preserve"> písm. a)</w:t>
      </w:r>
      <w:r w:rsidRPr="003D4103">
        <w:t xml:space="preserve"> zákona o místních poplatcích.</w:t>
      </w:r>
    </w:p>
    <w:p w14:paraId="4606B23C" w14:textId="77777777" w:rsidR="003B3646" w:rsidRDefault="003B3646" w:rsidP="003B3646">
      <w:pPr>
        <w:jc w:val="both"/>
      </w:pPr>
    </w:p>
    <w:p w14:paraId="09F088AF" w14:textId="77777777" w:rsidR="003B3646" w:rsidRPr="00D17A87" w:rsidRDefault="003B3646" w:rsidP="003B3646">
      <w:pPr>
        <w:pStyle w:val="Zkladntext"/>
        <w:spacing w:after="0"/>
        <w:jc w:val="center"/>
        <w:rPr>
          <w:b/>
          <w:bCs/>
        </w:rPr>
      </w:pPr>
      <w:r w:rsidRPr="00D17A87">
        <w:rPr>
          <w:b/>
          <w:bCs/>
        </w:rPr>
        <w:t xml:space="preserve">Článek </w:t>
      </w:r>
      <w:r>
        <w:rPr>
          <w:b/>
          <w:bCs/>
        </w:rPr>
        <w:t>6</w:t>
      </w:r>
    </w:p>
    <w:p w14:paraId="6BB84FBA" w14:textId="77777777" w:rsidR="003B3646" w:rsidRPr="00D17A87" w:rsidRDefault="003B3646" w:rsidP="003B3646">
      <w:pPr>
        <w:pStyle w:val="Zkladntext"/>
        <w:spacing w:after="0"/>
        <w:jc w:val="center"/>
        <w:rPr>
          <w:b/>
          <w:bCs/>
        </w:rPr>
      </w:pPr>
      <w:r>
        <w:rPr>
          <w:b/>
          <w:bCs/>
        </w:rPr>
        <w:t>Úleva</w:t>
      </w:r>
    </w:p>
    <w:p w14:paraId="18D78E94" w14:textId="77777777" w:rsidR="003B3646" w:rsidRDefault="003B3646" w:rsidP="003B3646">
      <w:pPr>
        <w:jc w:val="both"/>
      </w:pPr>
    </w:p>
    <w:p w14:paraId="20858EEC" w14:textId="77777777" w:rsidR="003B3646" w:rsidRPr="00182C7E" w:rsidRDefault="003B3646" w:rsidP="003B3646">
      <w:pPr>
        <w:numPr>
          <w:ilvl w:val="0"/>
          <w:numId w:val="33"/>
        </w:numPr>
        <w:jc w:val="both"/>
      </w:pPr>
      <w:r>
        <w:t xml:space="preserve">Poskytuje se úleva poplatníkovi </w:t>
      </w:r>
      <w:r w:rsidRPr="00961EE9">
        <w:t>zapojenému v systému identifikovatelného třídění plastů, papíru, nápojových kartonů</w:t>
      </w:r>
      <w:r>
        <w:t xml:space="preserve"> a</w:t>
      </w:r>
      <w:r w:rsidRPr="00961EE9">
        <w:t xml:space="preserve"> drobných kovů do pytlů označených čárovými kódy postupem dle zvláštní obecně závazné vyhlášky (dále jen „systém identifikovatelného třídění“) za odkládání plastů, papíru, nápojových kartonů</w:t>
      </w:r>
      <w:r>
        <w:t xml:space="preserve"> a</w:t>
      </w:r>
      <w:r w:rsidRPr="00961EE9">
        <w:t xml:space="preserve"> drobných kovů v systému identifikovatelného třídění, a to až do</w:t>
      </w:r>
      <w:r>
        <w:t> </w:t>
      </w:r>
      <w:r w:rsidRPr="00961EE9">
        <w:t>výše poplatku za kalendářní rok následující po </w:t>
      </w:r>
      <w:r w:rsidRPr="00182C7E">
        <w:t>kalendářním roce, ve kterém došlo k vytřídění. Výše úlevy činí:</w:t>
      </w:r>
    </w:p>
    <w:p w14:paraId="3EC8AE54" w14:textId="77777777" w:rsidR="003B3646" w:rsidRPr="00182C7E" w:rsidRDefault="003B3646" w:rsidP="003B3646">
      <w:pPr>
        <w:numPr>
          <w:ilvl w:val="0"/>
          <w:numId w:val="32"/>
        </w:numPr>
        <w:jc w:val="both"/>
      </w:pPr>
      <w:r w:rsidRPr="00182C7E">
        <w:t>za každý započatý kilogram (v rámci jednoho pytle) plastů 2,40 Kč,</w:t>
      </w:r>
    </w:p>
    <w:p w14:paraId="33D4A801" w14:textId="77777777" w:rsidR="003B3646" w:rsidRPr="00182C7E" w:rsidRDefault="003B3646" w:rsidP="003B3646">
      <w:pPr>
        <w:numPr>
          <w:ilvl w:val="0"/>
          <w:numId w:val="32"/>
        </w:numPr>
        <w:jc w:val="both"/>
      </w:pPr>
      <w:r w:rsidRPr="00182C7E">
        <w:t>za každý započatý kilogram (v rámci jednoho pytle) papíru 0,60 Kč,</w:t>
      </w:r>
    </w:p>
    <w:p w14:paraId="003DFFE4" w14:textId="77777777" w:rsidR="003B3646" w:rsidRPr="00182C7E" w:rsidRDefault="003B3646" w:rsidP="003B3646">
      <w:pPr>
        <w:numPr>
          <w:ilvl w:val="0"/>
          <w:numId w:val="32"/>
        </w:numPr>
        <w:jc w:val="both"/>
      </w:pPr>
      <w:r w:rsidRPr="00182C7E">
        <w:t>za každý započatý kilogram (v rámci jednoho pytle) nápojových kartonů 0,60 Kč,</w:t>
      </w:r>
    </w:p>
    <w:p w14:paraId="658E72EA" w14:textId="77777777" w:rsidR="003B3646" w:rsidRPr="00182C7E" w:rsidRDefault="003B3646" w:rsidP="003B3646">
      <w:pPr>
        <w:numPr>
          <w:ilvl w:val="0"/>
          <w:numId w:val="32"/>
        </w:numPr>
        <w:jc w:val="both"/>
      </w:pPr>
      <w:r w:rsidRPr="00182C7E">
        <w:t>za každý započatý kilogram (v rámci jedno</w:t>
      </w:r>
      <w:r>
        <w:t>ho pytle) drobných kovů 2,40 Kč.</w:t>
      </w:r>
    </w:p>
    <w:p w14:paraId="24DB77D7" w14:textId="77777777" w:rsidR="003B3646" w:rsidRDefault="003B3646" w:rsidP="003B3646">
      <w:pPr>
        <w:numPr>
          <w:ilvl w:val="0"/>
          <w:numId w:val="33"/>
        </w:numPr>
        <w:ind w:left="357" w:hanging="357"/>
        <w:jc w:val="both"/>
      </w:pPr>
      <w:r w:rsidRPr="00182C7E">
        <w:t>Do úlevy se nezapočítává množství veškerého odpadu v pytli, pokud v rámci jednoho</w:t>
      </w:r>
      <w:r>
        <w:t xml:space="preserve"> pytle bude zjištěna jiná složka komunálního odpadu.</w:t>
      </w:r>
    </w:p>
    <w:p w14:paraId="12914C7F" w14:textId="77777777" w:rsidR="003B3646" w:rsidRDefault="003B3646" w:rsidP="003B3646">
      <w:pPr>
        <w:numPr>
          <w:ilvl w:val="0"/>
          <w:numId w:val="33"/>
        </w:numPr>
        <w:ind w:left="357" w:hanging="357"/>
        <w:jc w:val="both"/>
      </w:pPr>
      <w:r>
        <w:t>Do úlevy nelze započítat též odpad v pytli v případě, že nalepený čárový kód nebude nalepen důkladně a způsobem zabraňujícím znečitelnění čárové kódu.</w:t>
      </w:r>
      <w:r>
        <w:rPr>
          <w:rStyle w:val="Znakapoznpodarou"/>
        </w:rPr>
        <w:footnoteReference w:id="16"/>
      </w:r>
      <w:r w:rsidRPr="00B7707F">
        <w:rPr>
          <w:vertAlign w:val="superscript"/>
        </w:rPr>
        <w:t>)</w:t>
      </w:r>
    </w:p>
    <w:p w14:paraId="6B30725C" w14:textId="77777777" w:rsidR="003B3646" w:rsidRDefault="003B3646" w:rsidP="003B3646">
      <w:pPr>
        <w:numPr>
          <w:ilvl w:val="0"/>
          <w:numId w:val="33"/>
        </w:numPr>
        <w:ind w:left="357" w:hanging="357"/>
        <w:jc w:val="both"/>
      </w:pPr>
      <w:r>
        <w:lastRenderedPageBreak/>
        <w:t>Výše dosažené započitatelné úlevy je průběžně během kalendářního roku po měsících načítána a zveřejňována na internetových stránkách města a internetových stránkách Střediska bytového a místního hospodářství Velký Šenov podle jednotlivých čárových kódů.</w:t>
      </w:r>
    </w:p>
    <w:p w14:paraId="3CA0258A" w14:textId="77777777" w:rsidR="00814C64" w:rsidRDefault="00814C64" w:rsidP="00814C64">
      <w:pPr>
        <w:pStyle w:val="Zkladntext"/>
        <w:spacing w:after="0"/>
        <w:jc w:val="center"/>
        <w:rPr>
          <w:b/>
          <w:bCs/>
        </w:rPr>
      </w:pPr>
    </w:p>
    <w:p w14:paraId="66CCEB2F" w14:textId="047A9102" w:rsidR="00814C64" w:rsidRPr="00AB1B51" w:rsidRDefault="00814C64" w:rsidP="00814C64">
      <w:pPr>
        <w:pStyle w:val="Zkladntext"/>
        <w:spacing w:after="0"/>
        <w:jc w:val="center"/>
        <w:rPr>
          <w:b/>
          <w:bCs/>
        </w:rPr>
      </w:pPr>
      <w:r w:rsidRPr="00AB1B51">
        <w:rPr>
          <w:b/>
          <w:bCs/>
        </w:rPr>
        <w:t xml:space="preserve">Článek </w:t>
      </w:r>
      <w:r w:rsidR="007B70B7">
        <w:rPr>
          <w:b/>
          <w:bCs/>
        </w:rPr>
        <w:t>7</w:t>
      </w:r>
    </w:p>
    <w:p w14:paraId="5E6751EC" w14:textId="77777777" w:rsidR="00814C64" w:rsidRPr="00AB1B51" w:rsidRDefault="00814C64" w:rsidP="00814C64">
      <w:pPr>
        <w:pStyle w:val="Zkladntext"/>
        <w:spacing w:after="0"/>
        <w:jc w:val="center"/>
        <w:rPr>
          <w:b/>
          <w:bCs/>
        </w:rPr>
      </w:pPr>
      <w:r w:rsidRPr="00AB1B51">
        <w:rPr>
          <w:b/>
          <w:bCs/>
        </w:rPr>
        <w:t>Splatnost poplatku</w:t>
      </w:r>
    </w:p>
    <w:p w14:paraId="3CBEC17F" w14:textId="77777777" w:rsidR="00814C64" w:rsidRPr="00AB1B51" w:rsidRDefault="00814C64" w:rsidP="00814C64">
      <w:pPr>
        <w:pStyle w:val="Zkladntext"/>
        <w:spacing w:after="0"/>
        <w:jc w:val="center"/>
        <w:rPr>
          <w:b/>
          <w:bCs/>
        </w:rPr>
      </w:pPr>
    </w:p>
    <w:p w14:paraId="7D11FB27" w14:textId="77777777" w:rsidR="003B3646" w:rsidRPr="00AB1B51" w:rsidRDefault="003B3646" w:rsidP="003B3646">
      <w:pPr>
        <w:pStyle w:val="Zkladntext"/>
        <w:numPr>
          <w:ilvl w:val="0"/>
          <w:numId w:val="37"/>
        </w:numPr>
        <w:spacing w:after="0"/>
        <w:jc w:val="both"/>
      </w:pPr>
      <w:r w:rsidRPr="00AB1B51">
        <w:t xml:space="preserve">Poplatek je splatný nejpozději do </w:t>
      </w:r>
      <w:r>
        <w:t>konce měsíce února</w:t>
      </w:r>
      <w:r w:rsidRPr="00AB1B51">
        <w:t xml:space="preserve"> příslušného kalendářního roku.</w:t>
      </w:r>
    </w:p>
    <w:p w14:paraId="35DCF517" w14:textId="77777777" w:rsidR="003B3646" w:rsidRDefault="003B3646" w:rsidP="003B3646">
      <w:pPr>
        <w:numPr>
          <w:ilvl w:val="0"/>
          <w:numId w:val="37"/>
        </w:numPr>
        <w:tabs>
          <w:tab w:val="left" w:pos="3780"/>
        </w:tabs>
        <w:jc w:val="both"/>
      </w:pPr>
      <w:r>
        <w:t>Poplatek je možné zaplatit též ve dvou stejných splátkách, a to nejpozději do 28. 2. a 31. 8. příslušného kalendářního roku.</w:t>
      </w:r>
    </w:p>
    <w:p w14:paraId="78B338D0" w14:textId="77777777" w:rsidR="003B3646" w:rsidRDefault="003B3646" w:rsidP="003B3646">
      <w:pPr>
        <w:pStyle w:val="Zkladntext"/>
        <w:numPr>
          <w:ilvl w:val="0"/>
          <w:numId w:val="37"/>
        </w:numPr>
        <w:spacing w:after="0"/>
        <w:jc w:val="both"/>
      </w:pPr>
      <w:r w:rsidRPr="00AB1B51">
        <w:t xml:space="preserve">V případě vzniku poplatkové povinnosti (nebo zániku osvobození) po </w:t>
      </w:r>
      <w:r>
        <w:t xml:space="preserve">14. 2.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w:t>
      </w:r>
      <w:r w:rsidRPr="00AB1B51">
        <w:t xml:space="preserve"> vzniku poplatkové povinnosti (nebo zániku osvobození).</w:t>
      </w:r>
    </w:p>
    <w:p w14:paraId="0E976C04" w14:textId="77777777" w:rsidR="003B3646" w:rsidRPr="00BE67B4" w:rsidRDefault="003B3646" w:rsidP="003B3646">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179105" w14:textId="77777777" w:rsidR="00A03858" w:rsidRPr="00814C64" w:rsidRDefault="00A03858" w:rsidP="00935B06">
      <w:pPr>
        <w:tabs>
          <w:tab w:val="left" w:pos="3780"/>
        </w:tabs>
        <w:jc w:val="center"/>
        <w:rPr>
          <w:b/>
          <w:sz w:val="22"/>
        </w:rPr>
      </w:pPr>
    </w:p>
    <w:p w14:paraId="3D23562B" w14:textId="0FB4376F" w:rsidR="00561E02" w:rsidRPr="003B3646" w:rsidRDefault="00A03858" w:rsidP="00561E02">
      <w:pPr>
        <w:tabs>
          <w:tab w:val="left" w:pos="3780"/>
        </w:tabs>
        <w:jc w:val="center"/>
        <w:rPr>
          <w:b/>
        </w:rPr>
      </w:pPr>
      <w:r w:rsidRPr="003B3646">
        <w:rPr>
          <w:b/>
        </w:rPr>
        <w:t xml:space="preserve">Článek </w:t>
      </w:r>
      <w:r w:rsidR="007B70B7">
        <w:rPr>
          <w:b/>
        </w:rPr>
        <w:t>8</w:t>
      </w:r>
      <w:r w:rsidRPr="003B3646">
        <w:rPr>
          <w:b/>
        </w:rPr>
        <w:br/>
      </w:r>
      <w:r w:rsidR="00561E02" w:rsidRPr="003B3646">
        <w:rPr>
          <w:b/>
        </w:rPr>
        <w:t>Zrušovací ustanovení</w:t>
      </w:r>
    </w:p>
    <w:p w14:paraId="0FAD71F0" w14:textId="77777777" w:rsidR="00561E02" w:rsidRPr="003B3646" w:rsidRDefault="00561E02" w:rsidP="00561E02">
      <w:pPr>
        <w:tabs>
          <w:tab w:val="left" w:pos="3780"/>
        </w:tabs>
        <w:jc w:val="both"/>
        <w:rPr>
          <w:sz w:val="22"/>
        </w:rPr>
      </w:pPr>
    </w:p>
    <w:p w14:paraId="0BF8AE27" w14:textId="156DAF30" w:rsidR="00EA606E" w:rsidRPr="00814C64" w:rsidRDefault="00BC30AA" w:rsidP="00EA606E">
      <w:pPr>
        <w:tabs>
          <w:tab w:val="left" w:pos="3780"/>
        </w:tabs>
        <w:jc w:val="both"/>
      </w:pPr>
      <w:r w:rsidRPr="003B3646">
        <w:t xml:space="preserve">Zrušuje se obecně závazná vyhláška </w:t>
      </w:r>
      <w:r w:rsidR="00276971" w:rsidRPr="003B3646">
        <w:t>č</w:t>
      </w:r>
      <w:r w:rsidR="00276971" w:rsidRPr="004330A7">
        <w:t xml:space="preserve">. </w:t>
      </w:r>
      <w:r w:rsidR="002F4836" w:rsidRPr="004330A7">
        <w:t>3</w:t>
      </w:r>
      <w:r w:rsidR="003B3646" w:rsidRPr="004330A7">
        <w:t>/202</w:t>
      </w:r>
      <w:r w:rsidR="002F4836" w:rsidRPr="004330A7">
        <w:t>3</w:t>
      </w:r>
      <w:r w:rsidR="00276971" w:rsidRPr="004330A7">
        <w:t xml:space="preserve">, o místním poplatku za obecní systém odpadového hospodářství, ze dne </w:t>
      </w:r>
      <w:r w:rsidR="002F4836" w:rsidRPr="004330A7">
        <w:t>15. 11. 2023</w:t>
      </w:r>
      <w:r w:rsidR="003B3646" w:rsidRPr="004330A7">
        <w:t>.</w:t>
      </w:r>
    </w:p>
    <w:p w14:paraId="5E3DB6DA" w14:textId="77777777" w:rsidR="00561E02" w:rsidRPr="00814C64" w:rsidRDefault="00561E02" w:rsidP="00561E02">
      <w:pPr>
        <w:tabs>
          <w:tab w:val="left" w:pos="3780"/>
        </w:tabs>
        <w:jc w:val="both"/>
        <w:rPr>
          <w:color w:val="660033"/>
          <w:sz w:val="20"/>
          <w:szCs w:val="20"/>
        </w:rPr>
      </w:pPr>
    </w:p>
    <w:p w14:paraId="009CBB3E" w14:textId="39521CBB" w:rsidR="00561E02" w:rsidRPr="003B3646" w:rsidRDefault="003D4103" w:rsidP="00561E02">
      <w:pPr>
        <w:tabs>
          <w:tab w:val="left" w:pos="3780"/>
        </w:tabs>
        <w:jc w:val="center"/>
        <w:rPr>
          <w:b/>
        </w:rPr>
      </w:pPr>
      <w:r w:rsidRPr="003B3646">
        <w:rPr>
          <w:b/>
        </w:rPr>
        <w:t xml:space="preserve">Článek </w:t>
      </w:r>
      <w:r w:rsidR="007B70B7">
        <w:rPr>
          <w:b/>
        </w:rPr>
        <w:t>9</w:t>
      </w:r>
    </w:p>
    <w:p w14:paraId="17C7D82C" w14:textId="77777777" w:rsidR="00561E02" w:rsidRPr="003B3646" w:rsidRDefault="00561E02" w:rsidP="00561E02">
      <w:pPr>
        <w:tabs>
          <w:tab w:val="left" w:pos="3780"/>
        </w:tabs>
        <w:jc w:val="center"/>
        <w:rPr>
          <w:b/>
        </w:rPr>
      </w:pPr>
      <w:r w:rsidRPr="003B3646">
        <w:rPr>
          <w:b/>
        </w:rPr>
        <w:t>Účinnost</w:t>
      </w:r>
    </w:p>
    <w:p w14:paraId="68BCCEA0" w14:textId="77777777" w:rsidR="00561E02" w:rsidRPr="003B3646" w:rsidRDefault="00561E02" w:rsidP="00561E02">
      <w:pPr>
        <w:tabs>
          <w:tab w:val="left" w:pos="3780"/>
        </w:tabs>
        <w:jc w:val="both"/>
      </w:pPr>
    </w:p>
    <w:p w14:paraId="2E4FAFC6" w14:textId="5C8CDB30" w:rsidR="001A2E6D" w:rsidRPr="003B3646" w:rsidRDefault="001A2E6D" w:rsidP="001A2E6D">
      <w:pPr>
        <w:pStyle w:val="Normlnweb"/>
        <w:spacing w:before="0" w:beforeAutospacing="0" w:after="0" w:afterAutospacing="0"/>
        <w:rPr>
          <w:rFonts w:ascii="Times New Roman" w:hAnsi="Times New Roman" w:cs="Times New Roman"/>
        </w:rPr>
      </w:pPr>
      <w:r w:rsidRPr="003B3646">
        <w:rPr>
          <w:rFonts w:ascii="Times New Roman" w:hAnsi="Times New Roman" w:cs="Times New Roman"/>
        </w:rPr>
        <w:t xml:space="preserve">Tato vyhláška nabývá účinnosti </w:t>
      </w:r>
      <w:r w:rsidR="00DF5A23" w:rsidRPr="003B3646">
        <w:rPr>
          <w:rFonts w:ascii="Times New Roman" w:hAnsi="Times New Roman" w:cs="Times New Roman"/>
        </w:rPr>
        <w:t xml:space="preserve">dnem </w:t>
      </w:r>
      <w:r w:rsidR="00DF5A23" w:rsidRPr="004330A7">
        <w:rPr>
          <w:rFonts w:ascii="Times New Roman" w:hAnsi="Times New Roman" w:cs="Times New Roman"/>
        </w:rPr>
        <w:t>1. 1. 20</w:t>
      </w:r>
      <w:r w:rsidR="00F74E97" w:rsidRPr="004330A7">
        <w:rPr>
          <w:rFonts w:ascii="Times New Roman" w:hAnsi="Times New Roman" w:cs="Times New Roman"/>
        </w:rPr>
        <w:t>2</w:t>
      </w:r>
      <w:r w:rsidR="002F4836" w:rsidRPr="004330A7">
        <w:rPr>
          <w:rFonts w:ascii="Times New Roman" w:hAnsi="Times New Roman" w:cs="Times New Roman"/>
        </w:rPr>
        <w:t>5</w:t>
      </w:r>
      <w:r w:rsidRPr="004330A7">
        <w:rPr>
          <w:rFonts w:ascii="Times New Roman" w:hAnsi="Times New Roman" w:cs="Times New Roman"/>
        </w:rPr>
        <w:t>.</w:t>
      </w:r>
    </w:p>
    <w:p w14:paraId="4217006B" w14:textId="77777777" w:rsidR="00A03858" w:rsidRPr="003B3646" w:rsidRDefault="00A03858" w:rsidP="00561E02">
      <w:pPr>
        <w:tabs>
          <w:tab w:val="left" w:pos="3780"/>
        </w:tabs>
        <w:jc w:val="both"/>
        <w:rPr>
          <w:sz w:val="20"/>
          <w:szCs w:val="20"/>
        </w:rPr>
      </w:pPr>
    </w:p>
    <w:p w14:paraId="0777D946" w14:textId="77777777" w:rsidR="00276971" w:rsidRPr="003B3646" w:rsidRDefault="00276971" w:rsidP="00561E02">
      <w:pPr>
        <w:tabs>
          <w:tab w:val="left" w:pos="3780"/>
        </w:tabs>
        <w:jc w:val="both"/>
        <w:rPr>
          <w:sz w:val="20"/>
          <w:szCs w:val="20"/>
        </w:rPr>
      </w:pPr>
    </w:p>
    <w:p w14:paraId="1BD70216" w14:textId="77777777" w:rsidR="00276971" w:rsidRPr="003B3646" w:rsidRDefault="00276971" w:rsidP="00561E02">
      <w:pPr>
        <w:tabs>
          <w:tab w:val="left" w:pos="3780"/>
        </w:tabs>
        <w:jc w:val="both"/>
        <w:rPr>
          <w:sz w:val="20"/>
          <w:szCs w:val="20"/>
        </w:rPr>
      </w:pPr>
    </w:p>
    <w:p w14:paraId="2277CD8D" w14:textId="77777777" w:rsidR="00276971" w:rsidRPr="003B3646" w:rsidRDefault="00276971" w:rsidP="00561E02">
      <w:pPr>
        <w:tabs>
          <w:tab w:val="left" w:pos="3780"/>
        </w:tabs>
        <w:jc w:val="both"/>
        <w:rPr>
          <w:sz w:val="20"/>
          <w:szCs w:val="20"/>
        </w:rPr>
      </w:pPr>
    </w:p>
    <w:p w14:paraId="69155F9B" w14:textId="77777777" w:rsidR="005D4B6F" w:rsidRPr="003B3646" w:rsidRDefault="005D4B6F" w:rsidP="00561E02">
      <w:pPr>
        <w:tabs>
          <w:tab w:val="left" w:pos="3780"/>
        </w:tabs>
        <w:jc w:val="both"/>
        <w:rPr>
          <w:sz w:val="20"/>
          <w:szCs w:val="20"/>
        </w:rPr>
      </w:pPr>
    </w:p>
    <w:p w14:paraId="74019ECA" w14:textId="77777777" w:rsidR="004432C5" w:rsidRPr="003B3646" w:rsidRDefault="004432C5" w:rsidP="004432C5">
      <w:pPr>
        <w:tabs>
          <w:tab w:val="center" w:pos="2268"/>
          <w:tab w:val="center" w:pos="6804"/>
        </w:tabs>
      </w:pPr>
    </w:p>
    <w:p w14:paraId="7D359148" w14:textId="77777777" w:rsidR="003B3646" w:rsidRPr="003B3646" w:rsidRDefault="003B3646" w:rsidP="003B3646">
      <w:pPr>
        <w:tabs>
          <w:tab w:val="center" w:pos="2268"/>
          <w:tab w:val="center" w:pos="6804"/>
        </w:tabs>
      </w:pPr>
    </w:p>
    <w:tbl>
      <w:tblPr>
        <w:tblW w:w="0" w:type="auto"/>
        <w:jc w:val="center"/>
        <w:tblLook w:val="04A0" w:firstRow="1" w:lastRow="0" w:firstColumn="1" w:lastColumn="0" w:noHBand="0" w:noVBand="1"/>
      </w:tblPr>
      <w:tblGrid>
        <w:gridCol w:w="4535"/>
        <w:gridCol w:w="4535"/>
      </w:tblGrid>
      <w:tr w:rsidR="003B3646" w:rsidRPr="003B3646" w14:paraId="2549AE3B" w14:textId="77777777" w:rsidTr="00187D92">
        <w:trPr>
          <w:trHeight w:val="80"/>
          <w:jc w:val="center"/>
        </w:trPr>
        <w:tc>
          <w:tcPr>
            <w:tcW w:w="4605" w:type="dxa"/>
          </w:tcPr>
          <w:p w14:paraId="0B137890" w14:textId="77777777" w:rsidR="003B3646" w:rsidRPr="003B3646" w:rsidRDefault="003B3646" w:rsidP="00187D92">
            <w:pPr>
              <w:jc w:val="center"/>
            </w:pPr>
            <w:r w:rsidRPr="003B3646">
              <w:t>__________________________</w:t>
            </w:r>
          </w:p>
        </w:tc>
        <w:tc>
          <w:tcPr>
            <w:tcW w:w="4605" w:type="dxa"/>
          </w:tcPr>
          <w:p w14:paraId="0504D41A" w14:textId="77777777" w:rsidR="003B3646" w:rsidRPr="003B3646" w:rsidRDefault="003B3646" w:rsidP="00187D92">
            <w:pPr>
              <w:jc w:val="center"/>
            </w:pPr>
            <w:r w:rsidRPr="003B3646">
              <w:t>__________________________</w:t>
            </w:r>
          </w:p>
        </w:tc>
      </w:tr>
      <w:tr w:rsidR="003B3646" w:rsidRPr="00814C64" w14:paraId="5A6DEB06" w14:textId="77777777" w:rsidTr="00187D92">
        <w:trPr>
          <w:jc w:val="center"/>
        </w:trPr>
        <w:tc>
          <w:tcPr>
            <w:tcW w:w="4605" w:type="dxa"/>
          </w:tcPr>
          <w:p w14:paraId="16ADDD89" w14:textId="77777777" w:rsidR="003B3646" w:rsidRPr="003B3646" w:rsidRDefault="003B3646" w:rsidP="00187D92">
            <w:pPr>
              <w:jc w:val="center"/>
            </w:pPr>
            <w:r w:rsidRPr="003B3646">
              <w:t>Dušan Víta v. r.</w:t>
            </w:r>
          </w:p>
          <w:p w14:paraId="27188AEA" w14:textId="77777777" w:rsidR="003B3646" w:rsidRPr="003B3646" w:rsidRDefault="003B3646" w:rsidP="00187D92">
            <w:pPr>
              <w:jc w:val="center"/>
            </w:pPr>
            <w:r w:rsidRPr="003B3646">
              <w:t>starosta</w:t>
            </w:r>
          </w:p>
        </w:tc>
        <w:tc>
          <w:tcPr>
            <w:tcW w:w="4605" w:type="dxa"/>
          </w:tcPr>
          <w:p w14:paraId="73960B0C" w14:textId="77777777" w:rsidR="003B3646" w:rsidRPr="003B3646" w:rsidRDefault="003B3646" w:rsidP="00187D92">
            <w:pPr>
              <w:jc w:val="center"/>
            </w:pPr>
            <w:r w:rsidRPr="003B3646">
              <w:t>Vojtěch Plíšek v. r.</w:t>
            </w:r>
          </w:p>
          <w:p w14:paraId="5E32B59B" w14:textId="77777777" w:rsidR="003B3646" w:rsidRPr="00814C64" w:rsidRDefault="003B3646" w:rsidP="00187D92">
            <w:pPr>
              <w:jc w:val="center"/>
            </w:pPr>
            <w:r w:rsidRPr="003B3646">
              <w:t>místostarosta</w:t>
            </w:r>
          </w:p>
        </w:tc>
      </w:tr>
    </w:tbl>
    <w:p w14:paraId="45DE3EB7" w14:textId="77777777" w:rsidR="003B3646" w:rsidRPr="00E91693" w:rsidRDefault="003B3646" w:rsidP="003B3646">
      <w:pPr>
        <w:rPr>
          <w:b/>
        </w:rPr>
      </w:pPr>
    </w:p>
    <w:p w14:paraId="7A18BDC8" w14:textId="77777777" w:rsidR="00FA44A1" w:rsidRPr="00561E02" w:rsidRDefault="00FA44A1" w:rsidP="00276971"/>
    <w:sectPr w:rsidR="00FA44A1" w:rsidRPr="00561E02" w:rsidSect="003B364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780BD" w14:textId="77777777" w:rsidR="000D1088" w:rsidRDefault="000D1088">
      <w:r>
        <w:separator/>
      </w:r>
    </w:p>
  </w:endnote>
  <w:endnote w:type="continuationSeparator" w:id="0">
    <w:p w14:paraId="63AD5195" w14:textId="77777777" w:rsidR="000D1088" w:rsidRDefault="000D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9A905" w14:textId="77777777" w:rsidR="000D1088" w:rsidRDefault="000D1088">
      <w:r>
        <w:separator/>
      </w:r>
    </w:p>
  </w:footnote>
  <w:footnote w:type="continuationSeparator" w:id="0">
    <w:p w14:paraId="38DDBB10" w14:textId="77777777" w:rsidR="000D1088" w:rsidRDefault="000D1088">
      <w:r>
        <w:continuationSeparator/>
      </w:r>
    </w:p>
  </w:footnote>
  <w:footnote w:id="1">
    <w:p w14:paraId="724ABA5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37DC41DA"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7D7075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F4232FC"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AAA9D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3436597" w14:textId="77777777" w:rsidR="00130449" w:rsidRDefault="00130449" w:rsidP="00130449">
      <w:pPr>
        <w:pStyle w:val="Textpoznpodarou"/>
        <w:numPr>
          <w:ilvl w:val="0"/>
          <w:numId w:val="46"/>
        </w:numPr>
        <w:ind w:left="551" w:hanging="357"/>
        <w:jc w:val="both"/>
        <w:rPr>
          <w:i/>
        </w:rPr>
      </w:pPr>
      <w:r>
        <w:rPr>
          <w:i/>
        </w:rPr>
        <w:t>poplatník poplatku, nebo</w:t>
      </w:r>
    </w:p>
    <w:p w14:paraId="0B9D37B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96E08A5"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D4E7422" w14:textId="77777777" w:rsidR="005F7D45" w:rsidRPr="005F7D45" w:rsidRDefault="005F7D45" w:rsidP="005F7D45">
      <w:pPr>
        <w:rPr>
          <w:i/>
          <w:sz w:val="20"/>
          <w:szCs w:val="20"/>
        </w:rPr>
      </w:pPr>
      <w:r w:rsidRPr="005F7D45">
        <w:rPr>
          <w:i/>
          <w:sz w:val="20"/>
          <w:szCs w:val="20"/>
        </w:rPr>
        <w:t xml:space="preserve">    a) fyzická osoba přihlášená v obci nebo</w:t>
      </w:r>
    </w:p>
    <w:p w14:paraId="45CA4685"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7C00340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ED9F1D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A1F057D"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3228473"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E3FE2F4"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3F286C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A2A5058"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459330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D08A04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EFA08A1"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929E8DA"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D6971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6F01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3885CAA"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157B2D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75783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1929F9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1013F32"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7E224D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9AB8D5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5592E0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59476E9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46ADC4B" w14:textId="77777777" w:rsidR="0072676B" w:rsidRPr="00527AE6" w:rsidRDefault="0072676B" w:rsidP="00527AE6">
      <w:pPr>
        <w:pStyle w:val="Textpoznpodarou"/>
        <w:ind w:left="198"/>
        <w:jc w:val="both"/>
        <w:rPr>
          <w:i/>
        </w:rPr>
      </w:pPr>
      <w:r w:rsidRPr="00527AE6">
        <w:rPr>
          <w:i/>
        </w:rPr>
        <w:t>b) je tato fyzická osoba od poplatku osvobozena.</w:t>
      </w:r>
    </w:p>
    <w:p w14:paraId="3291F4A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4626DA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F14623F" w14:textId="77777777" w:rsidR="0072676B" w:rsidRPr="00527AE6" w:rsidRDefault="0072676B" w:rsidP="00527AE6">
      <w:pPr>
        <w:pStyle w:val="Textpoznpodarou"/>
        <w:ind w:left="198"/>
        <w:jc w:val="both"/>
        <w:rPr>
          <w:i/>
        </w:rPr>
      </w:pPr>
      <w:r w:rsidRPr="00527AE6">
        <w:rPr>
          <w:i/>
        </w:rPr>
        <w:t>b) poplatník nevlastní tuto nemovitou věc, nebo</w:t>
      </w:r>
    </w:p>
    <w:p w14:paraId="7C0A03E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444F85" w14:textId="77777777" w:rsidR="003B3646" w:rsidRPr="008A0293" w:rsidRDefault="003B3646" w:rsidP="003B3646">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02AB6761" w14:textId="77777777" w:rsidR="003B3646" w:rsidRDefault="003B3646" w:rsidP="003B3646">
      <w:pPr>
        <w:pStyle w:val="Textpoznpodarou"/>
        <w:ind w:left="568" w:hanging="284"/>
        <w:jc w:val="both"/>
        <w:rPr>
          <w:i/>
        </w:rPr>
      </w:pPr>
      <w:r w:rsidRPr="008A0293">
        <w:rPr>
          <w:i/>
        </w:rPr>
        <w:t>a) poplatníkem poplatku za odkládání komunálního odpadu z nemovité věci v jiné obci a má v této jiné obci bydliště,</w:t>
      </w:r>
    </w:p>
    <w:p w14:paraId="04A9A159" w14:textId="77777777" w:rsidR="003B3646" w:rsidRDefault="003B3646" w:rsidP="003B3646">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A9F9425" w14:textId="77777777" w:rsidR="003B3646" w:rsidRDefault="003B3646" w:rsidP="003B3646">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70344D8" w14:textId="77777777" w:rsidR="003B3646" w:rsidRDefault="003B3646" w:rsidP="003B3646">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374F54D" w14:textId="77777777" w:rsidR="003B3646" w:rsidRPr="0072676B" w:rsidRDefault="003B3646" w:rsidP="003B3646">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28F354DB" w14:textId="77777777" w:rsidR="003B3646" w:rsidRPr="00644D6E" w:rsidRDefault="003B3646" w:rsidP="003B364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A0B0CC9" w14:textId="77777777" w:rsidR="003B3646" w:rsidRDefault="003B3646" w:rsidP="003B3646">
      <w:pPr>
        <w:pStyle w:val="Textpoznpodarou"/>
        <w:ind w:left="170" w:hanging="170"/>
        <w:jc w:val="both"/>
      </w:pPr>
      <w:r>
        <w:rPr>
          <w:rStyle w:val="Znakapoznpodarou"/>
        </w:rPr>
        <w:footnoteRef/>
      </w:r>
      <w:r w:rsidRPr="00183E75">
        <w:rPr>
          <w:vertAlign w:val="superscript"/>
        </w:rPr>
        <w:t>)</w:t>
      </w:r>
      <w:r>
        <w:t xml:space="preserve"> tuto skutečnost lze doložit např. potvrzením ubytovacího zařízení, nájemní smlouvou, podnájemní smlouvou apod.</w:t>
      </w:r>
    </w:p>
  </w:footnote>
  <w:footnote w:id="16">
    <w:p w14:paraId="34F6297A" w14:textId="77777777" w:rsidR="003B3646" w:rsidRDefault="003B3646" w:rsidP="003B3646">
      <w:pPr>
        <w:pStyle w:val="Textpoznpodarou"/>
      </w:pPr>
      <w:r>
        <w:rPr>
          <w:rStyle w:val="Znakapoznpodarou"/>
        </w:rPr>
        <w:footnoteRef/>
      </w:r>
      <w:r w:rsidRPr="006449C6">
        <w:rPr>
          <w:vertAlign w:val="superscript"/>
        </w:rPr>
        <w:t>)</w:t>
      </w:r>
      <w:r>
        <w:t xml:space="preserve"> např. odpadne během manipulace během svozu, dojde k rozmočení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9698547">
    <w:abstractNumId w:val="43"/>
  </w:num>
  <w:num w:numId="2" w16cid:durableId="550533601">
    <w:abstractNumId w:val="18"/>
  </w:num>
  <w:num w:numId="3" w16cid:durableId="1114179066">
    <w:abstractNumId w:val="15"/>
  </w:num>
  <w:num w:numId="4" w16cid:durableId="1364745341">
    <w:abstractNumId w:val="3"/>
  </w:num>
  <w:num w:numId="5" w16cid:durableId="281035026">
    <w:abstractNumId w:val="4"/>
  </w:num>
  <w:num w:numId="6" w16cid:durableId="1080831470">
    <w:abstractNumId w:val="41"/>
  </w:num>
  <w:num w:numId="7" w16cid:durableId="25913660">
    <w:abstractNumId w:val="13"/>
  </w:num>
  <w:num w:numId="8" w16cid:durableId="637995541">
    <w:abstractNumId w:val="39"/>
  </w:num>
  <w:num w:numId="9" w16cid:durableId="214707624">
    <w:abstractNumId w:val="1"/>
  </w:num>
  <w:num w:numId="10" w16cid:durableId="1968511314">
    <w:abstractNumId w:val="17"/>
  </w:num>
  <w:num w:numId="11" w16cid:durableId="312686922">
    <w:abstractNumId w:val="37"/>
  </w:num>
  <w:num w:numId="12" w16cid:durableId="1937012752">
    <w:abstractNumId w:val="40"/>
  </w:num>
  <w:num w:numId="13" w16cid:durableId="1551728323">
    <w:abstractNumId w:val="31"/>
  </w:num>
  <w:num w:numId="14" w16cid:durableId="930510045">
    <w:abstractNumId w:val="33"/>
  </w:num>
  <w:num w:numId="15" w16cid:durableId="1216699934">
    <w:abstractNumId w:val="5"/>
  </w:num>
  <w:num w:numId="16" w16cid:durableId="2129741327">
    <w:abstractNumId w:val="44"/>
  </w:num>
  <w:num w:numId="17" w16cid:durableId="1568420093">
    <w:abstractNumId w:val="30"/>
  </w:num>
  <w:num w:numId="18" w16cid:durableId="1760249602">
    <w:abstractNumId w:val="7"/>
  </w:num>
  <w:num w:numId="19" w16cid:durableId="412702386">
    <w:abstractNumId w:val="25"/>
  </w:num>
  <w:num w:numId="20" w16cid:durableId="892235650">
    <w:abstractNumId w:val="42"/>
  </w:num>
  <w:num w:numId="21" w16cid:durableId="1580209953">
    <w:abstractNumId w:val="35"/>
  </w:num>
  <w:num w:numId="22" w16cid:durableId="106122734">
    <w:abstractNumId w:val="22"/>
  </w:num>
  <w:num w:numId="23" w16cid:durableId="1455640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57166">
    <w:abstractNumId w:val="14"/>
  </w:num>
  <w:num w:numId="25" w16cid:durableId="448356491">
    <w:abstractNumId w:val="19"/>
  </w:num>
  <w:num w:numId="26" w16cid:durableId="58404693">
    <w:abstractNumId w:val="23"/>
  </w:num>
  <w:num w:numId="27" w16cid:durableId="2104494751">
    <w:abstractNumId w:val="34"/>
  </w:num>
  <w:num w:numId="28" w16cid:durableId="1021930381">
    <w:abstractNumId w:val="0"/>
  </w:num>
  <w:num w:numId="29" w16cid:durableId="23875055">
    <w:abstractNumId w:val="26"/>
  </w:num>
  <w:num w:numId="30" w16cid:durableId="430204314">
    <w:abstractNumId w:val="2"/>
  </w:num>
  <w:num w:numId="31" w16cid:durableId="1785924587">
    <w:abstractNumId w:val="16"/>
  </w:num>
  <w:num w:numId="32" w16cid:durableId="451678967">
    <w:abstractNumId w:val="9"/>
  </w:num>
  <w:num w:numId="33" w16cid:durableId="1132598045">
    <w:abstractNumId w:val="38"/>
  </w:num>
  <w:num w:numId="34" w16cid:durableId="2083021500">
    <w:abstractNumId w:val="28"/>
  </w:num>
  <w:num w:numId="35" w16cid:durableId="679818360">
    <w:abstractNumId w:val="20"/>
  </w:num>
  <w:num w:numId="36" w16cid:durableId="1193299573">
    <w:abstractNumId w:val="21"/>
  </w:num>
  <w:num w:numId="37" w16cid:durableId="1385105088">
    <w:abstractNumId w:val="36"/>
  </w:num>
  <w:num w:numId="38" w16cid:durableId="812021335">
    <w:abstractNumId w:val="27"/>
  </w:num>
  <w:num w:numId="39" w16cid:durableId="2030907012">
    <w:abstractNumId w:val="12"/>
  </w:num>
  <w:num w:numId="40" w16cid:durableId="55857397">
    <w:abstractNumId w:val="10"/>
  </w:num>
  <w:num w:numId="41" w16cid:durableId="835606638">
    <w:abstractNumId w:val="24"/>
  </w:num>
  <w:num w:numId="42" w16cid:durableId="393508450">
    <w:abstractNumId w:val="29"/>
  </w:num>
  <w:num w:numId="43" w16cid:durableId="584534206">
    <w:abstractNumId w:val="11"/>
  </w:num>
  <w:num w:numId="44" w16cid:durableId="286280428">
    <w:abstractNumId w:val="8"/>
  </w:num>
  <w:num w:numId="45" w16cid:durableId="86679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8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2C7F"/>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D1088"/>
    <w:rsid w:val="000D4C1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85EEC"/>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4836"/>
    <w:rsid w:val="00310BC4"/>
    <w:rsid w:val="00311013"/>
    <w:rsid w:val="00317A7F"/>
    <w:rsid w:val="00321F46"/>
    <w:rsid w:val="00322E99"/>
    <w:rsid w:val="003317C2"/>
    <w:rsid w:val="003374A0"/>
    <w:rsid w:val="003476AF"/>
    <w:rsid w:val="0035213A"/>
    <w:rsid w:val="00360717"/>
    <w:rsid w:val="00360812"/>
    <w:rsid w:val="00361329"/>
    <w:rsid w:val="00362AB4"/>
    <w:rsid w:val="00364CB3"/>
    <w:rsid w:val="003678F8"/>
    <w:rsid w:val="00377C5E"/>
    <w:rsid w:val="0038542B"/>
    <w:rsid w:val="003905DB"/>
    <w:rsid w:val="00390673"/>
    <w:rsid w:val="00390B1A"/>
    <w:rsid w:val="0039157F"/>
    <w:rsid w:val="003A13D9"/>
    <w:rsid w:val="003A2121"/>
    <w:rsid w:val="003A4107"/>
    <w:rsid w:val="003A68C8"/>
    <w:rsid w:val="003B3646"/>
    <w:rsid w:val="003B3982"/>
    <w:rsid w:val="003C5AF9"/>
    <w:rsid w:val="003D4103"/>
    <w:rsid w:val="003E521E"/>
    <w:rsid w:val="003F18F7"/>
    <w:rsid w:val="003F25C6"/>
    <w:rsid w:val="00404D02"/>
    <w:rsid w:val="00410404"/>
    <w:rsid w:val="00420424"/>
    <w:rsid w:val="0042479F"/>
    <w:rsid w:val="00425981"/>
    <w:rsid w:val="00427F05"/>
    <w:rsid w:val="00432245"/>
    <w:rsid w:val="004330A7"/>
    <w:rsid w:val="00434485"/>
    <w:rsid w:val="004432C5"/>
    <w:rsid w:val="00463727"/>
    <w:rsid w:val="00470FC3"/>
    <w:rsid w:val="0047486B"/>
    <w:rsid w:val="00475362"/>
    <w:rsid w:val="00482EDE"/>
    <w:rsid w:val="0049318A"/>
    <w:rsid w:val="004D11FF"/>
    <w:rsid w:val="004D1231"/>
    <w:rsid w:val="004D40B8"/>
    <w:rsid w:val="004D67E6"/>
    <w:rsid w:val="004D6F5B"/>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095A"/>
    <w:rsid w:val="005B1308"/>
    <w:rsid w:val="005B61E3"/>
    <w:rsid w:val="005C2873"/>
    <w:rsid w:val="005D0D7A"/>
    <w:rsid w:val="005D48D6"/>
    <w:rsid w:val="005D4B6F"/>
    <w:rsid w:val="005E4BAD"/>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96505"/>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B70B7"/>
    <w:rsid w:val="007D3D13"/>
    <w:rsid w:val="007D73C7"/>
    <w:rsid w:val="007E1AF5"/>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871E9"/>
    <w:rsid w:val="00892123"/>
    <w:rsid w:val="008A0293"/>
    <w:rsid w:val="008A2DB7"/>
    <w:rsid w:val="008B393A"/>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E234C"/>
    <w:rsid w:val="00B00B3D"/>
    <w:rsid w:val="00B143F3"/>
    <w:rsid w:val="00B22247"/>
    <w:rsid w:val="00B41B2C"/>
    <w:rsid w:val="00B526B3"/>
    <w:rsid w:val="00B602B5"/>
    <w:rsid w:val="00B64FFA"/>
    <w:rsid w:val="00B744C5"/>
    <w:rsid w:val="00B7707F"/>
    <w:rsid w:val="00B829BC"/>
    <w:rsid w:val="00B85539"/>
    <w:rsid w:val="00B8601B"/>
    <w:rsid w:val="00B9459A"/>
    <w:rsid w:val="00BC30AA"/>
    <w:rsid w:val="00BD03ED"/>
    <w:rsid w:val="00BD66CD"/>
    <w:rsid w:val="00BD76FA"/>
    <w:rsid w:val="00BE3D93"/>
    <w:rsid w:val="00BE60EA"/>
    <w:rsid w:val="00BE67B4"/>
    <w:rsid w:val="00BF4F27"/>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14C9"/>
    <w:rsid w:val="00D33447"/>
    <w:rsid w:val="00D603FA"/>
    <w:rsid w:val="00D64CFA"/>
    <w:rsid w:val="00D7236C"/>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281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35E7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E4AAF-AFD1-4267-85AD-270E84FA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708</Words>
  <Characters>4182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mesto Velky Senov</cp:lastModifiedBy>
  <cp:revision>5</cp:revision>
  <cp:lastPrinted>2017-12-12T08:42:00Z</cp:lastPrinted>
  <dcterms:created xsi:type="dcterms:W3CDTF">2024-11-25T14:16:00Z</dcterms:created>
  <dcterms:modified xsi:type="dcterms:W3CDTF">2024-12-11T14:25:00Z</dcterms:modified>
</cp:coreProperties>
</file>