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B46AD" w14:textId="38BE5920" w:rsidR="00D71B4D" w:rsidRDefault="000A0987" w:rsidP="00D71B4D">
      <w:pPr>
        <w:spacing w:after="0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Obecně závazná vyhláška obce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Nová Sídla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 č. </w:t>
      </w:r>
      <w:r w:rsidR="00D12E69">
        <w:rPr>
          <w:rFonts w:ascii="Palatino Linotype" w:eastAsia="Arial" w:hAnsi="Palatino Linotype" w:cs="Arial"/>
          <w:b/>
          <w:sz w:val="24"/>
          <w:szCs w:val="24"/>
        </w:rPr>
        <w:t>2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>/20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2</w:t>
      </w:r>
      <w:r w:rsidR="008F020B">
        <w:rPr>
          <w:rFonts w:ascii="Palatino Linotype" w:eastAsia="Arial" w:hAnsi="Palatino Linotype" w:cs="Arial"/>
          <w:b/>
          <w:sz w:val="24"/>
          <w:szCs w:val="24"/>
        </w:rPr>
        <w:t>4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, </w:t>
      </w:r>
    </w:p>
    <w:p w14:paraId="6DF337CC" w14:textId="4E831CA2" w:rsidR="00C32129" w:rsidRPr="00D71B4D" w:rsidRDefault="000A0987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D71B4D">
        <w:rPr>
          <w:rFonts w:ascii="Palatino Linotype" w:hAnsi="Palatino Linotype"/>
          <w:b/>
          <w:sz w:val="24"/>
          <w:szCs w:val="24"/>
        </w:rPr>
        <w:t>o stanovení obecního systému odpadového hospodářství</w:t>
      </w:r>
    </w:p>
    <w:p w14:paraId="26B07C4E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B9D8517" w14:textId="5ACC15EA" w:rsidR="00C32129" w:rsidRPr="00D71B4D" w:rsidRDefault="000A0987">
      <w:pPr>
        <w:spacing w:after="5" w:line="250" w:lineRule="auto"/>
        <w:ind w:left="436" w:right="110" w:hanging="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Zastupitelstvo obce </w:t>
      </w:r>
      <w:r w:rsidR="00D71B4D">
        <w:rPr>
          <w:rFonts w:ascii="Palatino Linotype" w:eastAsia="Arial" w:hAnsi="Palatino Linotype" w:cs="Arial"/>
        </w:rPr>
        <w:t>Nová Sídla</w:t>
      </w:r>
      <w:r w:rsidRPr="00D71B4D">
        <w:rPr>
          <w:rFonts w:ascii="Palatino Linotype" w:eastAsia="Arial" w:hAnsi="Palatino Linotype" w:cs="Arial"/>
        </w:rPr>
        <w:t xml:space="preserve"> se na svém zasedání dne </w:t>
      </w:r>
      <w:r w:rsidR="00D71B4D">
        <w:rPr>
          <w:rFonts w:ascii="Palatino Linotype" w:eastAsia="Arial" w:hAnsi="Palatino Linotype" w:cs="Arial"/>
        </w:rPr>
        <w:t>1</w:t>
      </w:r>
      <w:r w:rsidR="008F020B">
        <w:rPr>
          <w:rFonts w:ascii="Palatino Linotype" w:eastAsia="Arial" w:hAnsi="Palatino Linotype" w:cs="Arial"/>
        </w:rPr>
        <w:t>2</w:t>
      </w:r>
      <w:r w:rsidR="00D71B4D">
        <w:rPr>
          <w:rFonts w:ascii="Palatino Linotype" w:eastAsia="Arial" w:hAnsi="Palatino Linotype" w:cs="Arial"/>
        </w:rPr>
        <w:t>. 1</w:t>
      </w:r>
      <w:r w:rsidR="008F020B">
        <w:rPr>
          <w:rFonts w:ascii="Palatino Linotype" w:eastAsia="Arial" w:hAnsi="Palatino Linotype" w:cs="Arial"/>
        </w:rPr>
        <w:t>2</w:t>
      </w:r>
      <w:r w:rsidR="00D71B4D">
        <w:rPr>
          <w:rFonts w:ascii="Palatino Linotype" w:eastAsia="Arial" w:hAnsi="Palatino Linotype" w:cs="Arial"/>
        </w:rPr>
        <w:t>. 202</w:t>
      </w:r>
      <w:r w:rsidR="008F020B">
        <w:rPr>
          <w:rFonts w:ascii="Palatino Linotype" w:eastAsia="Arial" w:hAnsi="Palatino Linotype" w:cs="Arial"/>
        </w:rPr>
        <w:t>4</w:t>
      </w:r>
      <w:r w:rsidRPr="00D71B4D">
        <w:rPr>
          <w:rFonts w:ascii="Palatino Linotype" w:eastAsia="Arial" w:hAnsi="Palatino Linotype" w:cs="Arial"/>
        </w:rPr>
        <w:t xml:space="preserve"> usnesením č. </w:t>
      </w:r>
      <w:r w:rsidR="00D12E69">
        <w:rPr>
          <w:rFonts w:ascii="Palatino Linotype" w:eastAsia="Arial" w:hAnsi="Palatino Linotype" w:cs="Arial"/>
        </w:rPr>
        <w:t>143</w:t>
      </w:r>
      <w:r w:rsidRPr="00D71B4D">
        <w:rPr>
          <w:rFonts w:ascii="Palatino Linotype" w:eastAsia="Arial" w:hAnsi="Palatino Linotype" w:cs="Arial"/>
        </w:rPr>
        <w:t xml:space="preserve"> usneslo vydat na základě § 59 odst. 4 zákona </w:t>
      </w:r>
      <w:r w:rsidR="008D16C8">
        <w:rPr>
          <w:rFonts w:ascii="Palatino Linotype" w:eastAsia="Arial" w:hAnsi="Palatino Linotype" w:cs="Arial"/>
        </w:rPr>
        <w:t xml:space="preserve">č. </w:t>
      </w:r>
      <w:r w:rsidR="00F40835">
        <w:rPr>
          <w:rFonts w:ascii="Palatino Linotype" w:eastAsia="Arial" w:hAnsi="Palatino Linotype" w:cs="Arial"/>
        </w:rPr>
        <w:t>541/2020 Sb.,</w:t>
      </w:r>
      <w:r w:rsidRPr="00D71B4D">
        <w:rPr>
          <w:rFonts w:ascii="Palatino Linotype" w:eastAsia="Arial" w:hAnsi="Palatino Linotype" w:cs="Arial"/>
        </w:rPr>
        <w:t xml:space="preserve"> o odpadech, (dále jen „zákon o </w:t>
      </w:r>
      <w:r w:rsidR="008D16C8">
        <w:rPr>
          <w:rFonts w:ascii="Palatino Linotype" w:eastAsia="Arial" w:hAnsi="Palatino Linotype" w:cs="Arial"/>
        </w:rPr>
        <w:t> </w:t>
      </w:r>
      <w:r w:rsidRPr="00D71B4D">
        <w:rPr>
          <w:rFonts w:ascii="Palatino Linotype" w:eastAsia="Arial" w:hAnsi="Palatino Linotype" w:cs="Arial"/>
        </w:rPr>
        <w:t>odpadech“), a v souladu s § 10 písm. d) a § 84 odst. 2 pís</w:t>
      </w:r>
      <w:r w:rsidR="008D16C8">
        <w:rPr>
          <w:rFonts w:ascii="Palatino Linotype" w:eastAsia="Arial" w:hAnsi="Palatino Linotype" w:cs="Arial"/>
        </w:rPr>
        <w:t>m. h) zákona č. 128/2000 Sb., o </w:t>
      </w:r>
      <w:r w:rsidRPr="00D71B4D">
        <w:rPr>
          <w:rFonts w:ascii="Palatino Linotype" w:eastAsia="Arial" w:hAnsi="Palatino Linotype" w:cs="Arial"/>
        </w:rPr>
        <w:t xml:space="preserve">obcích (obecní zřízení), ve znění pozdějších předpisů, tuto obecně závaznou vyhlášku (dále jen „vyhláška“): </w:t>
      </w:r>
    </w:p>
    <w:p w14:paraId="4507AB81" w14:textId="77777777" w:rsidR="00C32129" w:rsidRPr="00D71B4D" w:rsidRDefault="000A0987">
      <w:pPr>
        <w:spacing w:after="0"/>
        <w:ind w:left="365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24B6022" w14:textId="77777777" w:rsidR="00C32129" w:rsidRPr="00D71B4D" w:rsidRDefault="000A0987">
      <w:pPr>
        <w:pStyle w:val="Nadpis1"/>
        <w:ind w:left="313" w:right="1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1 Úvodní ustanovení </w:t>
      </w:r>
    </w:p>
    <w:p w14:paraId="30B3E440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0048344F" w14:textId="5A13066C" w:rsidR="00C32129" w:rsidRPr="00D71B4D" w:rsidRDefault="000A0987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Tato vyhláška stanovuje obecní systém odpadového hospodářství na území obce </w:t>
      </w:r>
      <w:r w:rsidR="00055EE9" w:rsidRPr="00D71B4D">
        <w:rPr>
          <w:rFonts w:ascii="Palatino Linotype" w:eastAsia="Arial" w:hAnsi="Palatino Linotype" w:cs="Arial"/>
        </w:rPr>
        <w:t>Nová Sídla</w:t>
      </w:r>
      <w:r w:rsidR="00F40835" w:rsidRPr="00F40835">
        <w:rPr>
          <w:rFonts w:ascii="Palatino Linotype" w:eastAsia="Arial" w:hAnsi="Palatino Linotype" w:cs="Arial"/>
          <w:color w:val="auto"/>
        </w:rPr>
        <w:t>.</w:t>
      </w:r>
    </w:p>
    <w:p w14:paraId="6B211F6C" w14:textId="3427FAB9" w:rsidR="00C32129" w:rsidRPr="00D71B4D" w:rsidRDefault="00C32129">
      <w:pPr>
        <w:spacing w:after="0"/>
        <w:ind w:left="426"/>
        <w:rPr>
          <w:rFonts w:ascii="Palatino Linotype" w:hAnsi="Palatino Linotype"/>
        </w:rPr>
      </w:pPr>
    </w:p>
    <w:p w14:paraId="70BF6E17" w14:textId="2C2377FA" w:rsidR="00C32129" w:rsidRPr="00D71B4D" w:rsidRDefault="000A0987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vyhláškou. </w:t>
      </w:r>
    </w:p>
    <w:p w14:paraId="7AEF4BEF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940F919" w14:textId="2901F3C4" w:rsidR="00C32129" w:rsidRPr="00D71B4D" w:rsidRDefault="000A0987">
      <w:pPr>
        <w:numPr>
          <w:ilvl w:val="0"/>
          <w:numId w:val="1"/>
        </w:numPr>
        <w:spacing w:after="26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V okamžiku, kdy osoba zapojená do obecního systému </w:t>
      </w:r>
      <w:r w:rsidR="00055EE9" w:rsidRPr="00D71B4D">
        <w:rPr>
          <w:rFonts w:ascii="Palatino Linotype" w:eastAsia="Arial" w:hAnsi="Palatino Linotype" w:cs="Arial"/>
        </w:rPr>
        <w:t xml:space="preserve">odloží movitou věc nebo odpad, </w:t>
      </w:r>
      <w:r w:rsidRPr="00D71B4D">
        <w:rPr>
          <w:rFonts w:ascii="Palatino Linotype" w:eastAsia="Arial" w:hAnsi="Palatino Linotype" w:cs="Arial"/>
        </w:rPr>
        <w:t>s výjimkou výrobků s ukončenou životností, na místě obcí k tomuto účelu určeném, stává se obec vlastníkem této movité věci nebo odpadu</w:t>
      </w:r>
      <w:r w:rsidR="00F40835">
        <w:rPr>
          <w:rFonts w:ascii="Palatino Linotype" w:eastAsia="Arial" w:hAnsi="Palatino Linotype" w:cs="Arial"/>
        </w:rPr>
        <w:t xml:space="preserve">. </w:t>
      </w:r>
    </w:p>
    <w:p w14:paraId="5CA115DD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2AD09AB3" w14:textId="6CDB2810" w:rsidR="00C32129" w:rsidRPr="00D71B4D" w:rsidRDefault="000A0987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Stanoviště sběrných nádob je místo, kde jsou sběrné nádoby trvale nebo přechodně umístěny za účelem dalšího nakládání s</w:t>
      </w:r>
      <w:r w:rsidR="008D16C8">
        <w:rPr>
          <w:rFonts w:ascii="Palatino Linotype" w:eastAsia="Arial" w:hAnsi="Palatino Linotype" w:cs="Arial"/>
        </w:rPr>
        <w:t xml:space="preserve"> </w:t>
      </w:r>
      <w:r w:rsidRPr="00D71B4D">
        <w:rPr>
          <w:rFonts w:ascii="Palatino Linotype" w:eastAsia="Arial" w:hAnsi="Palatino Linotype" w:cs="Arial"/>
        </w:rPr>
        <w:t xml:space="preserve">komunálním odpadem. Stanoviště sběrných nádob jsou individuální nebo společná pro více uživatelů. </w:t>
      </w:r>
    </w:p>
    <w:p w14:paraId="1FCB8F95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E83CD7C" w14:textId="3568AD54" w:rsidR="00C32129" w:rsidRPr="00D71B4D" w:rsidRDefault="000A0987" w:rsidP="00D71B4D">
      <w:pPr>
        <w:spacing w:after="0"/>
        <w:ind w:right="62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  <w:r w:rsidRPr="00D71B4D">
        <w:rPr>
          <w:rFonts w:ascii="Palatino Linotype" w:hAnsi="Palatino Linotype"/>
          <w:b/>
        </w:rPr>
        <w:t xml:space="preserve">Čl. 2 Oddělené soustřeďování komunálního odpadu  </w:t>
      </w:r>
    </w:p>
    <w:p w14:paraId="416EDC92" w14:textId="77777777" w:rsidR="00C32129" w:rsidRPr="00D71B4D" w:rsidRDefault="000A0987">
      <w:pPr>
        <w:spacing w:after="0"/>
        <w:ind w:right="62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510B4AA" w14:textId="77777777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Osoby předávající komunální odpad na místa určená obcí jsou povinny odděleně soustřeďovat následující složky: </w:t>
      </w:r>
    </w:p>
    <w:p w14:paraId="7CEFBF9C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496CC6B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Biologické odpady rostlinného původu, </w:t>
      </w:r>
    </w:p>
    <w:p w14:paraId="782CEB60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Papír, </w:t>
      </w:r>
    </w:p>
    <w:p w14:paraId="6E4EBF27" w14:textId="76F9C50C" w:rsidR="00C32129" w:rsidRPr="00D71B4D" w:rsidRDefault="00055EE9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>Plasty včetně PET lahví a nápojových kartonů</w:t>
      </w:r>
      <w:r w:rsidR="008D16C8">
        <w:rPr>
          <w:rFonts w:ascii="Palatino Linotype" w:eastAsia="Arial" w:hAnsi="Palatino Linotype" w:cs="Arial"/>
          <w:i/>
        </w:rPr>
        <w:t>,</w:t>
      </w:r>
    </w:p>
    <w:p w14:paraId="3921F611" w14:textId="77777777" w:rsidR="008D16C8" w:rsidRPr="008D16C8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>Sklo</w:t>
      </w:r>
      <w:r w:rsidR="008D16C8">
        <w:rPr>
          <w:rFonts w:ascii="Palatino Linotype" w:eastAsia="Arial" w:hAnsi="Palatino Linotype" w:cs="Arial"/>
          <w:i/>
        </w:rPr>
        <w:t xml:space="preserve"> čiré</w:t>
      </w:r>
      <w:r w:rsidRPr="00D71B4D">
        <w:rPr>
          <w:rFonts w:ascii="Palatino Linotype" w:eastAsia="Arial" w:hAnsi="Palatino Linotype" w:cs="Arial"/>
          <w:i/>
        </w:rPr>
        <w:t>,</w:t>
      </w:r>
    </w:p>
    <w:p w14:paraId="5E082FFB" w14:textId="0A72F3A5" w:rsidR="00C32129" w:rsidRPr="00D71B4D" w:rsidRDefault="008D16C8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>
        <w:rPr>
          <w:rFonts w:ascii="Palatino Linotype" w:eastAsia="Arial" w:hAnsi="Palatino Linotype" w:cs="Arial"/>
          <w:i/>
        </w:rPr>
        <w:t>Sklo barevné,</w:t>
      </w:r>
      <w:r w:rsidR="000A0987" w:rsidRPr="00D71B4D">
        <w:rPr>
          <w:rFonts w:ascii="Palatino Linotype" w:eastAsia="Arial" w:hAnsi="Palatino Linotype" w:cs="Arial"/>
          <w:i/>
        </w:rPr>
        <w:t xml:space="preserve"> </w:t>
      </w:r>
    </w:p>
    <w:p w14:paraId="7B2590EA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Kovy, </w:t>
      </w:r>
    </w:p>
    <w:p w14:paraId="6B354DF4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Nebezpečné odpady, </w:t>
      </w:r>
    </w:p>
    <w:p w14:paraId="76FC67AC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Objemný odpad, </w:t>
      </w:r>
    </w:p>
    <w:p w14:paraId="4C223030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Jedlé oleje a tuky, </w:t>
      </w:r>
    </w:p>
    <w:p w14:paraId="4DE83554" w14:textId="6052AA3C" w:rsidR="005707A8" w:rsidRDefault="005707A8" w:rsidP="00D71B4D">
      <w:pPr>
        <w:numPr>
          <w:ilvl w:val="1"/>
          <w:numId w:val="2"/>
        </w:numPr>
        <w:spacing w:after="0"/>
        <w:ind w:left="692" w:hanging="284"/>
        <w:contextualSpacing/>
        <w:rPr>
          <w:rFonts w:ascii="Palatino Linotype" w:hAnsi="Palatino Linotype"/>
          <w:i/>
        </w:rPr>
      </w:pPr>
      <w:r w:rsidRPr="005707A8">
        <w:rPr>
          <w:rFonts w:ascii="Palatino Linotype" w:hAnsi="Palatino Linotype"/>
          <w:i/>
        </w:rPr>
        <w:t>Textil</w:t>
      </w:r>
    </w:p>
    <w:p w14:paraId="0D102624" w14:textId="77777777" w:rsidR="005707A8" w:rsidRPr="005707A8" w:rsidRDefault="005707A8" w:rsidP="005707A8">
      <w:pPr>
        <w:numPr>
          <w:ilvl w:val="1"/>
          <w:numId w:val="2"/>
        </w:numPr>
        <w:spacing w:after="0"/>
        <w:ind w:left="692" w:hanging="284"/>
        <w:contextualSpacing/>
        <w:rPr>
          <w:rFonts w:ascii="Palatino Linotype" w:hAnsi="Palatino Linotype"/>
        </w:rPr>
      </w:pPr>
      <w:r>
        <w:rPr>
          <w:rFonts w:ascii="Palatino Linotype" w:eastAsia="Arial" w:hAnsi="Palatino Linotype" w:cs="Arial"/>
          <w:i/>
        </w:rPr>
        <w:t>Směsný komunální odpad</w:t>
      </w:r>
    </w:p>
    <w:p w14:paraId="7462CAEF" w14:textId="77777777" w:rsidR="005707A8" w:rsidRPr="005707A8" w:rsidRDefault="005707A8" w:rsidP="005707A8">
      <w:pPr>
        <w:spacing w:after="0"/>
        <w:contextualSpacing/>
        <w:rPr>
          <w:rFonts w:ascii="Palatino Linotype" w:hAnsi="Palatino Linotype"/>
          <w:i/>
        </w:rPr>
      </w:pPr>
    </w:p>
    <w:p w14:paraId="49C4D22F" w14:textId="48F5DC45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Směsným komunálním odpadem se rozumí zbylý komunální odpad po stanoveném vytřídění podle odstavce 1 písm. </w:t>
      </w:r>
      <w:r w:rsidR="005707A8">
        <w:rPr>
          <w:rFonts w:ascii="Palatino Linotype" w:eastAsia="Arial" w:hAnsi="Palatino Linotype" w:cs="Arial"/>
        </w:rPr>
        <w:t>a), b), c), d), e), f), g), h),</w:t>
      </w:r>
      <w:r w:rsidRPr="00D71B4D">
        <w:rPr>
          <w:rFonts w:ascii="Palatino Linotype" w:eastAsia="Arial" w:hAnsi="Palatino Linotype" w:cs="Arial"/>
        </w:rPr>
        <w:t xml:space="preserve"> i)</w:t>
      </w:r>
      <w:r w:rsidR="005707A8">
        <w:rPr>
          <w:rFonts w:ascii="Palatino Linotype" w:eastAsia="Arial" w:hAnsi="Palatino Linotype" w:cs="Arial"/>
        </w:rPr>
        <w:t xml:space="preserve"> a j)</w:t>
      </w:r>
      <w:r w:rsidRPr="00D71B4D">
        <w:rPr>
          <w:rFonts w:ascii="Palatino Linotype" w:eastAsia="Arial" w:hAnsi="Palatino Linotype" w:cs="Arial"/>
        </w:rPr>
        <w:t xml:space="preserve">. </w:t>
      </w:r>
    </w:p>
    <w:p w14:paraId="1EC02241" w14:textId="77777777" w:rsidR="00C32129" w:rsidRPr="00D71B4D" w:rsidRDefault="000A0987">
      <w:pPr>
        <w:spacing w:after="0"/>
        <w:ind w:left="36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BEECE89" w14:textId="52076559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lastRenderedPageBreak/>
        <w:t>Objemný odpad je takový odpad, který vzhledem ke svým rozměrům nemůž</w:t>
      </w:r>
      <w:r w:rsidR="00055EE9" w:rsidRPr="00D71B4D">
        <w:rPr>
          <w:rFonts w:ascii="Palatino Linotype" w:eastAsia="Arial" w:hAnsi="Palatino Linotype" w:cs="Arial"/>
        </w:rPr>
        <w:t>e být umístěn do sběrných nádob.</w:t>
      </w:r>
      <w:r w:rsidRPr="00D71B4D">
        <w:rPr>
          <w:rFonts w:ascii="Palatino Linotype" w:eastAsia="Arial" w:hAnsi="Palatino Linotype" w:cs="Arial"/>
        </w:rPr>
        <w:t xml:space="preserve"> </w:t>
      </w:r>
    </w:p>
    <w:p w14:paraId="23763D15" w14:textId="77777777" w:rsidR="00C32129" w:rsidRPr="00D71B4D" w:rsidRDefault="000A0987">
      <w:pPr>
        <w:spacing w:after="0"/>
        <w:ind w:left="36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702C9460" w14:textId="74A62820" w:rsidR="00C32129" w:rsidRPr="00D71B4D" w:rsidRDefault="000A0987" w:rsidP="005707A8">
      <w:pPr>
        <w:pStyle w:val="Nadpis1"/>
        <w:spacing w:after="4" w:line="249" w:lineRule="auto"/>
        <w:ind w:left="313" w:right="426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>Čl. 3 Soustřeďování papíru, plastů</w:t>
      </w:r>
      <w:r w:rsidR="008D16C8">
        <w:rPr>
          <w:rFonts w:ascii="Palatino Linotype" w:hAnsi="Palatino Linotype"/>
        </w:rPr>
        <w:t xml:space="preserve"> včetně PET lahví a nápojových kartonů</w:t>
      </w:r>
      <w:r w:rsidRPr="00D71B4D">
        <w:rPr>
          <w:rFonts w:ascii="Palatino Linotype" w:hAnsi="Palatino Linotype"/>
        </w:rPr>
        <w:t>, skla</w:t>
      </w:r>
      <w:r w:rsidR="008D16C8">
        <w:rPr>
          <w:rFonts w:ascii="Palatino Linotype" w:hAnsi="Palatino Linotype"/>
        </w:rPr>
        <w:t xml:space="preserve"> čirého, skla barevného</w:t>
      </w:r>
      <w:r w:rsidRPr="00D71B4D">
        <w:rPr>
          <w:rFonts w:ascii="Palatino Linotype" w:hAnsi="Palatino Linotype"/>
        </w:rPr>
        <w:t>, kovů, biologického odpadu rostlinnéh</w:t>
      </w:r>
      <w:r w:rsidR="005707A8">
        <w:rPr>
          <w:rFonts w:ascii="Palatino Linotype" w:hAnsi="Palatino Linotype"/>
        </w:rPr>
        <w:t xml:space="preserve">o původu, jedlých olejů, </w:t>
      </w:r>
      <w:r w:rsidR="00055EE9" w:rsidRPr="00D71B4D">
        <w:rPr>
          <w:rFonts w:ascii="Palatino Linotype" w:hAnsi="Palatino Linotype"/>
        </w:rPr>
        <w:t>tuků</w:t>
      </w:r>
      <w:r w:rsidR="005707A8">
        <w:rPr>
          <w:rFonts w:ascii="Palatino Linotype" w:hAnsi="Palatino Linotype"/>
        </w:rPr>
        <w:t xml:space="preserve"> a textilu</w:t>
      </w:r>
    </w:p>
    <w:p w14:paraId="7945107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7A59BE4E" w14:textId="0EFD8239" w:rsidR="00521734" w:rsidRPr="00521734" w:rsidRDefault="000A0987" w:rsidP="0052173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Papír, plasty</w:t>
      </w:r>
      <w:r w:rsidR="008D16C8">
        <w:rPr>
          <w:rFonts w:ascii="Palatino Linotype" w:eastAsia="Arial" w:hAnsi="Palatino Linotype" w:cs="Arial"/>
        </w:rPr>
        <w:t xml:space="preserve"> včetně PET lahví a nápojových kartonů</w:t>
      </w:r>
      <w:r w:rsidRPr="00D71B4D">
        <w:rPr>
          <w:rFonts w:ascii="Palatino Linotype" w:eastAsia="Arial" w:hAnsi="Palatino Linotype" w:cs="Arial"/>
        </w:rPr>
        <w:t>, sklo</w:t>
      </w:r>
      <w:r w:rsidR="008D16C8">
        <w:rPr>
          <w:rFonts w:ascii="Palatino Linotype" w:eastAsia="Arial" w:hAnsi="Palatino Linotype" w:cs="Arial"/>
        </w:rPr>
        <w:t xml:space="preserve"> čiré, sklo barevné</w:t>
      </w:r>
      <w:r w:rsidRPr="00D71B4D">
        <w:rPr>
          <w:rFonts w:ascii="Palatino Linotype" w:eastAsia="Arial" w:hAnsi="Palatino Linotype" w:cs="Arial"/>
        </w:rPr>
        <w:t>, kovy, biologické odpady rostlinn</w:t>
      </w:r>
      <w:r w:rsidR="0094788F">
        <w:rPr>
          <w:rFonts w:ascii="Palatino Linotype" w:eastAsia="Arial" w:hAnsi="Palatino Linotype" w:cs="Arial"/>
        </w:rPr>
        <w:t>ého původu, jedlé oleje,</w:t>
      </w:r>
      <w:r w:rsidR="00055EE9" w:rsidRPr="00D71B4D">
        <w:rPr>
          <w:rFonts w:ascii="Palatino Linotype" w:eastAsia="Arial" w:hAnsi="Palatino Linotype" w:cs="Arial"/>
        </w:rPr>
        <w:t xml:space="preserve"> tuky</w:t>
      </w:r>
      <w:r w:rsidR="0094788F">
        <w:rPr>
          <w:rFonts w:ascii="Palatino Linotype" w:eastAsia="Arial" w:hAnsi="Palatino Linotype" w:cs="Arial"/>
        </w:rPr>
        <w:t xml:space="preserve"> a textil</w:t>
      </w:r>
      <w:r w:rsidR="00055EE9" w:rsidRPr="00D71B4D">
        <w:rPr>
          <w:rFonts w:ascii="Palatino Linotype" w:eastAsia="Arial" w:hAnsi="Palatino Linotype" w:cs="Arial"/>
        </w:rPr>
        <w:t xml:space="preserve"> </w:t>
      </w:r>
      <w:r w:rsidRPr="00D71B4D">
        <w:rPr>
          <w:rFonts w:ascii="Palatino Linotype" w:eastAsia="Arial" w:hAnsi="Palatino Linotype" w:cs="Arial"/>
        </w:rPr>
        <w:t xml:space="preserve">se soustřeďují do zvláštních sběrných nádob, kterými jsou </w:t>
      </w:r>
      <w:r w:rsidR="00055EE9" w:rsidRPr="00D71B4D">
        <w:rPr>
          <w:rFonts w:ascii="Palatino Linotype" w:eastAsia="Arial" w:hAnsi="Palatino Linotype" w:cs="Arial"/>
          <w:color w:val="auto"/>
        </w:rPr>
        <w:t xml:space="preserve">sběrné nádoby, pytle a </w:t>
      </w:r>
      <w:r w:rsidR="00F122A2" w:rsidRPr="00D71B4D">
        <w:rPr>
          <w:rFonts w:ascii="Palatino Linotype" w:eastAsia="Arial" w:hAnsi="Palatino Linotype" w:cs="Arial"/>
          <w:color w:val="auto"/>
        </w:rPr>
        <w:t xml:space="preserve">velkoobjemové </w:t>
      </w:r>
      <w:r w:rsidR="00055EE9" w:rsidRPr="00D71B4D">
        <w:rPr>
          <w:rFonts w:ascii="Palatino Linotype" w:eastAsia="Arial" w:hAnsi="Palatino Linotype" w:cs="Arial"/>
          <w:color w:val="auto"/>
        </w:rPr>
        <w:t>kontejnery.</w:t>
      </w:r>
    </w:p>
    <w:p w14:paraId="2D46C84D" w14:textId="77777777" w:rsidR="00521734" w:rsidRDefault="00521734" w:rsidP="0052173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9A98119" w14:textId="49AD4D51" w:rsidR="00F122A2" w:rsidRPr="00521734" w:rsidRDefault="000A0987" w:rsidP="0052173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 xml:space="preserve">Zvláštní sběrné nádoby </w:t>
      </w:r>
      <w:r w:rsidR="00FB4BB5">
        <w:rPr>
          <w:rFonts w:ascii="Palatino Linotype" w:eastAsia="Arial" w:hAnsi="Palatino Linotype" w:cs="Arial"/>
        </w:rPr>
        <w:t>na p</w:t>
      </w:r>
      <w:r w:rsidR="00FB4BB5" w:rsidRPr="00D71B4D">
        <w:rPr>
          <w:rFonts w:ascii="Palatino Linotype" w:eastAsia="Arial" w:hAnsi="Palatino Linotype" w:cs="Arial"/>
        </w:rPr>
        <w:t>apír, plasty</w:t>
      </w:r>
      <w:r w:rsidR="00FB4BB5">
        <w:rPr>
          <w:rFonts w:ascii="Palatino Linotype" w:eastAsia="Arial" w:hAnsi="Palatino Linotype" w:cs="Arial"/>
        </w:rPr>
        <w:t xml:space="preserve"> včetně PET lahví a nápojových kartonů</w:t>
      </w:r>
      <w:r w:rsidR="00FB4BB5" w:rsidRPr="00D71B4D">
        <w:rPr>
          <w:rFonts w:ascii="Palatino Linotype" w:eastAsia="Arial" w:hAnsi="Palatino Linotype" w:cs="Arial"/>
        </w:rPr>
        <w:t>, sklo</w:t>
      </w:r>
      <w:r w:rsidR="00FB4BB5">
        <w:rPr>
          <w:rFonts w:ascii="Palatino Linotype" w:eastAsia="Arial" w:hAnsi="Palatino Linotype" w:cs="Arial"/>
        </w:rPr>
        <w:t xml:space="preserve"> čiré, sklo barevné</w:t>
      </w:r>
      <w:r w:rsidR="00FB4BB5" w:rsidRPr="00D71B4D">
        <w:rPr>
          <w:rFonts w:ascii="Palatino Linotype" w:eastAsia="Arial" w:hAnsi="Palatino Linotype" w:cs="Arial"/>
        </w:rPr>
        <w:t xml:space="preserve">, kovy, biologické odpady rostlinného původu, </w:t>
      </w:r>
      <w:r w:rsidR="00B04031">
        <w:rPr>
          <w:rFonts w:ascii="Palatino Linotype" w:eastAsia="Arial" w:hAnsi="Palatino Linotype" w:cs="Arial"/>
        </w:rPr>
        <w:t xml:space="preserve">textil, </w:t>
      </w:r>
      <w:r w:rsidR="00FB4BB5" w:rsidRPr="00D71B4D">
        <w:rPr>
          <w:rFonts w:ascii="Palatino Linotype" w:eastAsia="Arial" w:hAnsi="Palatino Linotype" w:cs="Arial"/>
        </w:rPr>
        <w:t xml:space="preserve">jedlé oleje a tuky </w:t>
      </w:r>
      <w:r w:rsidRPr="00521734">
        <w:rPr>
          <w:rFonts w:ascii="Palatino Linotype" w:eastAsia="Arial" w:hAnsi="Palatino Linotype" w:cs="Arial"/>
        </w:rPr>
        <w:t xml:space="preserve">jsou </w:t>
      </w:r>
      <w:r w:rsidR="00F122A2" w:rsidRPr="00521734">
        <w:rPr>
          <w:rFonts w:ascii="Palatino Linotype" w:eastAsia="Arial" w:hAnsi="Palatino Linotype" w:cs="Arial"/>
        </w:rPr>
        <w:t xml:space="preserve">umístěny na stanovištích uvedených </w:t>
      </w:r>
      <w:r w:rsidR="00FB4BB5">
        <w:rPr>
          <w:rFonts w:ascii="Palatino Linotype" w:eastAsia="Arial" w:hAnsi="Palatino Linotype" w:cs="Arial"/>
        </w:rPr>
        <w:t>na webových stránkách obce</w:t>
      </w:r>
      <w:r w:rsidR="00F122A2" w:rsidRPr="00521734">
        <w:rPr>
          <w:rFonts w:ascii="Palatino Linotype" w:eastAsia="Arial" w:hAnsi="Palatino Linotype" w:cs="Arial"/>
        </w:rPr>
        <w:t>.</w:t>
      </w:r>
    </w:p>
    <w:p w14:paraId="06EEFC3A" w14:textId="15AD2C9E" w:rsidR="00C32129" w:rsidRPr="00D71B4D" w:rsidRDefault="00C32129">
      <w:pPr>
        <w:spacing w:after="0"/>
        <w:rPr>
          <w:rFonts w:ascii="Palatino Linotype" w:hAnsi="Palatino Linotype"/>
        </w:rPr>
      </w:pPr>
    </w:p>
    <w:p w14:paraId="194EDE57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Zvláštní sběrné nádoby jsou barevně odlišeny a označeny příslušnými nápisy: </w:t>
      </w:r>
    </w:p>
    <w:p w14:paraId="01B47BF6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  <w:bookmarkStart w:id="0" w:name="_GoBack"/>
      <w:bookmarkEnd w:id="0"/>
    </w:p>
    <w:p w14:paraId="3FAD332D" w14:textId="77777777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Biologické odpady rostlinného původu, barva oranžová,</w:t>
      </w:r>
    </w:p>
    <w:p w14:paraId="72911F55" w14:textId="77777777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Papír, barva modrá,</w:t>
      </w:r>
    </w:p>
    <w:p w14:paraId="446C05DA" w14:textId="23D493D2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 xml:space="preserve">Plasty, PET lahve, </w:t>
      </w:r>
      <w:r w:rsidR="00F40835">
        <w:rPr>
          <w:rFonts w:ascii="Palatino Linotype" w:eastAsia="Arial" w:hAnsi="Palatino Linotype" w:cs="Arial"/>
          <w:i/>
        </w:rPr>
        <w:t>n</w:t>
      </w:r>
      <w:r w:rsidR="00F40835" w:rsidRPr="00D71B4D">
        <w:rPr>
          <w:rFonts w:ascii="Palatino Linotype" w:eastAsia="Arial" w:hAnsi="Palatino Linotype" w:cs="Arial"/>
          <w:i/>
        </w:rPr>
        <w:t xml:space="preserve">ápojové kartony </w:t>
      </w:r>
      <w:r w:rsidRPr="00D71B4D">
        <w:rPr>
          <w:rFonts w:ascii="Palatino Linotype" w:eastAsia="Arial" w:hAnsi="Palatino Linotype" w:cs="Arial"/>
          <w:i/>
        </w:rPr>
        <w:t>barva žlutá,(varianty: sběrná nádoba barva žlutá, pytle barva žlutá)</w:t>
      </w:r>
    </w:p>
    <w:p w14:paraId="2E9CD930" w14:textId="75BB6E15" w:rsidR="008D16C8" w:rsidRDefault="00F122A2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Sklo</w:t>
      </w:r>
      <w:r w:rsidR="008D16C8">
        <w:rPr>
          <w:rFonts w:ascii="Palatino Linotype" w:eastAsia="Arial" w:hAnsi="Palatino Linotype" w:cs="Arial"/>
          <w:i/>
        </w:rPr>
        <w:t xml:space="preserve"> čiré</w:t>
      </w:r>
      <w:r w:rsidRPr="00D71B4D">
        <w:rPr>
          <w:rFonts w:ascii="Palatino Linotype" w:eastAsia="Arial" w:hAnsi="Palatino Linotype" w:cs="Arial"/>
          <w:i/>
        </w:rPr>
        <w:t>, barva bílá</w:t>
      </w:r>
    </w:p>
    <w:p w14:paraId="6E88F7F1" w14:textId="327B1E9B" w:rsidR="00F122A2" w:rsidRDefault="008D16C8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>
        <w:rPr>
          <w:rFonts w:ascii="Palatino Linotype" w:eastAsia="Arial" w:hAnsi="Palatino Linotype" w:cs="Arial"/>
          <w:i/>
        </w:rPr>
        <w:t>Sklo barevné, barv</w:t>
      </w:r>
      <w:r w:rsidR="00F122A2" w:rsidRPr="00D71B4D">
        <w:rPr>
          <w:rFonts w:ascii="Palatino Linotype" w:eastAsia="Arial" w:hAnsi="Palatino Linotype" w:cs="Arial"/>
          <w:i/>
        </w:rPr>
        <w:t>a zelená,</w:t>
      </w:r>
    </w:p>
    <w:p w14:paraId="4EE15277" w14:textId="244FABD9" w:rsidR="00CD0736" w:rsidRPr="00D71B4D" w:rsidRDefault="00CD0736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>
        <w:rPr>
          <w:rFonts w:ascii="Palatino Linotype" w:eastAsia="Arial" w:hAnsi="Palatino Linotype" w:cs="Arial"/>
          <w:i/>
        </w:rPr>
        <w:t>Kovy, barva šedá,</w:t>
      </w:r>
    </w:p>
    <w:p w14:paraId="179CC3C7" w14:textId="77777777" w:rsidR="00F122A2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Jedlé oleje a tuky, barva černá.</w:t>
      </w:r>
    </w:p>
    <w:p w14:paraId="2E797D81" w14:textId="05D08B91" w:rsidR="0094788F" w:rsidRPr="00D71B4D" w:rsidRDefault="0094788F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>
        <w:rPr>
          <w:rFonts w:ascii="Palatino Linotype" w:eastAsia="Arial" w:hAnsi="Palatino Linotype" w:cs="Arial"/>
          <w:i/>
        </w:rPr>
        <w:t>Textil, barva bílá</w:t>
      </w:r>
    </w:p>
    <w:p w14:paraId="01BEF5EF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5ED889A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Do zvláštních sběrných nádob je zakázáno ukládat jiné složky komunálních odpadů, než pro které jsou určeny. </w:t>
      </w:r>
    </w:p>
    <w:p w14:paraId="549E26F5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2495986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2592976D" w14:textId="0BFF47E6" w:rsidR="00C32129" w:rsidRPr="00D71B4D" w:rsidRDefault="000A0987" w:rsidP="00F122A2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sz w:val="24"/>
        </w:rPr>
        <w:t xml:space="preserve"> </w:t>
      </w:r>
    </w:p>
    <w:p w14:paraId="03C7E9D9" w14:textId="0F7EF4F6" w:rsidR="00C32129" w:rsidRPr="00D71B4D" w:rsidRDefault="000A0987">
      <w:pPr>
        <w:pStyle w:val="Nadpis1"/>
        <w:ind w:left="313" w:right="367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4 Svoz nebezpečných složek komunálního odpadu </w:t>
      </w:r>
    </w:p>
    <w:p w14:paraId="2762EB9F" w14:textId="77777777" w:rsidR="00C32129" w:rsidRPr="00D71B4D" w:rsidRDefault="000A0987">
      <w:pPr>
        <w:spacing w:after="0"/>
        <w:ind w:left="358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D558F42" w14:textId="14D1170A" w:rsidR="00F122A2" w:rsidRPr="00D71B4D" w:rsidRDefault="00521734" w:rsidP="00521734">
      <w:pPr>
        <w:numPr>
          <w:ilvl w:val="0"/>
          <w:numId w:val="15"/>
        </w:numPr>
        <w:spacing w:after="0"/>
        <w:jc w:val="both"/>
        <w:rPr>
          <w:rFonts w:ascii="Palatino Linotype" w:eastAsia="Arial" w:hAnsi="Palatino Linotype" w:cs="Arial"/>
          <w:iCs/>
        </w:rPr>
      </w:pPr>
      <w:r>
        <w:rPr>
          <w:rFonts w:ascii="Palatino Linotype" w:eastAsia="Arial" w:hAnsi="Palatino Linotype" w:cs="Arial"/>
        </w:rPr>
        <w:t>S</w:t>
      </w:r>
      <w:r w:rsidR="00F122A2" w:rsidRPr="00D71B4D">
        <w:rPr>
          <w:rFonts w:ascii="Palatino Linotype" w:eastAsia="Arial" w:hAnsi="Palatino Linotype" w:cs="Arial"/>
        </w:rPr>
        <w:t xml:space="preserve">voz nebezpečných složek komunálního odpadu je zajišťován </w:t>
      </w:r>
      <w:r w:rsidR="00F122A2" w:rsidRPr="00D71B4D">
        <w:rPr>
          <w:rFonts w:ascii="Palatino Linotype" w:eastAsia="Arial" w:hAnsi="Palatino Linotype" w:cs="Arial"/>
          <w:iCs/>
        </w:rPr>
        <w:t>minimálně dvakrát ročně</w:t>
      </w:r>
      <w:r w:rsidR="00F122A2" w:rsidRPr="00D71B4D">
        <w:rPr>
          <w:rFonts w:ascii="Palatino Linotype" w:eastAsia="Arial" w:hAnsi="Palatino Linotype" w:cs="Arial"/>
        </w:rPr>
        <w:t xml:space="preserve"> jejich odebíráním na předem vyhlášených přechodných stanovištích přímo do zvláštních sběrných nádob k tomuto sběru určených. Informace o sběru jsou zveřejňovány způsobem v místě obvyklým, a to </w:t>
      </w:r>
      <w:r w:rsidR="00F122A2" w:rsidRPr="00D71B4D">
        <w:rPr>
          <w:rFonts w:ascii="Palatino Linotype" w:eastAsia="Arial" w:hAnsi="Palatino Linotype" w:cs="Arial"/>
          <w:iCs/>
        </w:rPr>
        <w:t>na úřední desce obecního úřadu, místním zpravodaji, v místním rozhlase a na internetových stránkách obce.</w:t>
      </w:r>
    </w:p>
    <w:p w14:paraId="2F51A405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27A65426" w14:textId="77777777" w:rsidR="00521734" w:rsidRPr="00521734" w:rsidRDefault="00521734" w:rsidP="004E12E0">
      <w:pPr>
        <w:numPr>
          <w:ilvl w:val="0"/>
          <w:numId w:val="15"/>
        </w:numPr>
        <w:spacing w:after="0"/>
        <w:jc w:val="both"/>
        <w:rPr>
          <w:rFonts w:ascii="Palatino Linotype" w:eastAsia="Arial" w:hAnsi="Palatino Linotype" w:cs="Arial"/>
        </w:rPr>
      </w:pPr>
      <w:r w:rsidRPr="00521734">
        <w:rPr>
          <w:rFonts w:ascii="Palatino Linotype" w:eastAsia="Arial" w:hAnsi="Palatino Linotype" w:cs="Arial"/>
        </w:rPr>
        <w:t xml:space="preserve">Nebezpečný odpad </w:t>
      </w:r>
      <w:proofErr w:type="gramStart"/>
      <w:r w:rsidRPr="00521734">
        <w:rPr>
          <w:rFonts w:ascii="Palatino Linotype" w:eastAsia="Arial" w:hAnsi="Palatino Linotype" w:cs="Arial"/>
        </w:rPr>
        <w:t>lze</w:t>
      </w:r>
      <w:proofErr w:type="gramEnd"/>
      <w:r w:rsidRPr="00521734">
        <w:rPr>
          <w:rFonts w:ascii="Palatino Linotype" w:eastAsia="Arial" w:hAnsi="Palatino Linotype" w:cs="Arial"/>
        </w:rPr>
        <w:t xml:space="preserve"> také odevzdávat během otevírací doby ve sběrném dvoře v areálu společnosti </w:t>
      </w:r>
      <w:proofErr w:type="gramStart"/>
      <w:r w:rsidRPr="00521734">
        <w:rPr>
          <w:rFonts w:ascii="Palatino Linotype" w:eastAsia="Arial" w:hAnsi="Palatino Linotype" w:cs="Arial"/>
        </w:rPr>
        <w:t>LIKO</w:t>
      </w:r>
      <w:proofErr w:type="gramEnd"/>
      <w:r w:rsidRPr="00521734">
        <w:rPr>
          <w:rFonts w:ascii="Palatino Linotype" w:eastAsia="Arial" w:hAnsi="Palatino Linotype" w:cs="Arial"/>
        </w:rPr>
        <w:t xml:space="preserve"> SVITAVY, a.s. sběrný dvůr Litomyšl, ul. Mařákova.</w:t>
      </w:r>
    </w:p>
    <w:p w14:paraId="3A7674AC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AD13277" w14:textId="53ED6EEB" w:rsidR="00C32129" w:rsidRPr="00521734" w:rsidRDefault="000A0987" w:rsidP="00521734">
      <w:pPr>
        <w:numPr>
          <w:ilvl w:val="0"/>
          <w:numId w:val="15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lastRenderedPageBreak/>
        <w:t xml:space="preserve">Soustřeďování nebezpečných složek komunálního odpadu podléhá požadavkům </w:t>
      </w:r>
      <w:r w:rsidR="00521734">
        <w:rPr>
          <w:rFonts w:ascii="Palatino Linotype" w:eastAsia="Arial" w:hAnsi="Palatino Linotype" w:cs="Arial"/>
        </w:rPr>
        <w:t>stanoveným v čl. 3 odst. 4 a 5.</w:t>
      </w:r>
      <w:r w:rsidRPr="00521734">
        <w:rPr>
          <w:rFonts w:ascii="Palatino Linotype" w:eastAsia="Arial" w:hAnsi="Palatino Linotype" w:cs="Arial"/>
          <w:i/>
          <w:color w:val="00AFEF"/>
        </w:rPr>
        <w:t xml:space="preserve"> </w:t>
      </w:r>
    </w:p>
    <w:p w14:paraId="6689BA3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CB90E7E" w14:textId="445A37E8" w:rsidR="00C32129" w:rsidRPr="00D71B4D" w:rsidRDefault="000A0987">
      <w:pPr>
        <w:pStyle w:val="Nadpis1"/>
        <w:ind w:left="313" w:right="365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>Čl. 5 Svoz objemného odpadu</w:t>
      </w:r>
      <w:r w:rsidRPr="00D71B4D">
        <w:rPr>
          <w:rFonts w:ascii="Palatino Linotype" w:hAnsi="Palatino Linotype"/>
          <w:b w:val="0"/>
        </w:rPr>
        <w:t xml:space="preserve"> </w:t>
      </w:r>
    </w:p>
    <w:p w14:paraId="726DDB0D" w14:textId="77777777" w:rsidR="00C32129" w:rsidRPr="00D71B4D" w:rsidRDefault="000A0987">
      <w:pPr>
        <w:spacing w:after="0"/>
        <w:ind w:left="361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6E0358C8" w14:textId="77777777" w:rsidR="00521734" w:rsidRPr="00521734" w:rsidRDefault="00521734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eastAsia="Arial" w:hAnsi="Palatino Linotype" w:cs="Arial"/>
          <w:i/>
          <w:iCs/>
        </w:rPr>
      </w:pPr>
      <w:r w:rsidRPr="00521734">
        <w:rPr>
          <w:rFonts w:ascii="Palatino Linotype" w:eastAsia="Arial" w:hAnsi="Palatino Linotype" w:cs="Arial"/>
        </w:rPr>
        <w:t>Sběr a svoz objemného odpadu je zajišťován jednou ročně jeho odebíráním na předem vyhlášených přechodných stanovištích přímo do zvláštních sběrných nádob k tomuto účelu určených. Informace o sběru jsou zveřejňovány způsobem v místě obvyklým, a to na úřední desce obecního úřadu, místním zpravodaji, v místním rozhlase a na internetových stránkách obce.</w:t>
      </w:r>
    </w:p>
    <w:p w14:paraId="103DB0B0" w14:textId="77777777" w:rsidR="00521734" w:rsidRDefault="00521734" w:rsidP="00521734">
      <w:pPr>
        <w:spacing w:after="5" w:line="250" w:lineRule="auto"/>
        <w:ind w:left="360" w:right="110"/>
        <w:jc w:val="both"/>
        <w:rPr>
          <w:rFonts w:ascii="Palatino Linotype" w:hAnsi="Palatino Linotype"/>
        </w:rPr>
      </w:pPr>
    </w:p>
    <w:p w14:paraId="0D77CEDA" w14:textId="517BAA36" w:rsidR="00521734" w:rsidRPr="00521734" w:rsidRDefault="00521734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 xml:space="preserve">Objemný odpad </w:t>
      </w:r>
      <w:proofErr w:type="gramStart"/>
      <w:r w:rsidRPr="00521734">
        <w:rPr>
          <w:rFonts w:ascii="Palatino Linotype" w:eastAsia="Arial" w:hAnsi="Palatino Linotype" w:cs="Arial"/>
        </w:rPr>
        <w:t>lze</w:t>
      </w:r>
      <w:proofErr w:type="gramEnd"/>
      <w:r w:rsidRPr="00521734">
        <w:rPr>
          <w:rFonts w:ascii="Palatino Linotype" w:eastAsia="Arial" w:hAnsi="Palatino Linotype" w:cs="Arial"/>
        </w:rPr>
        <w:t xml:space="preserve"> také odevzdávat během otevírací doby ve sběrném dvoře v areálu společnosti </w:t>
      </w:r>
      <w:proofErr w:type="gramStart"/>
      <w:r w:rsidRPr="00521734">
        <w:rPr>
          <w:rFonts w:ascii="Palatino Linotype" w:eastAsia="Arial" w:hAnsi="Palatino Linotype" w:cs="Arial"/>
        </w:rPr>
        <w:t>LIKO</w:t>
      </w:r>
      <w:proofErr w:type="gramEnd"/>
      <w:r w:rsidRPr="00521734">
        <w:rPr>
          <w:rFonts w:ascii="Palatino Linotype" w:eastAsia="Arial" w:hAnsi="Palatino Linotype" w:cs="Arial"/>
        </w:rPr>
        <w:t xml:space="preserve"> SVITAVY, a.s. sběrný dvůr Litomyšl, ul. Mařákova.</w:t>
      </w:r>
    </w:p>
    <w:p w14:paraId="389F7B50" w14:textId="77777777" w:rsidR="00C32129" w:rsidRPr="00D71B4D" w:rsidRDefault="000A0987">
      <w:pPr>
        <w:spacing w:after="0"/>
        <w:ind w:left="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94A8753" w14:textId="77777777" w:rsidR="00C32129" w:rsidRPr="00D71B4D" w:rsidRDefault="000A0987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Soustřeďování objemného odpadu podléhá požadavkům stanoveným v čl. 3 odst. 4 a 5.  </w:t>
      </w:r>
    </w:p>
    <w:p w14:paraId="1B365E23" w14:textId="77777777" w:rsidR="00C32129" w:rsidRPr="00D71B4D" w:rsidRDefault="000A0987">
      <w:pPr>
        <w:spacing w:after="0"/>
        <w:ind w:left="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0FC6162C" w14:textId="77777777" w:rsidR="00C32129" w:rsidRPr="00D71B4D" w:rsidRDefault="000A0987">
      <w:pPr>
        <w:pStyle w:val="Nadpis1"/>
        <w:ind w:left="313" w:right="363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6 Soustřeďování směsného komunálního odpadu  </w:t>
      </w:r>
    </w:p>
    <w:p w14:paraId="3D4D44F7" w14:textId="77777777" w:rsidR="00C32129" w:rsidRPr="00D71B4D" w:rsidRDefault="000A0987">
      <w:pPr>
        <w:spacing w:after="0"/>
        <w:ind w:left="3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04C19AE" w14:textId="77777777" w:rsidR="00521734" w:rsidRPr="00521734" w:rsidRDefault="00521734" w:rsidP="00521734">
      <w:pPr>
        <w:widowControl w:val="0"/>
        <w:numPr>
          <w:ilvl w:val="0"/>
          <w:numId w:val="18"/>
        </w:numPr>
        <w:spacing w:after="0" w:line="288" w:lineRule="auto"/>
        <w:jc w:val="both"/>
        <w:rPr>
          <w:rFonts w:ascii="Palatino Linotype" w:eastAsia="Times New Roman" w:hAnsi="Palatino Linotype" w:cs="Arial"/>
          <w:strike/>
          <w:color w:val="auto"/>
        </w:rPr>
      </w:pPr>
      <w:r w:rsidRPr="00521734">
        <w:rPr>
          <w:rFonts w:ascii="Palatino Linotype" w:eastAsia="Times New Roman" w:hAnsi="Palatino Linotype" w:cs="Arial"/>
          <w:color w:val="auto"/>
        </w:rPr>
        <w:t>Směsný komunální odpad se shromažďuje do sběrných nádob. Pro účely této vyhlášky se sběrnými nádobami rozumějí:</w:t>
      </w:r>
    </w:p>
    <w:p w14:paraId="2281D984" w14:textId="77777777" w:rsidR="00521734" w:rsidRPr="00521734" w:rsidRDefault="00521734" w:rsidP="00A62539">
      <w:pPr>
        <w:widowControl w:val="0"/>
        <w:spacing w:after="0" w:line="288" w:lineRule="auto"/>
        <w:jc w:val="both"/>
        <w:rPr>
          <w:rFonts w:ascii="Palatino Linotype" w:eastAsia="Times New Roman" w:hAnsi="Palatino Linotype" w:cs="Arial"/>
          <w:strike/>
          <w:color w:val="auto"/>
        </w:rPr>
      </w:pPr>
    </w:p>
    <w:p w14:paraId="6A82645C" w14:textId="77777777" w:rsidR="00521734" w:rsidRP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bCs/>
          <w:i/>
          <w:color w:val="auto"/>
        </w:rPr>
        <w:t>typizované popelnice kovové nebo plastové</w:t>
      </w:r>
    </w:p>
    <w:p w14:paraId="2750FB3C" w14:textId="77777777" w:rsidR="00521734" w:rsidRP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bCs/>
          <w:i/>
          <w:color w:val="auto"/>
        </w:rPr>
        <w:t>igelitové pytle určené pro směsný tříděný odpad</w:t>
      </w:r>
    </w:p>
    <w:p w14:paraId="68C2F028" w14:textId="77777777" w:rsid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i/>
          <w:color w:val="auto"/>
        </w:rPr>
        <w:t>odpadkové koše, které jsou umístěny na veřejných prostranstvích v obci, sloužící pro odkládání drobného směsného komunálního odpadu.</w:t>
      </w:r>
    </w:p>
    <w:p w14:paraId="2B8EAA46" w14:textId="77777777" w:rsidR="00A62539" w:rsidRPr="00521734" w:rsidRDefault="00A62539" w:rsidP="00A62539">
      <w:pPr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</w:p>
    <w:p w14:paraId="4D800B80" w14:textId="4A02C631" w:rsidR="00C32129" w:rsidRPr="00521734" w:rsidRDefault="000A0987" w:rsidP="00521734">
      <w:pPr>
        <w:pStyle w:val="Odstavecseseznamem"/>
        <w:numPr>
          <w:ilvl w:val="0"/>
          <w:numId w:val="18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 xml:space="preserve">Soustřeďování směsného komunálního odpadu podléhá požadavkům stanoveným v čl. 3 odst. 4 a 5. </w:t>
      </w:r>
      <w:r w:rsidRPr="00521734">
        <w:rPr>
          <w:rFonts w:ascii="Palatino Linotype" w:eastAsia="Arial" w:hAnsi="Palatino Linotype" w:cs="Arial"/>
          <w:color w:val="00AFEF"/>
        </w:rPr>
        <w:t xml:space="preserve"> </w:t>
      </w:r>
    </w:p>
    <w:p w14:paraId="444616B3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color w:val="00AFEF"/>
        </w:rPr>
        <w:t xml:space="preserve"> </w:t>
      </w:r>
    </w:p>
    <w:p w14:paraId="411A2651" w14:textId="50D345FE" w:rsidR="00C32129" w:rsidRDefault="000A0987">
      <w:pPr>
        <w:pStyle w:val="Nadpis1"/>
        <w:ind w:left="313" w:right="428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</w:t>
      </w:r>
      <w:r w:rsidR="00A62539">
        <w:rPr>
          <w:rFonts w:ascii="Palatino Linotype" w:hAnsi="Palatino Linotype"/>
        </w:rPr>
        <w:t>7</w:t>
      </w:r>
      <w:r w:rsidRPr="00D71B4D">
        <w:rPr>
          <w:rFonts w:ascii="Palatino Linotype" w:hAnsi="Palatino Linotype"/>
        </w:rPr>
        <w:t xml:space="preserve"> Nakládání se stavebním a demoličním odpadem </w:t>
      </w:r>
    </w:p>
    <w:p w14:paraId="5430F890" w14:textId="77777777" w:rsidR="00A62539" w:rsidRPr="00A62539" w:rsidRDefault="00A62539" w:rsidP="00A62539"/>
    <w:p w14:paraId="3E0EF939" w14:textId="77777777" w:rsidR="00A62539" w:rsidRDefault="000A0987" w:rsidP="004E12E0">
      <w:pPr>
        <w:numPr>
          <w:ilvl w:val="0"/>
          <w:numId w:val="12"/>
        </w:numPr>
        <w:spacing w:after="200" w:line="250" w:lineRule="auto"/>
        <w:ind w:left="425" w:right="108" w:hanging="425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Stavebním odpadem a demoličním odpadem se rozumí o</w:t>
      </w:r>
      <w:r w:rsidR="00521734">
        <w:rPr>
          <w:rFonts w:ascii="Palatino Linotype" w:eastAsia="Arial" w:hAnsi="Palatino Linotype" w:cs="Arial"/>
        </w:rPr>
        <w:t xml:space="preserve">dpad vznikající při stavebních </w:t>
      </w:r>
      <w:r w:rsidRPr="00D71B4D">
        <w:rPr>
          <w:rFonts w:ascii="Palatino Linotype" w:eastAsia="Arial" w:hAnsi="Palatino Linotype" w:cs="Arial"/>
        </w:rPr>
        <w:t xml:space="preserve">a demoličních činnostech nepodnikajících fyzických osob. Stavební a demoliční odpad není odpadem komunálním. </w:t>
      </w:r>
    </w:p>
    <w:p w14:paraId="502B4BD6" w14:textId="5F7BD772" w:rsidR="00A62539" w:rsidRPr="00A62539" w:rsidRDefault="00A62539" w:rsidP="00A62539">
      <w:pPr>
        <w:numPr>
          <w:ilvl w:val="0"/>
          <w:numId w:val="12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A62539">
        <w:rPr>
          <w:rFonts w:ascii="Palatino Linotype" w:eastAsia="Times New Roman" w:hAnsi="Palatino Linotype" w:cs="Arial"/>
          <w:color w:val="auto"/>
        </w:rPr>
        <w:t xml:space="preserve">Pro odložení stavebního odpadu </w:t>
      </w:r>
      <w:proofErr w:type="gramStart"/>
      <w:r w:rsidRPr="00A62539">
        <w:rPr>
          <w:rFonts w:ascii="Palatino Linotype" w:eastAsia="Times New Roman" w:hAnsi="Palatino Linotype" w:cs="Arial"/>
          <w:color w:val="auto"/>
        </w:rPr>
        <w:t>je</w:t>
      </w:r>
      <w:proofErr w:type="gramEnd"/>
      <w:r w:rsidRPr="00A62539">
        <w:rPr>
          <w:rFonts w:ascii="Palatino Linotype" w:eastAsia="Times New Roman" w:hAnsi="Palatino Linotype" w:cs="Arial"/>
          <w:color w:val="auto"/>
        </w:rPr>
        <w:t xml:space="preserve"> možné </w:t>
      </w:r>
      <w:r w:rsidRPr="00A62539">
        <w:rPr>
          <w:rFonts w:ascii="Palatino Linotype" w:eastAsia="Times New Roman" w:hAnsi="Palatino Linotype" w:cs="Arial"/>
          <w:iCs/>
          <w:color w:val="auto"/>
        </w:rPr>
        <w:t xml:space="preserve">objednat kontejner od </w:t>
      </w:r>
      <w:r w:rsidRPr="00A62539">
        <w:rPr>
          <w:rFonts w:ascii="Palatino Linotype" w:eastAsia="Times New Roman" w:hAnsi="Palatino Linotype" w:cs="Arial"/>
          <w:color w:val="auto"/>
        </w:rPr>
        <w:t xml:space="preserve">společnosti </w:t>
      </w:r>
      <w:proofErr w:type="gramStart"/>
      <w:r w:rsidRPr="00A62539">
        <w:rPr>
          <w:rFonts w:ascii="Palatino Linotype" w:eastAsia="Times New Roman" w:hAnsi="Palatino Linotype" w:cs="Arial"/>
          <w:color w:val="auto"/>
        </w:rPr>
        <w:t>LIKO</w:t>
      </w:r>
      <w:proofErr w:type="gramEnd"/>
      <w:r w:rsidRPr="00A62539">
        <w:rPr>
          <w:rFonts w:ascii="Palatino Linotype" w:eastAsia="Times New Roman" w:hAnsi="Palatino Linotype" w:cs="Arial"/>
          <w:color w:val="auto"/>
        </w:rPr>
        <w:t xml:space="preserve"> SVITAVY, a.s. nebo do jiné soukromé společnosti zabývající se kontejnerovou dopravou. Kontejner bude přistaven a odvezen za úplatu. Objednávku kontejneru zajišťuje sám občan. Platbu za službu uhradí sám občan.</w:t>
      </w:r>
    </w:p>
    <w:p w14:paraId="7F007CE2" w14:textId="779915A7" w:rsidR="00C32129" w:rsidRPr="00D71B4D" w:rsidRDefault="00C32129" w:rsidP="00A62539">
      <w:pPr>
        <w:spacing w:after="0"/>
        <w:ind w:left="58" w:right="62" w:hanging="10"/>
        <w:rPr>
          <w:rFonts w:ascii="Palatino Linotype" w:hAnsi="Palatino Linotype"/>
        </w:rPr>
      </w:pPr>
    </w:p>
    <w:p w14:paraId="5D89606B" w14:textId="2CB4FA0D" w:rsidR="00C32129" w:rsidRPr="004954B3" w:rsidRDefault="000A0987" w:rsidP="004E12E0">
      <w:pPr>
        <w:spacing w:after="0" w:line="288" w:lineRule="auto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  <w:r w:rsidRPr="00D71B4D">
        <w:rPr>
          <w:rFonts w:ascii="Palatino Linotype" w:eastAsia="Arial" w:hAnsi="Palatino Linotype" w:cs="Arial"/>
          <w:b/>
        </w:rPr>
        <w:t xml:space="preserve"> </w:t>
      </w:r>
      <w:r w:rsidR="004954B3">
        <w:rPr>
          <w:rFonts w:ascii="Palatino Linotype" w:hAnsi="Palatino Linotype"/>
          <w:b/>
        </w:rPr>
        <w:t xml:space="preserve">Čl. </w:t>
      </w:r>
      <w:r w:rsidR="004E12E0">
        <w:rPr>
          <w:rFonts w:ascii="Palatino Linotype" w:hAnsi="Palatino Linotype"/>
          <w:b/>
        </w:rPr>
        <w:t>8</w:t>
      </w:r>
      <w:r w:rsidRPr="004954B3">
        <w:rPr>
          <w:rFonts w:ascii="Palatino Linotype" w:hAnsi="Palatino Linotype"/>
          <w:b/>
        </w:rPr>
        <w:t xml:space="preserve"> Závěrečná ustanovení </w:t>
      </w:r>
    </w:p>
    <w:p w14:paraId="7A44CE3F" w14:textId="77777777" w:rsidR="00C32129" w:rsidRPr="00D71B4D" w:rsidRDefault="000A0987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13B7CB1" w14:textId="05CD2327" w:rsidR="00D97874" w:rsidRPr="00D97874" w:rsidRDefault="000A0987" w:rsidP="00D12E69">
      <w:pPr>
        <w:numPr>
          <w:ilvl w:val="0"/>
          <w:numId w:val="13"/>
        </w:numPr>
        <w:spacing w:after="5" w:line="250" w:lineRule="auto"/>
        <w:ind w:right="55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Nabytím úči</w:t>
      </w:r>
      <w:r w:rsidR="00D97874">
        <w:rPr>
          <w:rFonts w:ascii="Palatino Linotype" w:eastAsia="Arial" w:hAnsi="Palatino Linotype" w:cs="Arial"/>
        </w:rPr>
        <w:t xml:space="preserve">nnosti této vyhlášky se zrušuje </w:t>
      </w:r>
      <w:r w:rsidR="00D97874" w:rsidRPr="00D97874">
        <w:rPr>
          <w:rFonts w:ascii="Palatino Linotype" w:eastAsia="Arial" w:hAnsi="Palatino Linotype" w:cs="Arial"/>
        </w:rPr>
        <w:t xml:space="preserve">Obecně závazná vyhláška obce Nová Sídla č. </w:t>
      </w:r>
      <w:r w:rsidR="00D12E69">
        <w:rPr>
          <w:rFonts w:ascii="Palatino Linotype" w:eastAsia="Arial" w:hAnsi="Palatino Linotype" w:cs="Arial"/>
        </w:rPr>
        <w:t>1</w:t>
      </w:r>
      <w:r w:rsidR="00D97874" w:rsidRPr="00D97874">
        <w:rPr>
          <w:rFonts w:ascii="Palatino Linotype" w:eastAsia="Arial" w:hAnsi="Palatino Linotype" w:cs="Arial"/>
        </w:rPr>
        <w:t>/20</w:t>
      </w:r>
      <w:r w:rsidR="00D12E69">
        <w:rPr>
          <w:rFonts w:ascii="Palatino Linotype" w:eastAsia="Arial" w:hAnsi="Palatino Linotype" w:cs="Arial"/>
        </w:rPr>
        <w:t>2</w:t>
      </w:r>
      <w:r w:rsidR="00D97874" w:rsidRPr="00D97874">
        <w:rPr>
          <w:rFonts w:ascii="Palatino Linotype" w:eastAsia="Arial" w:hAnsi="Palatino Linotype" w:cs="Arial"/>
        </w:rPr>
        <w:t xml:space="preserve">1, o </w:t>
      </w:r>
      <w:r w:rsidR="00D12E69">
        <w:rPr>
          <w:rFonts w:ascii="Palatino Linotype" w:eastAsia="Arial" w:hAnsi="Palatino Linotype" w:cs="Arial"/>
        </w:rPr>
        <w:t>stano</w:t>
      </w:r>
      <w:r w:rsidR="00D12E69" w:rsidRPr="00D12E69">
        <w:rPr>
          <w:rFonts w:ascii="Palatino Linotype" w:eastAsia="Arial" w:hAnsi="Palatino Linotype" w:cs="Arial"/>
        </w:rPr>
        <w:t>vení obecního systému odpadového hospodářství</w:t>
      </w:r>
      <w:r w:rsidR="00D12E69">
        <w:rPr>
          <w:rFonts w:ascii="Palatino Linotype" w:eastAsia="Arial" w:hAnsi="Palatino Linotype" w:cs="Arial"/>
        </w:rPr>
        <w:t>.</w:t>
      </w:r>
    </w:p>
    <w:p w14:paraId="775EED0E" w14:textId="77777777" w:rsidR="00D97874" w:rsidRDefault="00D97874" w:rsidP="00D97874">
      <w:pPr>
        <w:spacing w:after="5" w:line="250" w:lineRule="auto"/>
        <w:ind w:right="55"/>
        <w:rPr>
          <w:rFonts w:ascii="Palatino Linotype" w:hAnsi="Palatino Linotype"/>
        </w:rPr>
      </w:pPr>
    </w:p>
    <w:p w14:paraId="2A9A7CFA" w14:textId="34543B87" w:rsidR="00D97874" w:rsidRPr="00D97874" w:rsidRDefault="00D97874" w:rsidP="00D97874">
      <w:pPr>
        <w:numPr>
          <w:ilvl w:val="0"/>
          <w:numId w:val="13"/>
        </w:numPr>
        <w:spacing w:after="5" w:line="250" w:lineRule="auto"/>
        <w:ind w:right="55" w:hanging="360"/>
        <w:rPr>
          <w:rFonts w:ascii="Palatino Linotype" w:hAnsi="Palatino Linotype"/>
        </w:rPr>
      </w:pPr>
      <w:r w:rsidRPr="00D97874">
        <w:rPr>
          <w:rFonts w:ascii="Palatino Linotype" w:hAnsi="Palatino Linotype" w:cs="Arial"/>
        </w:rPr>
        <w:t xml:space="preserve">Tato vyhláška </w:t>
      </w:r>
      <w:r w:rsidR="00640CD8">
        <w:rPr>
          <w:rFonts w:ascii="Palatino Linotype" w:hAnsi="Palatino Linotype" w:cs="Arial"/>
        </w:rPr>
        <w:t xml:space="preserve">nabývá účinnosti dnem </w:t>
      </w:r>
      <w:r w:rsidR="00D12E69">
        <w:rPr>
          <w:rFonts w:ascii="Palatino Linotype" w:hAnsi="Palatino Linotype" w:cs="Arial"/>
        </w:rPr>
        <w:t>15</w:t>
      </w:r>
      <w:r w:rsidR="00640CD8">
        <w:rPr>
          <w:rFonts w:ascii="Palatino Linotype" w:hAnsi="Palatino Linotype" w:cs="Arial"/>
        </w:rPr>
        <w:t>. 2</w:t>
      </w:r>
      <w:r w:rsidR="004E12E0">
        <w:rPr>
          <w:rFonts w:ascii="Palatino Linotype" w:hAnsi="Palatino Linotype" w:cs="Arial"/>
        </w:rPr>
        <w:t>. 202</w:t>
      </w:r>
      <w:r w:rsidR="00640CD8">
        <w:rPr>
          <w:rFonts w:ascii="Palatino Linotype" w:hAnsi="Palatino Linotype" w:cs="Arial"/>
        </w:rPr>
        <w:t>5</w:t>
      </w:r>
      <w:r w:rsidRPr="00D97874">
        <w:rPr>
          <w:rFonts w:ascii="Palatino Linotype" w:hAnsi="Palatino Linotype" w:cs="Arial"/>
        </w:rPr>
        <w:t>.</w:t>
      </w:r>
    </w:p>
    <w:p w14:paraId="03B94EA7" w14:textId="77777777" w:rsidR="00D97874" w:rsidRPr="00835E85" w:rsidRDefault="00D97874" w:rsidP="00D97874">
      <w:pPr>
        <w:tabs>
          <w:tab w:val="num" w:pos="540"/>
        </w:tabs>
        <w:spacing w:line="288" w:lineRule="auto"/>
        <w:ind w:left="540"/>
        <w:jc w:val="both"/>
        <w:rPr>
          <w:rFonts w:ascii="Palatino Linotype" w:hAnsi="Palatino Linotype" w:cs="Arial"/>
        </w:rPr>
      </w:pPr>
    </w:p>
    <w:p w14:paraId="770B093F" w14:textId="77777777" w:rsidR="00D97874" w:rsidRPr="00835E85" w:rsidRDefault="00D97874" w:rsidP="00D97874">
      <w:pPr>
        <w:spacing w:line="288" w:lineRule="auto"/>
        <w:rPr>
          <w:rFonts w:ascii="Palatino Linotype" w:hAnsi="Palatino Linotype" w:cs="Arial"/>
        </w:rPr>
      </w:pPr>
    </w:p>
    <w:p w14:paraId="7D6EB902" w14:textId="77777777" w:rsidR="00D9787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</w:p>
    <w:p w14:paraId="1BBC7D23" w14:textId="77777777" w:rsidR="00D97874" w:rsidRPr="007C538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  <w:r w:rsidRPr="007C5384">
        <w:rPr>
          <w:rFonts w:ascii="Palatino Linotype" w:hAnsi="Palatino Linotype" w:cs="Arial"/>
          <w:i/>
        </w:rPr>
        <w:tab/>
      </w:r>
    </w:p>
    <w:p w14:paraId="2919617C" w14:textId="77777777" w:rsidR="00D97874" w:rsidRPr="007C5384" w:rsidRDefault="00D97874" w:rsidP="00D9787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  <w:t>...................................</w:t>
      </w:r>
      <w:r w:rsidRPr="007C5384">
        <w:rPr>
          <w:rFonts w:ascii="Palatino Linotype" w:hAnsi="Palatino Linotype" w:cs="Arial"/>
          <w:i/>
        </w:rPr>
        <w:tab/>
        <w:t>..........................................</w:t>
      </w:r>
    </w:p>
    <w:p w14:paraId="4DBDAD9C" w14:textId="77777777" w:rsidR="00D97874" w:rsidRPr="007C5384" w:rsidRDefault="00D97874" w:rsidP="00D978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Marie Prošková 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517983">
        <w:rPr>
          <w:rFonts w:ascii="Palatino Linotype" w:hAnsi="Palatino Linotype" w:cs="Arial"/>
        </w:rPr>
        <w:t>Josef Vít</w:t>
      </w:r>
    </w:p>
    <w:p w14:paraId="00BA122B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  <w:t>místostarost</w:t>
      </w:r>
      <w:r>
        <w:rPr>
          <w:rFonts w:ascii="Palatino Linotype" w:hAnsi="Palatino Linotype" w:cs="Arial"/>
        </w:rPr>
        <w:t>k</w:t>
      </w:r>
      <w:r w:rsidRPr="007C5384">
        <w:rPr>
          <w:rFonts w:ascii="Palatino Linotype" w:hAnsi="Palatino Linotype" w:cs="Arial"/>
        </w:rPr>
        <w:t>a</w:t>
      </w: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7C5384">
        <w:rPr>
          <w:rFonts w:ascii="Palatino Linotype" w:hAnsi="Palatino Linotype" w:cs="Arial"/>
        </w:rPr>
        <w:t>starosta</w:t>
      </w:r>
    </w:p>
    <w:p w14:paraId="7D579C96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</w:p>
    <w:p w14:paraId="251F23B3" w14:textId="77777777" w:rsidR="00D97874" w:rsidRDefault="00D97874" w:rsidP="00D978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</w:p>
    <w:p w14:paraId="36A95D20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>Vyvěšeno na úřední desce dne:</w:t>
      </w:r>
    </w:p>
    <w:p w14:paraId="1A6658F6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>Sejmuto z úřední desky dne:</w:t>
      </w:r>
    </w:p>
    <w:p w14:paraId="21C72481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FD02FD1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20C765A8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1C9393E8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49DF5C2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1AEA0273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20291BAA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4170FA3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3BFD9F9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74D81704" w14:textId="51B5FF76" w:rsidR="004E12E0" w:rsidRDefault="004E12E0" w:rsidP="00950B81">
      <w:pPr>
        <w:rPr>
          <w:rFonts w:ascii="Palatino Linotype" w:hAnsi="Palatino Linotype" w:cs="Arial"/>
          <w:b/>
          <w:sz w:val="28"/>
        </w:rPr>
      </w:pPr>
    </w:p>
    <w:sectPr w:rsidR="004E12E0" w:rsidSect="00D12E6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9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FB867" w14:textId="77777777" w:rsidR="007D731B" w:rsidRDefault="007D731B">
      <w:pPr>
        <w:spacing w:after="0" w:line="240" w:lineRule="auto"/>
      </w:pPr>
      <w:r>
        <w:separator/>
      </w:r>
    </w:p>
  </w:endnote>
  <w:endnote w:type="continuationSeparator" w:id="0">
    <w:p w14:paraId="0C84B90C" w14:textId="77777777" w:rsidR="007D731B" w:rsidRDefault="007D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9B4CB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B99F3F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7F8D" w14:textId="47539722" w:rsidR="00C32129" w:rsidRDefault="00F40835" w:rsidP="00F40835">
    <w:pPr>
      <w:spacing w:after="0"/>
      <w:ind w:left="7788"/>
    </w:pPr>
    <w:r w:rsidRPr="00BE4FE7">
      <w:rPr>
        <w:rFonts w:ascii="Palatino Linotype" w:hAnsi="Palatino Linotype" w:cs="Times New Roman"/>
        <w:sz w:val="20"/>
        <w:szCs w:val="20"/>
      </w:rPr>
      <w:t xml:space="preserve">Stránka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PAGE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B04031">
      <w:rPr>
        <w:rFonts w:ascii="Palatino Linotype" w:hAnsi="Palatino Linotype" w:cs="Times New Roman"/>
        <w:b/>
        <w:bCs/>
        <w:noProof/>
        <w:sz w:val="20"/>
        <w:szCs w:val="20"/>
      </w:rPr>
      <w:t>2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  <w:r w:rsidRPr="00BE4FE7">
      <w:rPr>
        <w:rFonts w:ascii="Palatino Linotype" w:hAnsi="Palatino Linotype" w:cs="Times New Roman"/>
        <w:sz w:val="20"/>
        <w:szCs w:val="20"/>
      </w:rPr>
      <w:t xml:space="preserve"> z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NUMPAGES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B04031">
      <w:rPr>
        <w:rFonts w:ascii="Palatino Linotype" w:hAnsi="Palatino Linotype" w:cs="Times New Roman"/>
        <w:b/>
        <w:bCs/>
        <w:noProof/>
        <w:sz w:val="20"/>
        <w:szCs w:val="20"/>
      </w:rPr>
      <w:t>4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C0BC8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7CE294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CC604" w14:textId="77777777" w:rsidR="007D731B" w:rsidRDefault="007D731B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67A52162" w14:textId="77777777" w:rsidR="007D731B" w:rsidRDefault="007D731B">
      <w:pPr>
        <w:spacing w:after="0" w:line="307" w:lineRule="auto"/>
        <w:ind w:left="426" w:right="63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960C" w14:textId="77777777" w:rsidR="00D71B4D" w:rsidRDefault="00D71B4D" w:rsidP="00D71B4D">
    <w:pPr>
      <w:pStyle w:val="Zhlav"/>
      <w:jc w:val="center"/>
      <w:rPr>
        <w:rFonts w:ascii="Palatino Linotype" w:hAnsi="Palatino Linotype" w:cs="Times New Roman"/>
        <w:b/>
        <w:color w:val="4D4D4D"/>
        <w:sz w:val="24"/>
        <w:szCs w:val="24"/>
      </w:rPr>
    </w:pPr>
    <w:r>
      <w:rPr>
        <w:rFonts w:ascii="Palatino Linotype" w:hAnsi="Palatino Linotype" w:cs="Times New Roman"/>
        <w:b/>
        <w:color w:val="4D4D4D"/>
        <w:sz w:val="28"/>
        <w:szCs w:val="24"/>
      </w:rPr>
      <w:t>Obec Nová Sídla</w:t>
    </w:r>
  </w:p>
  <w:p w14:paraId="6A6E0104" w14:textId="1C8F0DD3" w:rsidR="00D71B4D" w:rsidRDefault="00D71B4D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  <w:r>
      <w:rPr>
        <w:rFonts w:ascii="Palatino Linotype" w:hAnsi="Palatino Linotype" w:cs="Times New Roman"/>
        <w:i/>
        <w:color w:val="4D4D4D"/>
        <w:sz w:val="24"/>
        <w:szCs w:val="24"/>
      </w:rPr>
      <w:t>Nová Sídla 78, 570 01 Litomyšl, Pardubický kraj</w:t>
    </w:r>
  </w:p>
  <w:p w14:paraId="57E7FD0D" w14:textId="77777777" w:rsidR="00D71B4D" w:rsidRPr="00D71B4D" w:rsidRDefault="00D71B4D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C6DC99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157870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9DE"/>
    <w:multiLevelType w:val="hybridMultilevel"/>
    <w:tmpl w:val="773E1C46"/>
    <w:lvl w:ilvl="0" w:tplc="F6664B44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8C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0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415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B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2F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6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93194D"/>
    <w:multiLevelType w:val="hybridMultilevel"/>
    <w:tmpl w:val="57A02D0A"/>
    <w:lvl w:ilvl="0" w:tplc="2C90D81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2DF42">
      <w:start w:val="1"/>
      <w:numFmt w:val="lowerLetter"/>
      <w:lvlText w:val="%2)"/>
      <w:lvlJc w:val="left"/>
      <w:pPr>
        <w:ind w:left="693"/>
      </w:pPr>
      <w:rPr>
        <w:rFonts w:ascii="Palatino Linotype" w:eastAsia="Arial" w:hAnsi="Palatino Linotype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7534B2"/>
    <w:multiLevelType w:val="hybridMultilevel"/>
    <w:tmpl w:val="4508DA7C"/>
    <w:lvl w:ilvl="0" w:tplc="42FC21BA">
      <w:start w:val="1"/>
      <w:numFmt w:val="decimal"/>
      <w:lvlText w:val="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4A23AC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C43BCB"/>
    <w:multiLevelType w:val="hybridMultilevel"/>
    <w:tmpl w:val="26281D4C"/>
    <w:lvl w:ilvl="0" w:tplc="4AA633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173A01"/>
    <w:multiLevelType w:val="hybridMultilevel"/>
    <w:tmpl w:val="10F8457C"/>
    <w:lvl w:ilvl="0" w:tplc="F6F23B92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C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06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41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6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A9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01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E8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6F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940FB1"/>
    <w:multiLevelType w:val="hybridMultilevel"/>
    <w:tmpl w:val="41C8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930AC0"/>
    <w:multiLevelType w:val="hybridMultilevel"/>
    <w:tmpl w:val="42DC7C2C"/>
    <w:lvl w:ilvl="0" w:tplc="0F10502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229C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C5E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4F5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AFA7C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EF642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A14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A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E3DD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1333CB"/>
    <w:multiLevelType w:val="hybridMultilevel"/>
    <w:tmpl w:val="E6CCC258"/>
    <w:lvl w:ilvl="0" w:tplc="30605060">
      <w:start w:val="1"/>
      <w:numFmt w:val="decimal"/>
      <w:lvlText w:val="%1)"/>
      <w:lvlJc w:val="left"/>
      <w:pPr>
        <w:ind w:left="360" w:hanging="360"/>
      </w:pPr>
      <w:rPr>
        <w:rFonts w:ascii="Palatino Linotype" w:hAnsi="Palatino Linotype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475DA3"/>
    <w:multiLevelType w:val="hybridMultilevel"/>
    <w:tmpl w:val="E3E2053C"/>
    <w:lvl w:ilvl="0" w:tplc="E79E469E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9D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E3E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A275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2CCE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BB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398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B3C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DA28E5"/>
    <w:multiLevelType w:val="hybridMultilevel"/>
    <w:tmpl w:val="6FDCC834"/>
    <w:lvl w:ilvl="0" w:tplc="17D0D5B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00380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050208"/>
    <w:multiLevelType w:val="hybridMultilevel"/>
    <w:tmpl w:val="50C62024"/>
    <w:lvl w:ilvl="0" w:tplc="714E28D2">
      <w:start w:val="1"/>
      <w:numFmt w:val="decimal"/>
      <w:lvlText w:val="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A122FE"/>
    <w:multiLevelType w:val="hybridMultilevel"/>
    <w:tmpl w:val="67128ED2"/>
    <w:lvl w:ilvl="0" w:tplc="880CB1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4C23E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A6D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F14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D44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680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E27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252A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CF20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46D7412"/>
    <w:multiLevelType w:val="hybridMultilevel"/>
    <w:tmpl w:val="5A96ACE4"/>
    <w:lvl w:ilvl="0" w:tplc="561606D2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6EF8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9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8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A7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8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2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7F3043"/>
    <w:multiLevelType w:val="hybridMultilevel"/>
    <w:tmpl w:val="73C825D6"/>
    <w:lvl w:ilvl="0" w:tplc="D23CE8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8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29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CA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2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A5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7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CA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EA02C5"/>
    <w:multiLevelType w:val="hybridMultilevel"/>
    <w:tmpl w:val="9E3E5CD0"/>
    <w:lvl w:ilvl="0" w:tplc="E7F43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5"/>
  </w:num>
  <w:num w:numId="5">
    <w:abstractNumId w:val="21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19"/>
  </w:num>
  <w:num w:numId="12">
    <w:abstractNumId w:val="4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20"/>
  </w:num>
  <w:num w:numId="18">
    <w:abstractNumId w:val="18"/>
  </w:num>
  <w:num w:numId="19">
    <w:abstractNumId w:val="17"/>
  </w:num>
  <w:num w:numId="20">
    <w:abstractNumId w:val="0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9"/>
    <w:rsid w:val="00055EE9"/>
    <w:rsid w:val="000A0987"/>
    <w:rsid w:val="001126AC"/>
    <w:rsid w:val="002E1BFE"/>
    <w:rsid w:val="0037299C"/>
    <w:rsid w:val="004800EE"/>
    <w:rsid w:val="004954B3"/>
    <w:rsid w:val="004E12E0"/>
    <w:rsid w:val="00521734"/>
    <w:rsid w:val="00531C6D"/>
    <w:rsid w:val="005707A8"/>
    <w:rsid w:val="00640CD8"/>
    <w:rsid w:val="006828BC"/>
    <w:rsid w:val="0075484A"/>
    <w:rsid w:val="007D731B"/>
    <w:rsid w:val="008D16C8"/>
    <w:rsid w:val="008F020B"/>
    <w:rsid w:val="0094788F"/>
    <w:rsid w:val="00950B81"/>
    <w:rsid w:val="00A62539"/>
    <w:rsid w:val="00B04031"/>
    <w:rsid w:val="00BB123B"/>
    <w:rsid w:val="00C32129"/>
    <w:rsid w:val="00C64098"/>
    <w:rsid w:val="00CD0736"/>
    <w:rsid w:val="00D12E69"/>
    <w:rsid w:val="00D226BC"/>
    <w:rsid w:val="00D71B4D"/>
    <w:rsid w:val="00D97874"/>
    <w:rsid w:val="00EB6CAD"/>
    <w:rsid w:val="00F10A45"/>
    <w:rsid w:val="00F1113D"/>
    <w:rsid w:val="00F122A2"/>
    <w:rsid w:val="00F40835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OUNovaSidla</cp:lastModifiedBy>
  <cp:revision>9</cp:revision>
  <cp:lastPrinted>2021-11-24T17:58:00Z</cp:lastPrinted>
  <dcterms:created xsi:type="dcterms:W3CDTF">2021-11-24T17:58:00Z</dcterms:created>
  <dcterms:modified xsi:type="dcterms:W3CDTF">2025-02-09T15:06:00Z</dcterms:modified>
</cp:coreProperties>
</file>