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D0E7C8" w14:textId="2D102707" w:rsidR="00FC4935" w:rsidRDefault="00FC4935" w:rsidP="00FC4935">
      <w:pPr>
        <w:pStyle w:val="Zhlav"/>
        <w:jc w:val="center"/>
      </w:pPr>
      <w:r>
        <w:t>NAŘÍZENÍ JIHOČESKÉHO KRAJE</w:t>
      </w:r>
    </w:p>
    <w:p w14:paraId="2E588F44" w14:textId="141B0594" w:rsidR="00FC4935" w:rsidRDefault="00FC4935" w:rsidP="00FC4935">
      <w:pPr>
        <w:pStyle w:val="Zhlav"/>
        <w:jc w:val="center"/>
        <w:rPr>
          <w:sz w:val="28"/>
        </w:rPr>
      </w:pPr>
      <w:r>
        <w:t xml:space="preserve">č. </w:t>
      </w:r>
      <w:r w:rsidR="00FB5E40">
        <w:t xml:space="preserve">   </w:t>
      </w:r>
      <w:r w:rsidR="000B5DD4">
        <w:t>13</w:t>
      </w:r>
      <w:r>
        <w:t>/20</w:t>
      </w:r>
      <w:r w:rsidR="004C2AEC">
        <w:t>2</w:t>
      </w:r>
      <w:r w:rsidR="00A305A3">
        <w:t>3</w:t>
      </w:r>
    </w:p>
    <w:p w14:paraId="167CF29B" w14:textId="406E1589" w:rsidR="00FC4935" w:rsidRDefault="00FC4935" w:rsidP="00FC4935">
      <w:pPr>
        <w:pStyle w:val="Zhlav"/>
        <w:jc w:val="center"/>
      </w:pPr>
      <w:r>
        <w:t xml:space="preserve">ze dne </w:t>
      </w:r>
      <w:r w:rsidR="00A305A3">
        <w:t>5</w:t>
      </w:r>
      <w:r>
        <w:t xml:space="preserve">. </w:t>
      </w:r>
      <w:r w:rsidR="00A305A3">
        <w:t>10</w:t>
      </w:r>
      <w:r>
        <w:t>. 20</w:t>
      </w:r>
      <w:r w:rsidR="004C2AEC">
        <w:t>2</w:t>
      </w:r>
      <w:r w:rsidR="00A305A3">
        <w:t>3</w:t>
      </w:r>
    </w:p>
    <w:p w14:paraId="5273E20C" w14:textId="77777777" w:rsidR="00FC4935" w:rsidRDefault="00FC4935" w:rsidP="00FC4935">
      <w:pPr>
        <w:pStyle w:val="Zhlav"/>
        <w:jc w:val="center"/>
        <w:rPr>
          <w:sz w:val="32"/>
        </w:rPr>
      </w:pPr>
    </w:p>
    <w:p w14:paraId="42B3D9F9" w14:textId="77777777" w:rsidR="00FC4935" w:rsidRDefault="00FC4935" w:rsidP="00FC4935">
      <w:pPr>
        <w:pStyle w:val="Zhlav"/>
        <w:jc w:val="center"/>
      </w:pPr>
      <w:r>
        <w:t>kterým se stanoví úseky silnic na území Jihočeského kraje, na kterých se pro jejich malý dopravní význam nezajišťuje sjízdnost a schůdnost odstraňováním sněhu a náledí.</w:t>
      </w:r>
    </w:p>
    <w:p w14:paraId="08BE09B7" w14:textId="77777777" w:rsidR="00FC4935" w:rsidRDefault="00FC4935" w:rsidP="00FC4935">
      <w:pPr>
        <w:pStyle w:val="Zhlav"/>
        <w:jc w:val="both"/>
        <w:rPr>
          <w:rFonts w:ascii="KabanaBold" w:hAnsi="KabanaBold"/>
        </w:rPr>
      </w:pPr>
    </w:p>
    <w:p w14:paraId="7D87664D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  <w:r>
        <w:t xml:space="preserve">Rada Jihočeského kraje vydává podle 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7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129/2000 Sb., o kraj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na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klad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a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mez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zmocn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uveden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ustanoven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</w:t>
      </w:r>
      <w:r>
        <w:rPr>
          <w:rFonts w:ascii="KabanaBook" w:hAnsi="KabanaBook" w:hint="eastAsia"/>
        </w:rPr>
        <w:t>§</w:t>
      </w:r>
      <w:r>
        <w:rPr>
          <w:rFonts w:ascii="KabanaBook" w:hAnsi="KabanaBook"/>
        </w:rPr>
        <w:t xml:space="preserve"> 27 odst. </w:t>
      </w:r>
      <w:r w:rsidR="009C0C2C">
        <w:rPr>
          <w:rFonts w:ascii="KabanaBook" w:hAnsi="KabanaBook"/>
        </w:rPr>
        <w:t>5</w:t>
      </w:r>
      <w:r>
        <w:rPr>
          <w:rFonts w:ascii="KabanaBook" w:hAnsi="KabanaBook"/>
        </w:rPr>
        <w:t xml:space="preserve">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 xml:space="preserve">kona 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. 13/1997 Sb., o pozemn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komunikac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ve zn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pozd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j</w:t>
      </w:r>
      <w:r>
        <w:rPr>
          <w:rFonts w:ascii="KabanaBook" w:hAnsi="KabanaBook" w:hint="eastAsia"/>
        </w:rPr>
        <w:t>ší</w:t>
      </w:r>
      <w:r>
        <w:rPr>
          <w:rFonts w:ascii="KabanaBook" w:hAnsi="KabanaBook"/>
        </w:rPr>
        <w:t>ch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edpis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, toto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4E6C9A59" w14:textId="77777777" w:rsidR="00FC4935" w:rsidRDefault="00FC4935" w:rsidP="00FC4935">
      <w:pPr>
        <w:pStyle w:val="Zhlav"/>
        <w:jc w:val="both"/>
        <w:rPr>
          <w:rFonts w:ascii="KabanaBook" w:hAnsi="KabanaBook"/>
        </w:rPr>
      </w:pPr>
    </w:p>
    <w:p w14:paraId="376A2445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1</w:t>
      </w:r>
    </w:p>
    <w:p w14:paraId="7DFE4008" w14:textId="77777777" w:rsidR="00FC4935" w:rsidRDefault="00FC4935" w:rsidP="00FC4935">
      <w:pPr>
        <w:pStyle w:val="Zhlav"/>
        <w:jc w:val="center"/>
        <w:rPr>
          <w:rFonts w:ascii="KabanaBook" w:hAnsi="KabanaBook"/>
          <w:b/>
          <w:bCs/>
        </w:rPr>
      </w:pPr>
    </w:p>
    <w:p w14:paraId="1DEB725D" w14:textId="77777777" w:rsidR="00FC4935" w:rsidRDefault="00FC4935" w:rsidP="00FC4935">
      <w:pPr>
        <w:pStyle w:val="Zhlav"/>
        <w:jc w:val="both"/>
        <w:rPr>
          <w:bCs/>
          <w:u w:val="single"/>
        </w:rPr>
      </w:pPr>
      <w:r>
        <w:rPr>
          <w:rFonts w:ascii="KabanaBook" w:hAnsi="KabanaBook"/>
        </w:rPr>
        <w:t>Z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vodu mal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>ho dopravn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v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znamu se stanov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, </w:t>
      </w:r>
      <w:r>
        <w:rPr>
          <w:rFonts w:ascii="KabanaBook" w:hAnsi="KabanaBook" w:hint="eastAsia"/>
        </w:rPr>
        <w:t>ž</w:t>
      </w:r>
      <w:r>
        <w:rPr>
          <w:rFonts w:ascii="KabanaBook" w:hAnsi="KabanaBook"/>
        </w:rPr>
        <w:t>e se na d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 uveden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silnic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ch nebo jejich </w:t>
      </w:r>
      <w:r>
        <w:rPr>
          <w:rFonts w:ascii="KabanaBook" w:hAnsi="KabanaBook" w:hint="eastAsia"/>
        </w:rPr>
        <w:t>ú</w:t>
      </w:r>
      <w:r>
        <w:rPr>
          <w:rFonts w:ascii="KabanaBook" w:hAnsi="KabanaBook"/>
        </w:rPr>
        <w:t>sec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ch nezaji</w:t>
      </w:r>
      <w:r>
        <w:rPr>
          <w:rFonts w:ascii="KabanaBook" w:hAnsi="KabanaBook" w:hint="eastAsia"/>
        </w:rPr>
        <w:t>šť</w:t>
      </w:r>
      <w:r>
        <w:rPr>
          <w:rFonts w:ascii="KabanaBook" w:hAnsi="KabanaBook"/>
        </w:rPr>
        <w:t>uje v</w:t>
      </w:r>
      <w:r>
        <w:rPr>
          <w:rFonts w:ascii="KabanaBook" w:hAnsi="KabanaBook" w:hint="eastAsia"/>
        </w:rPr>
        <w:t> </w:t>
      </w:r>
      <w:r>
        <w:rPr>
          <w:rFonts w:ascii="KabanaBook" w:hAnsi="KabanaBook"/>
        </w:rPr>
        <w:t>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 odstra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ov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sn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hu 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led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:</w:t>
      </w:r>
    </w:p>
    <w:p w14:paraId="6C8F0C36" w14:textId="77777777" w:rsidR="00FC4935" w:rsidRDefault="00FC4935">
      <w:pPr>
        <w:pStyle w:val="Zhlav"/>
        <w:jc w:val="both"/>
        <w:rPr>
          <w:bCs/>
          <w:u w:val="single"/>
        </w:rPr>
      </w:pPr>
    </w:p>
    <w:p w14:paraId="2E243CAE" w14:textId="77777777" w:rsidR="00EE1F5E" w:rsidRPr="00E84284" w:rsidRDefault="00EE1F5E" w:rsidP="00EE1F5E">
      <w:pPr>
        <w:pStyle w:val="Zkladntext"/>
        <w:ind w:left="-567" w:right="-613"/>
        <w:jc w:val="both"/>
        <w:rPr>
          <w:b/>
          <w:bCs/>
        </w:rPr>
      </w:pPr>
      <w:r w:rsidRPr="00F461C9">
        <w:rPr>
          <w:b/>
          <w:bCs/>
        </w:rPr>
        <w:t>Okres České Budějovice</w:t>
      </w:r>
    </w:p>
    <w:p w14:paraId="3F38A9D7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0"/>
        </w:rPr>
      </w:pPr>
      <w:r w:rsidRPr="00E84284">
        <w:rPr>
          <w:b/>
          <w:bCs/>
          <w:sz w:val="20"/>
        </w:rPr>
        <w:t>č. silnice</w:t>
      </w:r>
      <w:r w:rsidRPr="00E84284">
        <w:rPr>
          <w:b/>
          <w:bCs/>
          <w:sz w:val="20"/>
        </w:rPr>
        <w:tab/>
        <w:t>místopis</w:t>
      </w:r>
      <w:r w:rsidRPr="00E84284">
        <w:rPr>
          <w:b/>
          <w:bCs/>
          <w:sz w:val="20"/>
        </w:rPr>
        <w:tab/>
        <w:t>staničení(km)</w:t>
      </w:r>
      <w:r w:rsidRPr="00E84284">
        <w:rPr>
          <w:b/>
          <w:bCs/>
          <w:sz w:val="20"/>
        </w:rPr>
        <w:tab/>
        <w:t>délka(km)</w:t>
      </w:r>
      <w:r w:rsidRPr="00E84284">
        <w:rPr>
          <w:b/>
          <w:bCs/>
          <w:sz w:val="20"/>
        </w:rPr>
        <w:tab/>
        <w:t xml:space="preserve">územně příslušný   </w:t>
      </w:r>
    </w:p>
    <w:p w14:paraId="7BD873A5" w14:textId="77777777" w:rsidR="00EE1F5E" w:rsidRPr="00E84284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sz w:val="22"/>
          <w:szCs w:val="22"/>
        </w:rPr>
      </w:pP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</w:r>
      <w:r w:rsidRPr="00E84284">
        <w:rPr>
          <w:b/>
          <w:bCs/>
          <w:sz w:val="20"/>
        </w:rPr>
        <w:tab/>
        <w:t>obecní úřad</w:t>
      </w:r>
    </w:p>
    <w:p w14:paraId="39D9794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III/10576</w:t>
      </w:r>
      <w:r w:rsidRPr="00776F29">
        <w:rPr>
          <w:color w:val="000000" w:themeColor="text1"/>
          <w:sz w:val="22"/>
          <w:szCs w:val="22"/>
        </w:rPr>
        <w:tab/>
        <w:t>odbočka MK k ČOV - Opatovice</w:t>
      </w:r>
      <w:r w:rsidRPr="00776F29">
        <w:rPr>
          <w:color w:val="000000" w:themeColor="text1"/>
          <w:sz w:val="22"/>
          <w:szCs w:val="22"/>
        </w:rPr>
        <w:tab/>
        <w:t>7,437–9,847</w:t>
      </w:r>
      <w:r w:rsidRPr="00776F29">
        <w:rPr>
          <w:color w:val="000000" w:themeColor="text1"/>
          <w:sz w:val="22"/>
          <w:szCs w:val="22"/>
        </w:rPr>
        <w:tab/>
        <w:t>2,410</w:t>
      </w:r>
      <w:r w:rsidRPr="00776F29">
        <w:rPr>
          <w:color w:val="000000" w:themeColor="text1"/>
          <w:sz w:val="22"/>
          <w:szCs w:val="22"/>
        </w:rPr>
        <w:tab/>
        <w:t>Hrdějovice</w:t>
      </w:r>
    </w:p>
    <w:p w14:paraId="670E67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III/10580a</w:t>
      </w:r>
      <w:r w:rsidRPr="00776F29">
        <w:rPr>
          <w:color w:val="000000" w:themeColor="text1"/>
          <w:sz w:val="22"/>
          <w:szCs w:val="22"/>
        </w:rPr>
        <w:tab/>
        <w:t>Hluboká nad Vltavou (Lesy ČR) – II/146</w:t>
      </w:r>
      <w:r w:rsidRPr="00776F29">
        <w:rPr>
          <w:color w:val="000000" w:themeColor="text1"/>
          <w:sz w:val="22"/>
          <w:szCs w:val="22"/>
        </w:rPr>
        <w:tab/>
        <w:t>1,614–2,219</w:t>
      </w:r>
      <w:r w:rsidRPr="00776F29">
        <w:rPr>
          <w:color w:val="000000" w:themeColor="text1"/>
          <w:sz w:val="22"/>
          <w:szCs w:val="22"/>
        </w:rPr>
        <w:tab/>
        <w:t>0,605</w:t>
      </w:r>
      <w:r w:rsidRPr="00776F29">
        <w:rPr>
          <w:color w:val="000000" w:themeColor="text1"/>
          <w:sz w:val="22"/>
          <w:szCs w:val="22"/>
        </w:rPr>
        <w:tab/>
        <w:t>Hluboká nad Vltavou</w:t>
      </w:r>
    </w:p>
    <w:p w14:paraId="2EB2952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III/10583</w:t>
      </w:r>
      <w:r w:rsidRPr="00776F29">
        <w:rPr>
          <w:color w:val="000000" w:themeColor="text1"/>
          <w:sz w:val="22"/>
          <w:szCs w:val="22"/>
        </w:rPr>
        <w:tab/>
        <w:t>I/20 Dasný – III/10582</w:t>
      </w:r>
      <w:r w:rsidRPr="00776F29">
        <w:rPr>
          <w:color w:val="000000" w:themeColor="text1"/>
          <w:sz w:val="22"/>
          <w:szCs w:val="22"/>
        </w:rPr>
        <w:tab/>
        <w:t>0,000–0,968</w:t>
      </w:r>
      <w:r w:rsidRPr="00776F29">
        <w:rPr>
          <w:color w:val="000000" w:themeColor="text1"/>
          <w:sz w:val="22"/>
          <w:szCs w:val="22"/>
        </w:rPr>
        <w:tab/>
        <w:t>0,968</w:t>
      </w:r>
      <w:r w:rsidRPr="00776F29">
        <w:rPr>
          <w:color w:val="000000" w:themeColor="text1"/>
          <w:sz w:val="22"/>
          <w:szCs w:val="22"/>
        </w:rPr>
        <w:tab/>
        <w:t>Dasný</w:t>
      </w:r>
    </w:p>
    <w:p w14:paraId="5B9CEB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</w:t>
      </w:r>
      <w:r w:rsidRPr="00776F29">
        <w:rPr>
          <w:color w:val="000000" w:themeColor="text1"/>
          <w:sz w:val="22"/>
          <w:szCs w:val="22"/>
        </w:rPr>
        <w:tab/>
        <w:t>Doubrava – samota u Málků</w:t>
      </w:r>
      <w:r w:rsidRPr="00776F29">
        <w:rPr>
          <w:color w:val="000000" w:themeColor="text1"/>
          <w:sz w:val="22"/>
          <w:szCs w:val="22"/>
        </w:rPr>
        <w:tab/>
        <w:t>0,000–2,100</w:t>
      </w:r>
      <w:r w:rsidRPr="00776F29">
        <w:rPr>
          <w:color w:val="000000" w:themeColor="text1"/>
          <w:sz w:val="22"/>
          <w:szCs w:val="22"/>
        </w:rPr>
        <w:tab/>
        <w:t>2,100</w:t>
      </w:r>
      <w:r w:rsidRPr="00776F29">
        <w:rPr>
          <w:color w:val="000000" w:themeColor="text1"/>
          <w:sz w:val="22"/>
          <w:szCs w:val="22"/>
        </w:rPr>
        <w:tab/>
        <w:t xml:space="preserve">Chrášťany,Hosty   </w:t>
      </w:r>
    </w:p>
    <w:p w14:paraId="2E05EDD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III/14545</w:t>
      </w:r>
      <w:r w:rsidRPr="00776F29">
        <w:rPr>
          <w:color w:val="000000" w:themeColor="text1"/>
          <w:sz w:val="22"/>
          <w:szCs w:val="22"/>
        </w:rPr>
        <w:tab/>
        <w:t>III/14544 Břehov – III/14321 Čejkovice</w:t>
      </w:r>
      <w:r w:rsidRPr="00776F29">
        <w:rPr>
          <w:color w:val="000000" w:themeColor="text1"/>
          <w:sz w:val="22"/>
          <w:szCs w:val="22"/>
        </w:rPr>
        <w:tab/>
        <w:t>0,000–4,331</w:t>
      </w:r>
      <w:r w:rsidRPr="00776F29">
        <w:rPr>
          <w:color w:val="000000" w:themeColor="text1"/>
          <w:sz w:val="22"/>
          <w:szCs w:val="22"/>
        </w:rPr>
        <w:tab/>
        <w:t>4,331</w:t>
      </w:r>
      <w:r w:rsidRPr="00776F29">
        <w:rPr>
          <w:color w:val="000000" w:themeColor="text1"/>
          <w:sz w:val="22"/>
          <w:szCs w:val="22"/>
        </w:rPr>
        <w:tab/>
        <w:t>Břehov,Čejkovice</w:t>
      </w:r>
    </w:p>
    <w:p w14:paraId="34816A7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</w:rPr>
      </w:pPr>
      <w:r w:rsidRPr="00776F29">
        <w:rPr>
          <w:color w:val="000000" w:themeColor="text1"/>
          <w:sz w:val="22"/>
          <w:szCs w:val="22"/>
        </w:rPr>
        <w:t>III/1463</w:t>
      </w:r>
      <w:r w:rsidRPr="00776F29">
        <w:rPr>
          <w:color w:val="000000" w:themeColor="text1"/>
          <w:sz w:val="22"/>
          <w:szCs w:val="22"/>
        </w:rPr>
        <w:tab/>
        <w:t>III/1463a – II/146</w:t>
      </w:r>
      <w:r w:rsidRPr="00776F29">
        <w:rPr>
          <w:color w:val="000000" w:themeColor="text1"/>
          <w:sz w:val="22"/>
          <w:szCs w:val="22"/>
        </w:rPr>
        <w:tab/>
        <w:t>0,795–2,651</w:t>
      </w:r>
      <w:r w:rsidRPr="00776F29">
        <w:rPr>
          <w:color w:val="000000" w:themeColor="text1"/>
          <w:sz w:val="22"/>
          <w:szCs w:val="22"/>
        </w:rPr>
        <w:tab/>
        <w:t>1,856</w:t>
      </w:r>
      <w:r w:rsidRPr="00776F29">
        <w:rPr>
          <w:color w:val="000000" w:themeColor="text1"/>
          <w:sz w:val="22"/>
          <w:szCs w:val="22"/>
        </w:rPr>
        <w:tab/>
        <w:t>Hosín</w:t>
      </w:r>
      <w:r w:rsidRPr="00776F29">
        <w:rPr>
          <w:color w:val="000000" w:themeColor="text1"/>
        </w:rPr>
        <w:t xml:space="preserve"> </w:t>
      </w:r>
    </w:p>
    <w:p w14:paraId="4DAE4DC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</w:rPr>
      </w:pPr>
    </w:p>
    <w:p w14:paraId="32EA49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</w:rPr>
        <w:t>Okres Český Krumlov</w:t>
      </w:r>
    </w:p>
    <w:p w14:paraId="610F79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29AE046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13EB8D1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křiž.III/1432– Dobročkov – hr.okr.PT</w:t>
      </w:r>
      <w:r w:rsidRPr="00776F29">
        <w:rPr>
          <w:color w:val="000000" w:themeColor="text1"/>
          <w:sz w:val="22"/>
          <w:szCs w:val="22"/>
        </w:rPr>
        <w:tab/>
        <w:t>0,000-0,648</w:t>
      </w:r>
      <w:r w:rsidRPr="00776F29">
        <w:rPr>
          <w:color w:val="000000" w:themeColor="text1"/>
          <w:sz w:val="22"/>
          <w:szCs w:val="22"/>
        </w:rPr>
        <w:tab/>
        <w:t>0,648</w:t>
      </w:r>
      <w:r w:rsidRPr="00776F29">
        <w:rPr>
          <w:color w:val="000000" w:themeColor="text1"/>
          <w:sz w:val="22"/>
          <w:szCs w:val="22"/>
        </w:rPr>
        <w:tab/>
        <w:t>Brloh</w:t>
      </w:r>
    </w:p>
    <w:p w14:paraId="4E9011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III/1587</w:t>
      </w:r>
      <w:r w:rsidRPr="00776F29">
        <w:rPr>
          <w:color w:val="000000" w:themeColor="text1"/>
          <w:sz w:val="22"/>
          <w:szCs w:val="22"/>
        </w:rPr>
        <w:tab/>
        <w:t>odbočka na Dolní Přibrání</w:t>
      </w:r>
      <w:r w:rsidRPr="00776F29">
        <w:rPr>
          <w:color w:val="000000" w:themeColor="text1"/>
          <w:sz w:val="22"/>
          <w:szCs w:val="22"/>
        </w:rPr>
        <w:tab/>
        <w:t>0,000-2,036</w:t>
      </w:r>
      <w:r w:rsidRPr="00776F29">
        <w:rPr>
          <w:color w:val="000000" w:themeColor="text1"/>
          <w:sz w:val="22"/>
          <w:szCs w:val="22"/>
        </w:rPr>
        <w:tab/>
        <w:t>2,036</w:t>
      </w:r>
      <w:r w:rsidRPr="00776F29">
        <w:rPr>
          <w:color w:val="000000" w:themeColor="text1"/>
          <w:sz w:val="22"/>
          <w:szCs w:val="22"/>
        </w:rPr>
        <w:tab/>
        <w:t>Malonty</w:t>
      </w:r>
    </w:p>
    <w:p w14:paraId="0807E80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III/16011</w:t>
      </w:r>
      <w:r w:rsidRPr="00776F29">
        <w:rPr>
          <w:color w:val="000000" w:themeColor="text1"/>
          <w:sz w:val="22"/>
          <w:szCs w:val="22"/>
        </w:rPr>
        <w:tab/>
        <w:t>Horní Dvořiště - Drkolná</w:t>
      </w:r>
      <w:r w:rsidRPr="00776F29">
        <w:rPr>
          <w:color w:val="000000" w:themeColor="text1"/>
          <w:sz w:val="22"/>
          <w:szCs w:val="22"/>
        </w:rPr>
        <w:tab/>
        <w:t>0,330-3,780</w:t>
      </w:r>
      <w:r w:rsidRPr="00776F29">
        <w:rPr>
          <w:color w:val="000000" w:themeColor="text1"/>
          <w:sz w:val="22"/>
          <w:szCs w:val="22"/>
        </w:rPr>
        <w:tab/>
        <w:t>3,450</w:t>
      </w:r>
      <w:r w:rsidRPr="00776F29">
        <w:rPr>
          <w:color w:val="000000" w:themeColor="text1"/>
          <w:sz w:val="22"/>
          <w:szCs w:val="22"/>
        </w:rPr>
        <w:tab/>
        <w:t>Horní Dvořiště</w:t>
      </w:r>
    </w:p>
    <w:p w14:paraId="325C0B8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III/16312</w:t>
      </w:r>
      <w:r w:rsidRPr="00776F29">
        <w:rPr>
          <w:color w:val="000000" w:themeColor="text1"/>
          <w:sz w:val="22"/>
          <w:szCs w:val="22"/>
        </w:rPr>
        <w:tab/>
        <w:t>Převoz-křiž.Frýdava</w:t>
      </w:r>
      <w:r w:rsidRPr="00776F29">
        <w:rPr>
          <w:color w:val="000000" w:themeColor="text1"/>
          <w:sz w:val="22"/>
          <w:szCs w:val="22"/>
        </w:rPr>
        <w:tab/>
        <w:t>0,694-0,800</w:t>
      </w:r>
      <w:r w:rsidRPr="00776F29">
        <w:rPr>
          <w:color w:val="000000" w:themeColor="text1"/>
          <w:sz w:val="22"/>
          <w:szCs w:val="22"/>
        </w:rPr>
        <w:tab/>
        <w:t>0,106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10326D5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III/1638</w:t>
      </w:r>
      <w:r w:rsidRPr="00776F29">
        <w:rPr>
          <w:color w:val="000000" w:themeColor="text1"/>
          <w:sz w:val="22"/>
          <w:szCs w:val="22"/>
        </w:rPr>
        <w:tab/>
        <w:t>Převoz – křiž.Kyselov</w:t>
      </w:r>
      <w:r w:rsidRPr="00776F29">
        <w:rPr>
          <w:color w:val="000000" w:themeColor="text1"/>
          <w:sz w:val="22"/>
          <w:szCs w:val="22"/>
        </w:rPr>
        <w:tab/>
        <w:t>5,424-6,505</w:t>
      </w:r>
      <w:r w:rsidRPr="00776F29">
        <w:rPr>
          <w:color w:val="000000" w:themeColor="text1"/>
          <w:sz w:val="22"/>
          <w:szCs w:val="22"/>
        </w:rPr>
        <w:tab/>
        <w:t>1,081</w:t>
      </w:r>
      <w:r w:rsidRPr="00776F29">
        <w:rPr>
          <w:color w:val="000000" w:themeColor="text1"/>
          <w:sz w:val="22"/>
          <w:szCs w:val="22"/>
        </w:rPr>
        <w:tab/>
        <w:t>Přední Výtoň</w:t>
      </w:r>
    </w:p>
    <w:p w14:paraId="716C0BDD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</w:p>
    <w:p w14:paraId="59100C67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</w:rPr>
      </w:pPr>
      <w:r w:rsidRPr="00776F29">
        <w:rPr>
          <w:b/>
          <w:bCs/>
          <w:color w:val="000000" w:themeColor="text1"/>
        </w:rPr>
        <w:t>Okres Jindřichův Hradec</w:t>
      </w:r>
    </w:p>
    <w:p w14:paraId="57B8B3A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3D08DD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</w:p>
    <w:p w14:paraId="52DD72B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8"/>
          <w:szCs w:val="8"/>
        </w:rPr>
      </w:pPr>
    </w:p>
    <w:p w14:paraId="14862C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III/1516</w:t>
      </w:r>
      <w:r w:rsidRPr="00776F29">
        <w:rPr>
          <w:color w:val="000000" w:themeColor="text1"/>
          <w:sz w:val="22"/>
          <w:szCs w:val="22"/>
        </w:rPr>
        <w:tab/>
        <w:t>Klenová-Rožnov</w:t>
      </w:r>
      <w:r w:rsidRPr="00776F29">
        <w:rPr>
          <w:color w:val="000000" w:themeColor="text1"/>
          <w:sz w:val="22"/>
          <w:szCs w:val="22"/>
        </w:rPr>
        <w:tab/>
        <w:t>0,000-4,800</w:t>
      </w:r>
      <w:r w:rsidRPr="00776F29">
        <w:rPr>
          <w:color w:val="000000" w:themeColor="text1"/>
          <w:sz w:val="22"/>
          <w:szCs w:val="22"/>
        </w:rPr>
        <w:tab/>
        <w:t>4,800</w:t>
      </w:r>
      <w:r w:rsidRPr="00776F29">
        <w:rPr>
          <w:color w:val="000000" w:themeColor="text1"/>
          <w:sz w:val="22"/>
          <w:szCs w:val="22"/>
        </w:rPr>
        <w:tab/>
        <w:t>N.Bystřice,Č.Rudolec</w:t>
      </w:r>
    </w:p>
    <w:p w14:paraId="7A724E6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III/15213</w:t>
      </w:r>
      <w:r w:rsidRPr="00776F29">
        <w:rPr>
          <w:color w:val="000000" w:themeColor="text1"/>
          <w:sz w:val="22"/>
          <w:szCs w:val="22"/>
        </w:rPr>
        <w:tab/>
        <w:t>křiž.II/152-Baňovice</w:t>
      </w:r>
      <w:r w:rsidRPr="00776F29">
        <w:rPr>
          <w:color w:val="000000" w:themeColor="text1"/>
          <w:sz w:val="22"/>
          <w:szCs w:val="22"/>
        </w:rPr>
        <w:tab/>
        <w:t>0,000-1,150</w:t>
      </w:r>
      <w:r w:rsidRPr="00776F29">
        <w:rPr>
          <w:color w:val="000000" w:themeColor="text1"/>
          <w:sz w:val="22"/>
          <w:szCs w:val="22"/>
        </w:rPr>
        <w:tab/>
        <w:t>1,150</w:t>
      </w:r>
      <w:r w:rsidRPr="00776F29">
        <w:rPr>
          <w:color w:val="000000" w:themeColor="text1"/>
          <w:sz w:val="22"/>
          <w:szCs w:val="22"/>
        </w:rPr>
        <w:tab/>
        <w:t>Baňovice</w:t>
      </w:r>
    </w:p>
    <w:p w14:paraId="0E3799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III/12856</w:t>
      </w:r>
      <w:r w:rsidRPr="00776F29">
        <w:rPr>
          <w:color w:val="000000" w:themeColor="text1"/>
          <w:sz w:val="22"/>
          <w:szCs w:val="22"/>
        </w:rPr>
        <w:tab/>
        <w:t>Potočná-Hůrky</w:t>
      </w:r>
      <w:r w:rsidRPr="00776F29">
        <w:rPr>
          <w:color w:val="000000" w:themeColor="text1"/>
          <w:sz w:val="22"/>
          <w:szCs w:val="22"/>
        </w:rPr>
        <w:tab/>
        <w:t>0,000-3,000</w:t>
      </w:r>
      <w:r w:rsidRPr="00776F29">
        <w:rPr>
          <w:color w:val="000000" w:themeColor="text1"/>
          <w:sz w:val="22"/>
          <w:szCs w:val="22"/>
        </w:rPr>
        <w:tab/>
        <w:t>3,000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05FAE98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Klenová-Kaproun</w:t>
      </w:r>
      <w:r w:rsidRPr="00776F29">
        <w:rPr>
          <w:color w:val="000000" w:themeColor="text1"/>
          <w:sz w:val="22"/>
          <w:szCs w:val="22"/>
        </w:rPr>
        <w:tab/>
        <w:t>4,833-6,480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b/>
          <w:bCs/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Číměř</w:t>
      </w:r>
    </w:p>
    <w:p w14:paraId="05DC8AC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III/1513</w:t>
      </w:r>
      <w:r w:rsidRPr="00776F29">
        <w:rPr>
          <w:color w:val="000000" w:themeColor="text1"/>
          <w:sz w:val="22"/>
          <w:szCs w:val="22"/>
        </w:rPr>
        <w:tab/>
        <w:t>Blato-Landštejn I.</w:t>
      </w:r>
      <w:r w:rsidRPr="00776F29">
        <w:rPr>
          <w:color w:val="000000" w:themeColor="text1"/>
          <w:sz w:val="22"/>
          <w:szCs w:val="22"/>
        </w:rPr>
        <w:tab/>
        <w:t>1,200-5,959</w:t>
      </w:r>
      <w:r w:rsidRPr="00776F29">
        <w:rPr>
          <w:color w:val="000000" w:themeColor="text1"/>
          <w:sz w:val="22"/>
          <w:szCs w:val="22"/>
        </w:rPr>
        <w:tab/>
        <w:t>4,759</w:t>
      </w:r>
      <w:r w:rsidRPr="00776F29">
        <w:rPr>
          <w:color w:val="000000" w:themeColor="text1"/>
          <w:sz w:val="22"/>
          <w:szCs w:val="22"/>
        </w:rPr>
        <w:tab/>
        <w:t>N.Bystřice</w:t>
      </w:r>
    </w:p>
    <w:p w14:paraId="78C58FE5" w14:textId="4CBCEE7A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K.Vydří-hr.okresu</w:t>
      </w:r>
      <w:r w:rsidRPr="00776F29">
        <w:rPr>
          <w:color w:val="000000" w:themeColor="text1"/>
          <w:sz w:val="22"/>
          <w:szCs w:val="22"/>
        </w:rPr>
        <w:tab/>
        <w:t>1,544-3,900</w:t>
      </w:r>
      <w:r w:rsidR="0017514B" w:rsidRPr="00776F29">
        <w:rPr>
          <w:color w:val="000000" w:themeColor="text1"/>
          <w:sz w:val="22"/>
          <w:szCs w:val="22"/>
        </w:rPr>
        <w:tab/>
      </w:r>
      <w:r w:rsidRPr="00776F29">
        <w:rPr>
          <w:color w:val="000000" w:themeColor="text1"/>
          <w:sz w:val="22"/>
          <w:szCs w:val="22"/>
        </w:rPr>
        <w:t>2,356</w:t>
      </w:r>
      <w:r w:rsidRPr="00776F29">
        <w:rPr>
          <w:color w:val="000000" w:themeColor="text1"/>
          <w:sz w:val="22"/>
          <w:szCs w:val="22"/>
        </w:rPr>
        <w:tab/>
        <w:t>Kostelní Vydří</w:t>
      </w:r>
    </w:p>
    <w:p w14:paraId="4E2E319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III/4081</w:t>
      </w:r>
      <w:r w:rsidRPr="00776F29">
        <w:rPr>
          <w:color w:val="000000" w:themeColor="text1"/>
          <w:sz w:val="22"/>
          <w:szCs w:val="22"/>
        </w:rPr>
        <w:tab/>
        <w:t>Skrýchov-Brandlín</w:t>
      </w:r>
      <w:r w:rsidRPr="00776F29">
        <w:rPr>
          <w:color w:val="000000" w:themeColor="text1"/>
          <w:sz w:val="22"/>
          <w:szCs w:val="22"/>
        </w:rPr>
        <w:tab/>
        <w:t>0,000-3,650</w:t>
      </w:r>
      <w:r w:rsidRPr="00776F29">
        <w:rPr>
          <w:color w:val="000000" w:themeColor="text1"/>
          <w:sz w:val="22"/>
          <w:szCs w:val="22"/>
        </w:rPr>
        <w:tab/>
        <w:t>3,650</w:t>
      </w:r>
      <w:r w:rsidRPr="00776F29">
        <w:rPr>
          <w:color w:val="000000" w:themeColor="text1"/>
          <w:sz w:val="22"/>
          <w:szCs w:val="22"/>
        </w:rPr>
        <w:tab/>
        <w:t>Studená, Volfířov</w:t>
      </w:r>
    </w:p>
    <w:p w14:paraId="5D3128D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III/40620</w:t>
      </w:r>
      <w:r w:rsidRPr="00776F29">
        <w:rPr>
          <w:color w:val="000000" w:themeColor="text1"/>
          <w:sz w:val="22"/>
          <w:szCs w:val="22"/>
        </w:rPr>
        <w:tab/>
        <w:t>spoj.silnic III/1519-II/408</w:t>
      </w:r>
      <w:r w:rsidRPr="00776F29">
        <w:rPr>
          <w:color w:val="000000" w:themeColor="text1"/>
          <w:sz w:val="22"/>
          <w:szCs w:val="22"/>
        </w:rPr>
        <w:tab/>
        <w:t>5,375-6,938</w:t>
      </w:r>
      <w:r w:rsidRPr="00776F29">
        <w:rPr>
          <w:color w:val="000000" w:themeColor="text1"/>
          <w:sz w:val="22"/>
          <w:szCs w:val="22"/>
        </w:rPr>
        <w:tab/>
        <w:t>1,563</w:t>
      </w:r>
      <w:r w:rsidRPr="00776F29">
        <w:rPr>
          <w:color w:val="000000" w:themeColor="text1"/>
          <w:sz w:val="22"/>
          <w:szCs w:val="22"/>
        </w:rPr>
        <w:tab/>
        <w:t>Dačice</w:t>
      </w:r>
    </w:p>
    <w:p w14:paraId="41F7FE9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1039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III/1343</w:t>
      </w:r>
      <w:r w:rsidRPr="00776F29">
        <w:rPr>
          <w:color w:val="000000" w:themeColor="text1"/>
          <w:sz w:val="22"/>
          <w:szCs w:val="22"/>
        </w:rPr>
        <w:tab/>
        <w:t>Vlčice-Strmilov</w:t>
      </w:r>
      <w:r w:rsidRPr="00776F29">
        <w:rPr>
          <w:color w:val="000000" w:themeColor="text1"/>
          <w:sz w:val="22"/>
          <w:szCs w:val="22"/>
        </w:rPr>
        <w:tab/>
        <w:t>7,841-10,566</w:t>
      </w:r>
      <w:r w:rsidRPr="00776F29">
        <w:rPr>
          <w:color w:val="000000" w:themeColor="text1"/>
          <w:sz w:val="22"/>
          <w:szCs w:val="22"/>
        </w:rPr>
        <w:tab/>
        <w:t>2,725</w:t>
      </w:r>
      <w:r w:rsidRPr="00776F29">
        <w:rPr>
          <w:color w:val="000000" w:themeColor="text1"/>
          <w:sz w:val="22"/>
          <w:szCs w:val="22"/>
        </w:rPr>
        <w:tab/>
        <w:t>Střížovice,Strmilov</w:t>
      </w:r>
    </w:p>
    <w:p w14:paraId="61EFD6A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lastRenderedPageBreak/>
        <w:t>III/14720</w:t>
      </w:r>
      <w:r w:rsidRPr="00776F29">
        <w:rPr>
          <w:color w:val="000000" w:themeColor="text1"/>
          <w:sz w:val="22"/>
          <w:szCs w:val="22"/>
        </w:rPr>
        <w:tab/>
        <w:t>Pleše-hr.okresu</w:t>
      </w:r>
      <w:r w:rsidRPr="00776F29">
        <w:rPr>
          <w:color w:val="000000" w:themeColor="text1"/>
          <w:sz w:val="22"/>
          <w:szCs w:val="22"/>
        </w:rPr>
        <w:tab/>
        <w:t>0,862-2,540</w:t>
      </w:r>
      <w:r w:rsidRPr="00776F29">
        <w:rPr>
          <w:color w:val="000000" w:themeColor="text1"/>
          <w:sz w:val="22"/>
          <w:szCs w:val="22"/>
        </w:rPr>
        <w:tab/>
        <w:t>1,678</w:t>
      </w:r>
      <w:r w:rsidRPr="00776F29">
        <w:rPr>
          <w:color w:val="000000" w:themeColor="text1"/>
          <w:sz w:val="22"/>
          <w:szCs w:val="22"/>
        </w:rPr>
        <w:tab/>
        <w:t>Pleše</w:t>
      </w:r>
    </w:p>
    <w:p w14:paraId="490B9E8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III/40632</w:t>
      </w:r>
      <w:r w:rsidRPr="00776F29">
        <w:rPr>
          <w:color w:val="000000" w:themeColor="text1"/>
          <w:sz w:val="22"/>
          <w:szCs w:val="22"/>
        </w:rPr>
        <w:tab/>
        <w:t>Matějovec-Stálkov</w:t>
      </w:r>
      <w:r w:rsidRPr="00776F29">
        <w:rPr>
          <w:color w:val="000000" w:themeColor="text1"/>
          <w:sz w:val="22"/>
          <w:szCs w:val="22"/>
        </w:rPr>
        <w:tab/>
        <w:t>6,350-10,446</w:t>
      </w:r>
      <w:r w:rsidRPr="00776F29">
        <w:rPr>
          <w:color w:val="000000" w:themeColor="text1"/>
          <w:sz w:val="22"/>
          <w:szCs w:val="22"/>
        </w:rPr>
        <w:tab/>
        <w:t>4,096</w:t>
      </w:r>
      <w:r w:rsidRPr="00776F29">
        <w:rPr>
          <w:color w:val="000000" w:themeColor="text1"/>
          <w:sz w:val="22"/>
          <w:szCs w:val="22"/>
        </w:rPr>
        <w:tab/>
        <w:t>Český Rudolec</w:t>
      </w:r>
    </w:p>
    <w:p w14:paraId="5DCDD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Újezdec-hr.okresu</w:t>
      </w:r>
      <w:r w:rsidRPr="00776F29">
        <w:rPr>
          <w:color w:val="000000" w:themeColor="text1"/>
          <w:sz w:val="22"/>
          <w:szCs w:val="22"/>
        </w:rPr>
        <w:tab/>
        <w:t>4,567-6,183</w:t>
      </w:r>
      <w:r w:rsidRPr="00776F29">
        <w:rPr>
          <w:color w:val="000000" w:themeColor="text1"/>
          <w:sz w:val="22"/>
          <w:szCs w:val="22"/>
        </w:rPr>
        <w:tab/>
        <w:t>1,616</w:t>
      </w:r>
      <w:r w:rsidRPr="00776F29">
        <w:rPr>
          <w:color w:val="000000" w:themeColor="text1"/>
          <w:sz w:val="22"/>
          <w:szCs w:val="22"/>
        </w:rPr>
        <w:tab/>
        <w:t>Újezdec</w:t>
      </w:r>
    </w:p>
    <w:p w14:paraId="3D0A5F5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III/1348</w:t>
      </w:r>
      <w:r w:rsidRPr="00776F29">
        <w:rPr>
          <w:color w:val="000000" w:themeColor="text1"/>
          <w:sz w:val="22"/>
          <w:szCs w:val="22"/>
        </w:rPr>
        <w:tab/>
        <w:t>Bednáreček-nádraží</w:t>
      </w:r>
      <w:r w:rsidRPr="00776F29">
        <w:rPr>
          <w:color w:val="000000" w:themeColor="text1"/>
          <w:sz w:val="22"/>
          <w:szCs w:val="22"/>
        </w:rPr>
        <w:tab/>
        <w:t>0,630-1,423</w:t>
      </w:r>
      <w:r w:rsidRPr="00776F29">
        <w:rPr>
          <w:color w:val="000000" w:themeColor="text1"/>
          <w:sz w:val="22"/>
          <w:szCs w:val="22"/>
        </w:rPr>
        <w:tab/>
        <w:t>0,793</w:t>
      </w:r>
      <w:r w:rsidRPr="00776F29">
        <w:rPr>
          <w:color w:val="000000" w:themeColor="text1"/>
          <w:sz w:val="22"/>
          <w:szCs w:val="22"/>
        </w:rPr>
        <w:tab/>
        <w:t>Bednáreček</w:t>
      </w:r>
    </w:p>
    <w:p w14:paraId="51F868F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III/12853</w:t>
      </w:r>
      <w:r w:rsidRPr="00776F29">
        <w:rPr>
          <w:color w:val="000000" w:themeColor="text1"/>
          <w:sz w:val="22"/>
          <w:szCs w:val="22"/>
        </w:rPr>
        <w:tab/>
        <w:t>Kunějov-Kunějovské samoty</w:t>
      </w:r>
      <w:r w:rsidRPr="00776F29">
        <w:rPr>
          <w:color w:val="000000" w:themeColor="text1"/>
          <w:sz w:val="22"/>
          <w:szCs w:val="22"/>
        </w:rPr>
        <w:tab/>
        <w:t>4,740-7,383</w:t>
      </w:r>
      <w:r w:rsidRPr="00776F29">
        <w:rPr>
          <w:color w:val="000000" w:themeColor="text1"/>
          <w:sz w:val="22"/>
          <w:szCs w:val="22"/>
        </w:rPr>
        <w:tab/>
        <w:t>2,643</w:t>
      </w:r>
      <w:r w:rsidRPr="00776F29">
        <w:rPr>
          <w:color w:val="000000" w:themeColor="text1"/>
          <w:sz w:val="22"/>
          <w:szCs w:val="22"/>
        </w:rPr>
        <w:tab/>
        <w:t>Kunějov, Člunek</w:t>
      </w:r>
    </w:p>
    <w:p w14:paraId="41E0B0B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III/1492</w:t>
      </w:r>
      <w:r w:rsidRPr="00776F29">
        <w:rPr>
          <w:color w:val="000000" w:themeColor="text1"/>
          <w:sz w:val="22"/>
          <w:szCs w:val="22"/>
        </w:rPr>
        <w:tab/>
        <w:t>Bílá-Sedlo</w:t>
      </w:r>
      <w:r w:rsidRPr="00776F29">
        <w:rPr>
          <w:color w:val="000000" w:themeColor="text1"/>
          <w:sz w:val="22"/>
          <w:szCs w:val="22"/>
        </w:rPr>
        <w:tab/>
        <w:t>1,203-3,388</w:t>
      </w:r>
      <w:r w:rsidRPr="00776F29">
        <w:rPr>
          <w:color w:val="000000" w:themeColor="text1"/>
          <w:sz w:val="22"/>
          <w:szCs w:val="22"/>
        </w:rPr>
        <w:tab/>
        <w:t>2,185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63E736A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III/1491</w:t>
      </w:r>
      <w:r w:rsidRPr="00776F29">
        <w:rPr>
          <w:color w:val="000000" w:themeColor="text1"/>
          <w:sz w:val="22"/>
          <w:szCs w:val="22"/>
        </w:rPr>
        <w:tab/>
        <w:t>Potočná-Lhota</w:t>
      </w:r>
      <w:r w:rsidRPr="00776F29">
        <w:rPr>
          <w:color w:val="000000" w:themeColor="text1"/>
          <w:sz w:val="22"/>
          <w:szCs w:val="22"/>
        </w:rPr>
        <w:tab/>
        <w:t>0,000-1,793</w:t>
      </w:r>
      <w:r w:rsidRPr="00776F29">
        <w:rPr>
          <w:color w:val="000000" w:themeColor="text1"/>
          <w:sz w:val="22"/>
          <w:szCs w:val="22"/>
        </w:rPr>
        <w:tab/>
        <w:t>1,793</w:t>
      </w:r>
      <w:r w:rsidRPr="00776F29">
        <w:rPr>
          <w:color w:val="000000" w:themeColor="text1"/>
          <w:sz w:val="22"/>
          <w:szCs w:val="22"/>
        </w:rPr>
        <w:tab/>
        <w:t>Číměř</w:t>
      </w:r>
    </w:p>
    <w:p w14:paraId="3828F2B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II/151</w:t>
      </w:r>
      <w:r w:rsidRPr="00776F29">
        <w:rPr>
          <w:color w:val="000000" w:themeColor="text1"/>
          <w:sz w:val="22"/>
          <w:szCs w:val="22"/>
        </w:rPr>
        <w:tab/>
        <w:t>křiž.II/152-křiž.Blato</w:t>
      </w:r>
      <w:r w:rsidRPr="00776F29">
        <w:rPr>
          <w:color w:val="000000" w:themeColor="text1"/>
          <w:sz w:val="22"/>
          <w:szCs w:val="22"/>
        </w:rPr>
        <w:tab/>
        <w:t>0,000-2,789</w:t>
      </w:r>
      <w:r w:rsidRPr="00776F29">
        <w:rPr>
          <w:color w:val="000000" w:themeColor="text1"/>
          <w:sz w:val="22"/>
          <w:szCs w:val="22"/>
        </w:rPr>
        <w:tab/>
        <w:t>2,789</w:t>
      </w:r>
      <w:r w:rsidRPr="00776F29">
        <w:rPr>
          <w:color w:val="000000" w:themeColor="text1"/>
          <w:sz w:val="22"/>
          <w:szCs w:val="22"/>
        </w:rPr>
        <w:tab/>
        <w:t>Nová Bystřice</w:t>
      </w:r>
    </w:p>
    <w:p w14:paraId="15F46A5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III/12849</w:t>
      </w:r>
      <w:r w:rsidRPr="00776F29">
        <w:rPr>
          <w:color w:val="000000" w:themeColor="text1"/>
          <w:sz w:val="22"/>
          <w:szCs w:val="22"/>
        </w:rPr>
        <w:tab/>
        <w:t>Kačlehy-Hospříz</w:t>
      </w:r>
      <w:r w:rsidRPr="00776F29">
        <w:rPr>
          <w:color w:val="000000" w:themeColor="text1"/>
          <w:sz w:val="22"/>
          <w:szCs w:val="22"/>
        </w:rPr>
        <w:tab/>
        <w:t>3,000-5,271</w:t>
      </w:r>
      <w:r w:rsidRPr="00776F29">
        <w:rPr>
          <w:color w:val="000000" w:themeColor="text1"/>
          <w:sz w:val="22"/>
          <w:szCs w:val="22"/>
        </w:rPr>
        <w:tab/>
        <w:t>2,271</w:t>
      </w:r>
      <w:r w:rsidRPr="00776F29">
        <w:rPr>
          <w:color w:val="000000" w:themeColor="text1"/>
          <w:sz w:val="22"/>
          <w:szCs w:val="22"/>
        </w:rPr>
        <w:tab/>
        <w:t>Kačlehy, Hospříz</w:t>
      </w:r>
    </w:p>
    <w:p w14:paraId="5C9F675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II/409</w:t>
      </w:r>
      <w:r w:rsidRPr="00776F29">
        <w:rPr>
          <w:color w:val="000000" w:themeColor="text1"/>
          <w:sz w:val="22"/>
          <w:szCs w:val="22"/>
        </w:rPr>
        <w:tab/>
        <w:t>Písečné-křiž.spojka Županovice</w:t>
      </w:r>
      <w:r w:rsidRPr="00776F29">
        <w:rPr>
          <w:color w:val="000000" w:themeColor="text1"/>
          <w:sz w:val="22"/>
          <w:szCs w:val="22"/>
        </w:rPr>
        <w:tab/>
        <w:t>88,807-92,280</w:t>
      </w:r>
      <w:r w:rsidRPr="00776F29">
        <w:rPr>
          <w:color w:val="000000" w:themeColor="text1"/>
          <w:sz w:val="22"/>
          <w:szCs w:val="22"/>
        </w:rPr>
        <w:tab/>
        <w:t>3,473</w:t>
      </w:r>
      <w:r w:rsidRPr="00776F29">
        <w:rPr>
          <w:color w:val="000000" w:themeColor="text1"/>
          <w:sz w:val="22"/>
          <w:szCs w:val="22"/>
        </w:rPr>
        <w:tab/>
        <w:t>Písečné, Županovice</w:t>
      </w:r>
    </w:p>
    <w:p w14:paraId="6A4D2E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Višňová-hr.okresu</w:t>
      </w:r>
      <w:r w:rsidRPr="00776F29">
        <w:rPr>
          <w:color w:val="000000" w:themeColor="text1"/>
          <w:sz w:val="22"/>
          <w:szCs w:val="22"/>
        </w:rPr>
        <w:tab/>
        <w:t>4,800-5,745</w:t>
      </w:r>
      <w:r w:rsidRPr="00776F29">
        <w:rPr>
          <w:color w:val="000000" w:themeColor="text1"/>
          <w:sz w:val="22"/>
          <w:szCs w:val="22"/>
        </w:rPr>
        <w:tab/>
        <w:t>0,945</w:t>
      </w:r>
      <w:r w:rsidRPr="00776F29">
        <w:rPr>
          <w:color w:val="000000" w:themeColor="text1"/>
          <w:sz w:val="22"/>
          <w:szCs w:val="22"/>
        </w:rPr>
        <w:tab/>
        <w:t>Višňová</w:t>
      </w:r>
    </w:p>
    <w:p w14:paraId="2E02BA2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III/15222</w:t>
      </w:r>
      <w:r w:rsidRPr="00776F29">
        <w:rPr>
          <w:color w:val="000000" w:themeColor="text1"/>
          <w:sz w:val="22"/>
          <w:szCs w:val="22"/>
        </w:rPr>
        <w:tab/>
        <w:t>Budíškovice-hr.okresu</w:t>
      </w:r>
      <w:r w:rsidRPr="00776F29">
        <w:rPr>
          <w:color w:val="000000" w:themeColor="text1"/>
          <w:sz w:val="22"/>
          <w:szCs w:val="22"/>
        </w:rPr>
        <w:tab/>
        <w:t>15,107-16,800</w:t>
      </w:r>
      <w:r w:rsidRPr="00776F29">
        <w:rPr>
          <w:color w:val="000000" w:themeColor="text1"/>
          <w:sz w:val="22"/>
          <w:szCs w:val="22"/>
        </w:rPr>
        <w:tab/>
        <w:t>1,693</w:t>
      </w:r>
      <w:r w:rsidRPr="00776F29">
        <w:rPr>
          <w:color w:val="000000" w:themeColor="text1"/>
          <w:sz w:val="22"/>
          <w:szCs w:val="22"/>
        </w:rPr>
        <w:tab/>
        <w:t>Budíškovice</w:t>
      </w:r>
    </w:p>
    <w:p w14:paraId="39ABE73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III/15015</w:t>
      </w:r>
      <w:r w:rsidRPr="00776F29">
        <w:rPr>
          <w:color w:val="000000" w:themeColor="text1"/>
          <w:sz w:val="22"/>
          <w:szCs w:val="22"/>
        </w:rPr>
        <w:tab/>
        <w:t>Spáleniště-km 4,038</w:t>
      </w:r>
      <w:r w:rsidRPr="00776F29">
        <w:rPr>
          <w:color w:val="000000" w:themeColor="text1"/>
          <w:sz w:val="22"/>
          <w:szCs w:val="22"/>
        </w:rPr>
        <w:tab/>
        <w:t>3,137-4,038</w:t>
      </w:r>
      <w:r w:rsidRPr="00776F29">
        <w:rPr>
          <w:color w:val="000000" w:themeColor="text1"/>
          <w:sz w:val="22"/>
          <w:szCs w:val="22"/>
        </w:rPr>
        <w:tab/>
        <w:t>0,901</w:t>
      </w:r>
      <w:r w:rsidRPr="00776F29">
        <w:rPr>
          <w:color w:val="000000" w:themeColor="text1"/>
          <w:sz w:val="22"/>
          <w:szCs w:val="22"/>
        </w:rPr>
        <w:tab/>
        <w:t xml:space="preserve">Rapšach </w:t>
      </w:r>
    </w:p>
    <w:p w14:paraId="4B4557C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color w:val="000000" w:themeColor="text1"/>
          <w:sz w:val="22"/>
          <w:szCs w:val="22"/>
        </w:rPr>
      </w:pPr>
    </w:p>
    <w:p w14:paraId="3E46449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</w:t>
      </w:r>
      <w:r w:rsidRPr="00776F29">
        <w:rPr>
          <w:b/>
          <w:bCs/>
          <w:color w:val="000000" w:themeColor="text1"/>
        </w:rPr>
        <w:t>kres Písek</w:t>
      </w:r>
    </w:p>
    <w:p w14:paraId="28C31F8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609CD4A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B980D3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1038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II/138</w:t>
      </w:r>
      <w:r w:rsidRPr="00776F29">
        <w:rPr>
          <w:color w:val="000000" w:themeColor="text1"/>
          <w:sz w:val="22"/>
          <w:szCs w:val="22"/>
        </w:rPr>
        <w:tab/>
        <w:t>Zvíkov – parkoviště</w:t>
      </w:r>
      <w:r w:rsidRPr="00776F29">
        <w:rPr>
          <w:color w:val="000000" w:themeColor="text1"/>
          <w:sz w:val="22"/>
          <w:szCs w:val="22"/>
        </w:rPr>
        <w:tab/>
        <w:t>0,000-0,513</w:t>
      </w:r>
      <w:r w:rsidRPr="00776F29">
        <w:rPr>
          <w:color w:val="000000" w:themeColor="text1"/>
          <w:sz w:val="22"/>
          <w:szCs w:val="22"/>
        </w:rPr>
        <w:tab/>
        <w:t>0,513</w:t>
      </w:r>
      <w:r w:rsidRPr="00776F29">
        <w:rPr>
          <w:color w:val="000000" w:themeColor="text1"/>
          <w:sz w:val="22"/>
          <w:szCs w:val="22"/>
        </w:rPr>
        <w:tab/>
        <w:t>Zvíkovské podhradí</w:t>
      </w:r>
    </w:p>
    <w:p w14:paraId="134020C5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III/00421a</w:t>
      </w:r>
      <w:r w:rsidRPr="00776F29">
        <w:rPr>
          <w:color w:val="000000" w:themeColor="text1"/>
          <w:sz w:val="22"/>
          <w:szCs w:val="22"/>
        </w:rPr>
        <w:tab/>
        <w:t>Křiž. I/4 až křiž. III/00421</w:t>
      </w:r>
      <w:r w:rsidRPr="00776F29">
        <w:rPr>
          <w:color w:val="000000" w:themeColor="text1"/>
          <w:sz w:val="22"/>
          <w:szCs w:val="22"/>
        </w:rPr>
        <w:tab/>
        <w:t>0,000-0,347</w:t>
      </w:r>
      <w:r w:rsidRPr="00776F29">
        <w:rPr>
          <w:color w:val="000000" w:themeColor="text1"/>
          <w:sz w:val="22"/>
          <w:szCs w:val="22"/>
        </w:rPr>
        <w:tab/>
        <w:t>0,347</w:t>
      </w:r>
      <w:r w:rsidRPr="00776F29">
        <w:rPr>
          <w:color w:val="000000" w:themeColor="text1"/>
          <w:sz w:val="22"/>
          <w:szCs w:val="22"/>
        </w:rPr>
        <w:tab/>
        <w:t>Nerestice</w:t>
      </w:r>
    </w:p>
    <w:p w14:paraId="1E35F01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III/02025</w:t>
      </w:r>
      <w:r w:rsidRPr="00776F29">
        <w:rPr>
          <w:color w:val="000000" w:themeColor="text1"/>
          <w:sz w:val="22"/>
          <w:szCs w:val="22"/>
        </w:rPr>
        <w:tab/>
        <w:t>Louka-Jistec</w:t>
      </w:r>
      <w:r w:rsidRPr="00776F29">
        <w:rPr>
          <w:color w:val="000000" w:themeColor="text1"/>
          <w:sz w:val="22"/>
          <w:szCs w:val="22"/>
        </w:rPr>
        <w:tab/>
        <w:t>9,493-11,285</w:t>
      </w:r>
      <w:r w:rsidRPr="00776F29">
        <w:rPr>
          <w:color w:val="000000" w:themeColor="text1"/>
          <w:sz w:val="22"/>
          <w:szCs w:val="22"/>
        </w:rPr>
        <w:tab/>
        <w:t>1,792</w:t>
      </w:r>
      <w:r w:rsidRPr="00776F29">
        <w:rPr>
          <w:color w:val="000000" w:themeColor="text1"/>
          <w:sz w:val="22"/>
          <w:szCs w:val="22"/>
        </w:rPr>
        <w:tab/>
        <w:t>Vráž, Vojníkov</w:t>
      </w:r>
    </w:p>
    <w:p w14:paraId="1649A4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III/10244a</w:t>
      </w:r>
      <w:r w:rsidRPr="00776F29">
        <w:rPr>
          <w:color w:val="000000" w:themeColor="text1"/>
          <w:sz w:val="22"/>
          <w:szCs w:val="22"/>
        </w:rPr>
        <w:tab/>
        <w:t>Chrást - přehrada</w:t>
      </w:r>
      <w:r w:rsidRPr="00776F29">
        <w:rPr>
          <w:color w:val="000000" w:themeColor="text1"/>
          <w:sz w:val="22"/>
          <w:szCs w:val="22"/>
        </w:rPr>
        <w:tab/>
        <w:t>2,000-4,180</w:t>
      </w:r>
      <w:r w:rsidRPr="00776F29">
        <w:rPr>
          <w:color w:val="000000" w:themeColor="text1"/>
          <w:sz w:val="22"/>
          <w:szCs w:val="22"/>
        </w:rPr>
        <w:tab/>
        <w:t>2,180</w:t>
      </w:r>
      <w:r w:rsidRPr="00776F29">
        <w:rPr>
          <w:color w:val="000000" w:themeColor="text1"/>
          <w:sz w:val="22"/>
          <w:szCs w:val="22"/>
        </w:rPr>
        <w:tab/>
        <w:t>Kovářov</w:t>
      </w:r>
    </w:p>
    <w:p w14:paraId="22457BD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III/10542</w:t>
      </w:r>
      <w:r w:rsidRPr="00776F29">
        <w:rPr>
          <w:color w:val="000000" w:themeColor="text1"/>
          <w:sz w:val="22"/>
          <w:szCs w:val="22"/>
        </w:rPr>
        <w:tab/>
        <w:t>Vůsí-přehrada</w:t>
      </w:r>
      <w:r w:rsidRPr="00776F29">
        <w:rPr>
          <w:color w:val="000000" w:themeColor="text1"/>
          <w:sz w:val="22"/>
          <w:szCs w:val="22"/>
        </w:rPr>
        <w:tab/>
        <w:t>10,013-11,327</w:t>
      </w:r>
      <w:r w:rsidRPr="00776F29">
        <w:rPr>
          <w:color w:val="000000" w:themeColor="text1"/>
          <w:sz w:val="22"/>
          <w:szCs w:val="22"/>
        </w:rPr>
        <w:tab/>
        <w:t>1,314</w:t>
      </w:r>
      <w:r w:rsidRPr="00776F29">
        <w:rPr>
          <w:color w:val="000000" w:themeColor="text1"/>
          <w:sz w:val="22"/>
          <w:szCs w:val="22"/>
        </w:rPr>
        <w:tab/>
        <w:t>Květov</w:t>
      </w:r>
    </w:p>
    <w:p w14:paraId="5EAC8F4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III/12121c</w:t>
      </w:r>
      <w:r w:rsidRPr="00776F29">
        <w:rPr>
          <w:color w:val="000000" w:themeColor="text1"/>
          <w:sz w:val="22"/>
          <w:szCs w:val="22"/>
        </w:rPr>
        <w:tab/>
        <w:t>Červená - přehrada</w:t>
      </w:r>
      <w:r w:rsidRPr="00776F29">
        <w:rPr>
          <w:color w:val="000000" w:themeColor="text1"/>
          <w:sz w:val="22"/>
          <w:szCs w:val="22"/>
        </w:rPr>
        <w:tab/>
        <w:t>6,500-7,243</w:t>
      </w:r>
      <w:r w:rsidRPr="00776F29">
        <w:rPr>
          <w:color w:val="000000" w:themeColor="text1"/>
          <w:sz w:val="22"/>
          <w:szCs w:val="22"/>
        </w:rPr>
        <w:tab/>
        <w:t>0,743</w:t>
      </w:r>
      <w:r w:rsidRPr="00776F29">
        <w:rPr>
          <w:color w:val="000000" w:themeColor="text1"/>
          <w:sz w:val="22"/>
          <w:szCs w:val="22"/>
        </w:rPr>
        <w:tab/>
        <w:t>Jetětice</w:t>
      </w:r>
    </w:p>
    <w:p w14:paraId="1D010B55" w14:textId="77777777" w:rsidR="00EE1F5E" w:rsidRPr="00776F29" w:rsidRDefault="00EE1F5E" w:rsidP="00EE1F5E">
      <w:pPr>
        <w:pStyle w:val="Zkladntext"/>
        <w:ind w:left="-567" w:right="-613"/>
        <w:jc w:val="both"/>
        <w:rPr>
          <w:color w:val="000000" w:themeColor="text1"/>
          <w:sz w:val="22"/>
          <w:szCs w:val="22"/>
          <w:u w:val="single"/>
        </w:rPr>
      </w:pPr>
    </w:p>
    <w:p w14:paraId="4C1C775F" w14:textId="77777777" w:rsidR="00EE1F5E" w:rsidRPr="00776F29" w:rsidRDefault="00EE1F5E" w:rsidP="00EE1F5E">
      <w:pPr>
        <w:pStyle w:val="Zkladntext"/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Prachatice</w:t>
      </w:r>
    </w:p>
    <w:p w14:paraId="7B1C59E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09B16C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6A106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612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Tvrzice –hr. okr. ST</w:t>
      </w:r>
      <w:r w:rsidRPr="00776F29">
        <w:rPr>
          <w:color w:val="000000" w:themeColor="text1"/>
          <w:sz w:val="22"/>
          <w:szCs w:val="22"/>
        </w:rPr>
        <w:tab/>
        <w:t>8,272-9,146</w:t>
      </w:r>
      <w:r w:rsidRPr="00776F29">
        <w:rPr>
          <w:color w:val="000000" w:themeColor="text1"/>
          <w:sz w:val="22"/>
          <w:szCs w:val="22"/>
        </w:rPr>
        <w:tab/>
        <w:t>0,874</w:t>
      </w:r>
      <w:r w:rsidRPr="00776F29">
        <w:rPr>
          <w:color w:val="000000" w:themeColor="text1"/>
          <w:sz w:val="22"/>
          <w:szCs w:val="22"/>
        </w:rPr>
        <w:tab/>
        <w:t>Tvrzice</w:t>
      </w:r>
    </w:p>
    <w:p w14:paraId="1A72D97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III/14130</w:t>
      </w:r>
      <w:r w:rsidRPr="00776F29">
        <w:rPr>
          <w:color w:val="000000" w:themeColor="text1"/>
          <w:sz w:val="22"/>
          <w:szCs w:val="22"/>
        </w:rPr>
        <w:tab/>
        <w:t>Rozcestí Buk-Křiž. II/145</w:t>
      </w:r>
      <w:r w:rsidRPr="00776F29">
        <w:rPr>
          <w:color w:val="000000" w:themeColor="text1"/>
          <w:sz w:val="22"/>
          <w:szCs w:val="22"/>
        </w:rPr>
        <w:tab/>
        <w:t>16,936 -17,868</w:t>
      </w:r>
      <w:r w:rsidRPr="00776F29">
        <w:rPr>
          <w:color w:val="000000" w:themeColor="text1"/>
          <w:sz w:val="22"/>
          <w:szCs w:val="22"/>
        </w:rPr>
        <w:tab/>
        <w:t>0,932</w:t>
      </w:r>
      <w:r w:rsidRPr="00776F29">
        <w:rPr>
          <w:color w:val="000000" w:themeColor="text1"/>
          <w:sz w:val="22"/>
          <w:szCs w:val="22"/>
        </w:rPr>
        <w:tab/>
        <w:t>Buk</w:t>
      </w:r>
    </w:p>
    <w:p w14:paraId="430DD76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III/1432</w:t>
      </w:r>
      <w:r w:rsidRPr="00776F29">
        <w:rPr>
          <w:color w:val="000000" w:themeColor="text1"/>
          <w:sz w:val="22"/>
          <w:szCs w:val="22"/>
        </w:rPr>
        <w:tab/>
        <w:t>Hr.okr.CK-křiž.II/166</w:t>
      </w:r>
      <w:r w:rsidRPr="00776F29">
        <w:rPr>
          <w:color w:val="000000" w:themeColor="text1"/>
          <w:sz w:val="22"/>
          <w:szCs w:val="22"/>
        </w:rPr>
        <w:tab/>
        <w:t>0,648-1,604</w:t>
      </w:r>
      <w:r w:rsidRPr="00776F29">
        <w:rPr>
          <w:color w:val="000000" w:themeColor="text1"/>
          <w:sz w:val="22"/>
          <w:szCs w:val="22"/>
        </w:rPr>
        <w:tab/>
        <w:t>0,956</w:t>
      </w:r>
      <w:r w:rsidRPr="00776F29">
        <w:rPr>
          <w:color w:val="000000" w:themeColor="text1"/>
          <w:sz w:val="22"/>
          <w:szCs w:val="22"/>
        </w:rPr>
        <w:tab/>
        <w:t>Ktiš</w:t>
      </w:r>
    </w:p>
    <w:p w14:paraId="050CE86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Hr.okr.ST-Bušanovice</w:t>
      </w:r>
      <w:r w:rsidRPr="00776F29">
        <w:rPr>
          <w:color w:val="000000" w:themeColor="text1"/>
          <w:sz w:val="22"/>
          <w:szCs w:val="22"/>
        </w:rPr>
        <w:tab/>
        <w:t>1,293-1,550</w:t>
      </w:r>
      <w:r w:rsidRPr="00776F29">
        <w:rPr>
          <w:color w:val="000000" w:themeColor="text1"/>
          <w:sz w:val="22"/>
          <w:szCs w:val="22"/>
        </w:rPr>
        <w:tab/>
        <w:t>0,257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5B3C7F6C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Bušanovice-křiž. III/14410</w:t>
      </w:r>
      <w:r w:rsidRPr="00776F29">
        <w:rPr>
          <w:color w:val="000000" w:themeColor="text1"/>
          <w:sz w:val="22"/>
          <w:szCs w:val="22"/>
        </w:rPr>
        <w:tab/>
        <w:t>2,738-5,035</w:t>
      </w:r>
      <w:r w:rsidRPr="00776F29">
        <w:rPr>
          <w:color w:val="000000" w:themeColor="text1"/>
          <w:sz w:val="22"/>
          <w:szCs w:val="22"/>
        </w:rPr>
        <w:tab/>
        <w:t>2,297</w:t>
      </w:r>
      <w:r w:rsidRPr="00776F29">
        <w:rPr>
          <w:color w:val="000000" w:themeColor="text1"/>
          <w:sz w:val="22"/>
          <w:szCs w:val="22"/>
        </w:rPr>
        <w:tab/>
        <w:t>Bušanovice</w:t>
      </w:r>
    </w:p>
    <w:p w14:paraId="3AF1416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III/14517</w:t>
      </w:r>
      <w:r w:rsidRPr="00776F29">
        <w:rPr>
          <w:color w:val="000000" w:themeColor="text1"/>
          <w:sz w:val="22"/>
          <w:szCs w:val="22"/>
        </w:rPr>
        <w:tab/>
        <w:t>Putkov-Mlýny</w:t>
      </w:r>
      <w:r w:rsidRPr="00776F29">
        <w:rPr>
          <w:color w:val="000000" w:themeColor="text1"/>
          <w:sz w:val="22"/>
          <w:szCs w:val="22"/>
        </w:rPr>
        <w:tab/>
        <w:t>5,100-6,300</w:t>
      </w:r>
      <w:r w:rsidRPr="00776F29">
        <w:rPr>
          <w:color w:val="000000" w:themeColor="text1"/>
          <w:sz w:val="22"/>
          <w:szCs w:val="22"/>
        </w:rPr>
        <w:tab/>
        <w:t>1,200</w:t>
      </w:r>
      <w:r w:rsidRPr="00776F29">
        <w:rPr>
          <w:color w:val="000000" w:themeColor="text1"/>
          <w:sz w:val="22"/>
          <w:szCs w:val="22"/>
        </w:rPr>
        <w:tab/>
        <w:t>Zdíkov</w:t>
      </w:r>
    </w:p>
    <w:p w14:paraId="5467E1B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304B11A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color w:val="000000" w:themeColor="text1"/>
          <w:sz w:val="22"/>
          <w:szCs w:val="22"/>
        </w:rPr>
        <w:t>Okres Strakonice</w:t>
      </w:r>
    </w:p>
    <w:p w14:paraId="4AF039C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0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7CE4B35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6CC232E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spacing w:before="120"/>
        <w:ind w:left="-567" w:right="-896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III/02216</w:t>
      </w:r>
      <w:r w:rsidRPr="00776F29">
        <w:rPr>
          <w:color w:val="000000" w:themeColor="text1"/>
          <w:sz w:val="22"/>
          <w:szCs w:val="22"/>
        </w:rPr>
        <w:tab/>
        <w:t>Zadní Hoštice – Poříčí</w:t>
      </w:r>
      <w:r w:rsidRPr="00776F29">
        <w:rPr>
          <w:color w:val="000000" w:themeColor="text1"/>
          <w:sz w:val="22"/>
          <w:szCs w:val="22"/>
        </w:rPr>
        <w:tab/>
        <w:t>0,000-2,677</w:t>
      </w:r>
      <w:r w:rsidRPr="00776F29">
        <w:rPr>
          <w:color w:val="000000" w:themeColor="text1"/>
          <w:sz w:val="22"/>
          <w:szCs w:val="22"/>
        </w:rPr>
        <w:tab/>
        <w:t>2,677</w:t>
      </w:r>
      <w:r w:rsidRPr="00776F29">
        <w:rPr>
          <w:color w:val="000000" w:themeColor="text1"/>
          <w:sz w:val="22"/>
          <w:szCs w:val="22"/>
        </w:rPr>
        <w:tab/>
        <w:t>Poříčí, Střel.Hoštice</w:t>
      </w:r>
    </w:p>
    <w:p w14:paraId="7128B23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III/1709</w:t>
      </w:r>
      <w:r w:rsidRPr="00776F29">
        <w:rPr>
          <w:color w:val="000000" w:themeColor="text1"/>
          <w:sz w:val="22"/>
          <w:szCs w:val="22"/>
        </w:rPr>
        <w:tab/>
        <w:t>Kraselov – Tažovice</w:t>
      </w:r>
      <w:r w:rsidRPr="00776F29">
        <w:rPr>
          <w:color w:val="000000" w:themeColor="text1"/>
          <w:sz w:val="22"/>
          <w:szCs w:val="22"/>
        </w:rPr>
        <w:tab/>
        <w:t>6,657-8,932</w:t>
      </w:r>
      <w:r w:rsidRPr="00776F29">
        <w:rPr>
          <w:color w:val="000000" w:themeColor="text1"/>
          <w:sz w:val="22"/>
          <w:szCs w:val="22"/>
        </w:rPr>
        <w:tab/>
        <w:t>2,275</w:t>
      </w:r>
      <w:r w:rsidRPr="00776F29">
        <w:rPr>
          <w:color w:val="000000" w:themeColor="text1"/>
          <w:sz w:val="22"/>
          <w:szCs w:val="22"/>
        </w:rPr>
        <w:tab/>
        <w:t>Kraselov, Volenice</w:t>
      </w:r>
    </w:p>
    <w:p w14:paraId="41490A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III/1396</w:t>
      </w:r>
      <w:r w:rsidRPr="00776F29">
        <w:rPr>
          <w:color w:val="000000" w:themeColor="text1"/>
          <w:sz w:val="22"/>
          <w:szCs w:val="22"/>
        </w:rPr>
        <w:tab/>
        <w:t>Jemnice-I/4</w:t>
      </w:r>
      <w:r w:rsidRPr="00776F29">
        <w:rPr>
          <w:color w:val="000000" w:themeColor="text1"/>
          <w:sz w:val="22"/>
          <w:szCs w:val="22"/>
        </w:rPr>
        <w:tab/>
        <w:t>2,500-3,657</w:t>
      </w:r>
      <w:r w:rsidRPr="00776F29">
        <w:rPr>
          <w:color w:val="000000" w:themeColor="text1"/>
          <w:sz w:val="22"/>
          <w:szCs w:val="22"/>
        </w:rPr>
        <w:tab/>
        <w:t>1,157</w:t>
      </w:r>
      <w:r w:rsidRPr="00776F29">
        <w:rPr>
          <w:color w:val="000000" w:themeColor="text1"/>
          <w:sz w:val="22"/>
          <w:szCs w:val="22"/>
        </w:rPr>
        <w:tab/>
        <w:t>Osek</w:t>
      </w:r>
    </w:p>
    <w:p w14:paraId="2A37A29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III/17311</w:t>
      </w:r>
      <w:r w:rsidRPr="00776F29">
        <w:rPr>
          <w:color w:val="000000" w:themeColor="text1"/>
          <w:sz w:val="22"/>
          <w:szCs w:val="22"/>
        </w:rPr>
        <w:tab/>
        <w:t>II/173-Chlum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Chlum</w:t>
      </w:r>
    </w:p>
    <w:p w14:paraId="33655F6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755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III/1703</w:t>
      </w:r>
      <w:r w:rsidRPr="00776F29">
        <w:rPr>
          <w:color w:val="000000" w:themeColor="text1"/>
          <w:sz w:val="22"/>
          <w:szCs w:val="22"/>
        </w:rPr>
        <w:tab/>
        <w:t>Nihošovice-škola v přírodě</w:t>
      </w:r>
      <w:r w:rsidRPr="00776F29">
        <w:rPr>
          <w:color w:val="000000" w:themeColor="text1"/>
          <w:sz w:val="22"/>
          <w:szCs w:val="22"/>
        </w:rPr>
        <w:tab/>
        <w:t>0,000-1,800</w:t>
      </w:r>
      <w:r w:rsidRPr="00776F29">
        <w:rPr>
          <w:color w:val="000000" w:themeColor="text1"/>
          <w:sz w:val="22"/>
          <w:szCs w:val="22"/>
        </w:rPr>
        <w:tab/>
        <w:t>1,800</w:t>
      </w:r>
      <w:r w:rsidRPr="00776F29">
        <w:rPr>
          <w:color w:val="000000" w:themeColor="text1"/>
          <w:sz w:val="22"/>
          <w:szCs w:val="22"/>
        </w:rPr>
        <w:tab/>
        <w:t>Nihošovice, Volyně</w:t>
      </w:r>
    </w:p>
    <w:p w14:paraId="530A0FD7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III/17019</w:t>
      </w:r>
      <w:r w:rsidRPr="00776F29">
        <w:rPr>
          <w:color w:val="000000" w:themeColor="text1"/>
          <w:sz w:val="22"/>
          <w:szCs w:val="22"/>
        </w:rPr>
        <w:tab/>
        <w:t>II/170-Dobrš</w:t>
      </w:r>
      <w:r w:rsidRPr="00776F29">
        <w:rPr>
          <w:color w:val="000000" w:themeColor="text1"/>
          <w:sz w:val="22"/>
          <w:szCs w:val="22"/>
        </w:rPr>
        <w:tab/>
        <w:t>0,000-1,000</w:t>
      </w:r>
      <w:r w:rsidRPr="00776F29">
        <w:rPr>
          <w:color w:val="000000" w:themeColor="text1"/>
          <w:sz w:val="22"/>
          <w:szCs w:val="22"/>
        </w:rPr>
        <w:tab/>
        <w:t>1,000</w:t>
      </w:r>
      <w:r w:rsidRPr="00776F29">
        <w:rPr>
          <w:color w:val="000000" w:themeColor="text1"/>
          <w:sz w:val="22"/>
          <w:szCs w:val="22"/>
        </w:rPr>
        <w:tab/>
        <w:t>Drážov, Dřešín</w:t>
      </w:r>
    </w:p>
    <w:p w14:paraId="440E9CFF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III/17010</w:t>
      </w:r>
      <w:r w:rsidRPr="00776F29">
        <w:rPr>
          <w:color w:val="000000" w:themeColor="text1"/>
          <w:sz w:val="22"/>
          <w:szCs w:val="22"/>
        </w:rPr>
        <w:tab/>
        <w:t>kř.III/17220-Drážov</w:t>
      </w:r>
      <w:r w:rsidRPr="00776F29">
        <w:rPr>
          <w:color w:val="000000" w:themeColor="text1"/>
          <w:sz w:val="22"/>
          <w:szCs w:val="22"/>
        </w:rPr>
        <w:tab/>
        <w:t>3,884-6,100</w:t>
      </w:r>
      <w:r w:rsidRPr="00776F29">
        <w:rPr>
          <w:color w:val="000000" w:themeColor="text1"/>
          <w:sz w:val="22"/>
          <w:szCs w:val="22"/>
        </w:rPr>
        <w:tab/>
        <w:t>2,216</w:t>
      </w:r>
      <w:r w:rsidRPr="00776F29">
        <w:rPr>
          <w:color w:val="000000" w:themeColor="text1"/>
          <w:sz w:val="22"/>
          <w:szCs w:val="22"/>
        </w:rPr>
        <w:tab/>
        <w:t>Drážov, Hoslovice</w:t>
      </w:r>
    </w:p>
    <w:p w14:paraId="7FA9C0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III/1446</w:t>
      </w:r>
      <w:r w:rsidRPr="00776F29">
        <w:rPr>
          <w:color w:val="000000" w:themeColor="text1"/>
          <w:sz w:val="22"/>
          <w:szCs w:val="22"/>
        </w:rPr>
        <w:tab/>
        <w:t>Předslavice-hr.okr.PT</w:t>
      </w:r>
      <w:r w:rsidRPr="00776F29">
        <w:rPr>
          <w:color w:val="000000" w:themeColor="text1"/>
          <w:sz w:val="22"/>
          <w:szCs w:val="22"/>
        </w:rPr>
        <w:tab/>
        <w:t>0,200-1,293</w:t>
      </w:r>
      <w:r w:rsidRPr="00776F29">
        <w:rPr>
          <w:color w:val="000000" w:themeColor="text1"/>
          <w:sz w:val="22"/>
          <w:szCs w:val="22"/>
        </w:rPr>
        <w:tab/>
        <w:t>1,093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2E3A5FC9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III/14124</w:t>
      </w:r>
      <w:r w:rsidRPr="00776F29">
        <w:rPr>
          <w:color w:val="000000" w:themeColor="text1"/>
          <w:sz w:val="22"/>
          <w:szCs w:val="22"/>
        </w:rPr>
        <w:tab/>
        <w:t>kř.II/144-hr.okr.PT</w:t>
      </w:r>
      <w:r w:rsidRPr="00776F29">
        <w:rPr>
          <w:color w:val="000000" w:themeColor="text1"/>
          <w:sz w:val="22"/>
          <w:szCs w:val="22"/>
        </w:rPr>
        <w:tab/>
        <w:t>9,146-10,001</w:t>
      </w:r>
      <w:r w:rsidRPr="00776F29">
        <w:rPr>
          <w:color w:val="000000" w:themeColor="text1"/>
          <w:sz w:val="22"/>
          <w:szCs w:val="22"/>
        </w:rPr>
        <w:tab/>
        <w:t>0,855</w:t>
      </w:r>
      <w:r w:rsidRPr="00776F29">
        <w:rPr>
          <w:color w:val="000000" w:themeColor="text1"/>
          <w:sz w:val="22"/>
          <w:szCs w:val="22"/>
        </w:rPr>
        <w:tab/>
        <w:t>Předslavice</w:t>
      </w:r>
    </w:p>
    <w:p w14:paraId="1079759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897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III/1425</w:t>
      </w:r>
      <w:r w:rsidRPr="00776F29">
        <w:rPr>
          <w:color w:val="000000" w:themeColor="text1"/>
          <w:sz w:val="22"/>
          <w:szCs w:val="22"/>
        </w:rPr>
        <w:tab/>
        <w:t>Kuřimany-kř.III/1423</w:t>
      </w:r>
      <w:r w:rsidRPr="00776F29">
        <w:rPr>
          <w:color w:val="000000" w:themeColor="text1"/>
          <w:sz w:val="22"/>
          <w:szCs w:val="22"/>
        </w:rPr>
        <w:tab/>
        <w:t>6,597-7,806</w:t>
      </w:r>
      <w:r w:rsidRPr="00776F29">
        <w:rPr>
          <w:color w:val="000000" w:themeColor="text1"/>
          <w:sz w:val="22"/>
          <w:szCs w:val="22"/>
        </w:rPr>
        <w:tab/>
        <w:t>1,209</w:t>
      </w:r>
      <w:r w:rsidRPr="00776F29">
        <w:rPr>
          <w:color w:val="000000" w:themeColor="text1"/>
          <w:sz w:val="22"/>
          <w:szCs w:val="22"/>
        </w:rPr>
        <w:tab/>
        <w:t>Třešňovice, Kuřimany</w:t>
      </w:r>
    </w:p>
    <w:p w14:paraId="1EA00376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lastRenderedPageBreak/>
        <w:t>III/14116</w:t>
      </w:r>
      <w:r w:rsidRPr="00776F29">
        <w:rPr>
          <w:color w:val="000000" w:themeColor="text1"/>
          <w:sz w:val="22"/>
          <w:szCs w:val="22"/>
        </w:rPr>
        <w:tab/>
        <w:t>kř.II/141-kř.III/12231</w:t>
      </w:r>
      <w:r w:rsidRPr="00776F29">
        <w:rPr>
          <w:color w:val="000000" w:themeColor="text1"/>
          <w:sz w:val="22"/>
          <w:szCs w:val="22"/>
        </w:rPr>
        <w:tab/>
        <w:t>0,000-1,374</w:t>
      </w:r>
      <w:r w:rsidRPr="00776F29">
        <w:rPr>
          <w:color w:val="000000" w:themeColor="text1"/>
          <w:sz w:val="22"/>
          <w:szCs w:val="22"/>
        </w:rPr>
        <w:tab/>
        <w:t>1,374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7BB179C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III/14116</w:t>
      </w:r>
      <w:r w:rsidRPr="00776F29">
        <w:rPr>
          <w:color w:val="000000" w:themeColor="text1"/>
          <w:sz w:val="22"/>
          <w:szCs w:val="22"/>
        </w:rPr>
        <w:tab/>
        <w:t>větev kř.s II/141</w:t>
      </w:r>
      <w:r w:rsidRPr="00776F29">
        <w:rPr>
          <w:color w:val="000000" w:themeColor="text1"/>
          <w:sz w:val="22"/>
          <w:szCs w:val="22"/>
        </w:rPr>
        <w:tab/>
        <w:t>0,000-0,019</w:t>
      </w:r>
      <w:r w:rsidRPr="00776F29">
        <w:rPr>
          <w:color w:val="000000" w:themeColor="text1"/>
          <w:sz w:val="22"/>
          <w:szCs w:val="22"/>
        </w:rPr>
        <w:tab/>
        <w:t>0,019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629A35DD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III/12233</w:t>
      </w:r>
      <w:r w:rsidRPr="00776F29">
        <w:rPr>
          <w:color w:val="000000" w:themeColor="text1"/>
          <w:sz w:val="22"/>
          <w:szCs w:val="22"/>
        </w:rPr>
        <w:tab/>
        <w:t>kř.III/12231-Újezd</w:t>
      </w:r>
      <w:r w:rsidRPr="00776F29">
        <w:rPr>
          <w:color w:val="000000" w:themeColor="text1"/>
          <w:sz w:val="22"/>
          <w:szCs w:val="22"/>
        </w:rPr>
        <w:tab/>
        <w:t>1,111-2,569</w:t>
      </w:r>
      <w:r w:rsidRPr="00776F29">
        <w:rPr>
          <w:color w:val="000000" w:themeColor="text1"/>
          <w:sz w:val="22"/>
          <w:szCs w:val="22"/>
        </w:rPr>
        <w:tab/>
        <w:t>1,458</w:t>
      </w:r>
      <w:r w:rsidRPr="00776F29">
        <w:rPr>
          <w:color w:val="000000" w:themeColor="text1"/>
          <w:sz w:val="22"/>
          <w:szCs w:val="22"/>
        </w:rPr>
        <w:tab/>
        <w:t>Vodňany</w:t>
      </w:r>
    </w:p>
    <w:p w14:paraId="5111465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</w:p>
    <w:p w14:paraId="1EC33B8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2"/>
          <w:szCs w:val="22"/>
        </w:rPr>
        <w:t>Okres Tábor</w:t>
      </w:r>
    </w:p>
    <w:p w14:paraId="42CFD3C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b/>
          <w:bCs/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>č. silnice</w:t>
      </w:r>
      <w:r w:rsidRPr="00776F29">
        <w:rPr>
          <w:b/>
          <w:bCs/>
          <w:color w:val="000000" w:themeColor="text1"/>
          <w:sz w:val="20"/>
        </w:rPr>
        <w:tab/>
        <w:t>místopis</w:t>
      </w:r>
      <w:r w:rsidRPr="00776F29">
        <w:rPr>
          <w:b/>
          <w:bCs/>
          <w:color w:val="000000" w:themeColor="text1"/>
          <w:sz w:val="20"/>
        </w:rPr>
        <w:tab/>
        <w:t>staničení(km)</w:t>
      </w:r>
      <w:r w:rsidRPr="00776F29">
        <w:rPr>
          <w:b/>
          <w:bCs/>
          <w:color w:val="000000" w:themeColor="text1"/>
          <w:sz w:val="20"/>
        </w:rPr>
        <w:tab/>
        <w:t>délka(km)</w:t>
      </w:r>
      <w:r w:rsidRPr="00776F29">
        <w:rPr>
          <w:b/>
          <w:bCs/>
          <w:color w:val="000000" w:themeColor="text1"/>
          <w:sz w:val="20"/>
        </w:rPr>
        <w:tab/>
        <w:t>územně příslušný</w:t>
      </w:r>
    </w:p>
    <w:p w14:paraId="39FB7CE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</w:r>
      <w:r w:rsidRPr="00776F29">
        <w:rPr>
          <w:b/>
          <w:bCs/>
          <w:color w:val="000000" w:themeColor="text1"/>
          <w:sz w:val="20"/>
        </w:rPr>
        <w:tab/>
        <w:t>obecní úřad</w:t>
      </w:r>
      <w:r w:rsidRPr="00776F29">
        <w:rPr>
          <w:color w:val="000000" w:themeColor="text1"/>
          <w:sz w:val="22"/>
          <w:szCs w:val="22"/>
        </w:rPr>
        <w:t xml:space="preserve"> </w:t>
      </w:r>
    </w:p>
    <w:p w14:paraId="7FF3E2C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8"/>
          <w:szCs w:val="8"/>
        </w:rPr>
      </w:pPr>
    </w:p>
    <w:p w14:paraId="4A4F572A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III/12137</w:t>
      </w:r>
      <w:r w:rsidRPr="00776F29">
        <w:rPr>
          <w:color w:val="000000" w:themeColor="text1"/>
          <w:sz w:val="22"/>
          <w:szCs w:val="22"/>
        </w:rPr>
        <w:tab/>
        <w:t>hranice okresu BN – Cunkov</w:t>
      </w:r>
      <w:r w:rsidRPr="00776F29">
        <w:rPr>
          <w:color w:val="000000" w:themeColor="text1"/>
          <w:sz w:val="22"/>
          <w:szCs w:val="22"/>
        </w:rPr>
        <w:tab/>
        <w:t>4,688 – 5,449</w:t>
      </w:r>
      <w:r w:rsidRPr="00776F29">
        <w:rPr>
          <w:color w:val="000000" w:themeColor="text1"/>
          <w:sz w:val="22"/>
          <w:szCs w:val="22"/>
        </w:rPr>
        <w:tab/>
        <w:t>0,761</w:t>
      </w:r>
      <w:r w:rsidRPr="00776F29">
        <w:rPr>
          <w:color w:val="000000" w:themeColor="text1"/>
          <w:sz w:val="22"/>
          <w:szCs w:val="22"/>
        </w:rPr>
        <w:tab/>
        <w:t>Jistebnice</w:t>
      </w:r>
    </w:p>
    <w:p w14:paraId="60CFB7B4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III/1358</w:t>
      </w:r>
      <w:r w:rsidRPr="00776F29">
        <w:rPr>
          <w:color w:val="000000" w:themeColor="text1"/>
          <w:sz w:val="22"/>
          <w:szCs w:val="22"/>
        </w:rPr>
        <w:tab/>
        <w:t>kř. II/135 Černice - Vyhnanice</w:t>
      </w:r>
      <w:r w:rsidRPr="00776F29">
        <w:rPr>
          <w:color w:val="000000" w:themeColor="text1"/>
          <w:sz w:val="22"/>
          <w:szCs w:val="22"/>
        </w:rPr>
        <w:tab/>
        <w:t>0,000 – 3,535</w:t>
      </w:r>
      <w:r w:rsidRPr="00776F29">
        <w:rPr>
          <w:color w:val="000000" w:themeColor="text1"/>
          <w:sz w:val="22"/>
          <w:szCs w:val="22"/>
        </w:rPr>
        <w:tab/>
        <w:t>3,535</w:t>
      </w:r>
      <w:r w:rsidRPr="00776F29">
        <w:rPr>
          <w:color w:val="000000" w:themeColor="text1"/>
          <w:sz w:val="22"/>
          <w:szCs w:val="22"/>
        </w:rPr>
        <w:tab/>
        <w:t>Hlavatce</w:t>
      </w:r>
    </w:p>
    <w:p w14:paraId="1BC75F3E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III/13514</w:t>
      </w:r>
      <w:r w:rsidRPr="00776F29">
        <w:rPr>
          <w:color w:val="000000" w:themeColor="text1"/>
          <w:sz w:val="22"/>
          <w:szCs w:val="22"/>
        </w:rPr>
        <w:tab/>
        <w:t>Nedvědice - Soběslav</w:t>
      </w:r>
      <w:r w:rsidRPr="00776F29">
        <w:rPr>
          <w:color w:val="000000" w:themeColor="text1"/>
          <w:sz w:val="22"/>
          <w:szCs w:val="22"/>
        </w:rPr>
        <w:tab/>
        <w:t>4,544 – 7,768</w:t>
      </w:r>
      <w:r w:rsidRPr="00776F29">
        <w:rPr>
          <w:color w:val="000000" w:themeColor="text1"/>
          <w:sz w:val="22"/>
          <w:szCs w:val="22"/>
        </w:rPr>
        <w:tab/>
        <w:t>3,224</w:t>
      </w:r>
      <w:r w:rsidRPr="00776F29">
        <w:rPr>
          <w:color w:val="000000" w:themeColor="text1"/>
          <w:sz w:val="22"/>
          <w:szCs w:val="22"/>
        </w:rPr>
        <w:tab/>
        <w:t>Soběslav</w:t>
      </w:r>
    </w:p>
    <w:p w14:paraId="4A9D81C0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III/13525</w:t>
      </w:r>
      <w:r w:rsidRPr="00776F29">
        <w:rPr>
          <w:color w:val="000000" w:themeColor="text1"/>
          <w:sz w:val="22"/>
          <w:szCs w:val="22"/>
        </w:rPr>
        <w:tab/>
        <w:t>hranice okresu JH – X III/13522 Dírná</w:t>
      </w:r>
      <w:r w:rsidRPr="00776F29">
        <w:rPr>
          <w:color w:val="000000" w:themeColor="text1"/>
          <w:sz w:val="22"/>
          <w:szCs w:val="22"/>
        </w:rPr>
        <w:tab/>
        <w:t>5,745 – 6,723</w:t>
      </w:r>
      <w:r w:rsidRPr="00776F29">
        <w:rPr>
          <w:color w:val="000000" w:themeColor="text1"/>
          <w:sz w:val="22"/>
          <w:szCs w:val="22"/>
        </w:rPr>
        <w:tab/>
        <w:t>0,978</w:t>
      </w:r>
      <w:r w:rsidRPr="00776F29">
        <w:rPr>
          <w:color w:val="000000" w:themeColor="text1"/>
          <w:sz w:val="22"/>
          <w:szCs w:val="22"/>
        </w:rPr>
        <w:tab/>
        <w:t>Dírná</w:t>
      </w:r>
    </w:p>
    <w:p w14:paraId="17876D6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III/13533</w:t>
      </w:r>
      <w:r w:rsidRPr="00776F29">
        <w:rPr>
          <w:color w:val="000000" w:themeColor="text1"/>
          <w:sz w:val="22"/>
          <w:szCs w:val="22"/>
        </w:rPr>
        <w:tab/>
        <w:t>Tučapy - Kajetín</w:t>
      </w:r>
      <w:r w:rsidRPr="00776F29">
        <w:rPr>
          <w:color w:val="000000" w:themeColor="text1"/>
          <w:sz w:val="22"/>
          <w:szCs w:val="22"/>
        </w:rPr>
        <w:tab/>
        <w:t>0,000 – 4,224</w:t>
      </w:r>
      <w:r w:rsidRPr="00776F29">
        <w:rPr>
          <w:color w:val="000000" w:themeColor="text1"/>
          <w:sz w:val="22"/>
          <w:szCs w:val="22"/>
        </w:rPr>
        <w:tab/>
        <w:t>4,224</w:t>
      </w:r>
      <w:r w:rsidRPr="00776F29">
        <w:rPr>
          <w:color w:val="000000" w:themeColor="text1"/>
          <w:sz w:val="22"/>
          <w:szCs w:val="22"/>
        </w:rPr>
        <w:tab/>
        <w:t>Tučapy, Choustník</w:t>
      </w:r>
    </w:p>
    <w:p w14:paraId="417BF8C8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III/1364</w:t>
      </w:r>
      <w:r w:rsidRPr="00776F29">
        <w:rPr>
          <w:color w:val="000000" w:themeColor="text1"/>
          <w:sz w:val="22"/>
          <w:szCs w:val="22"/>
        </w:rPr>
        <w:tab/>
        <w:t>Mlýny – kř. III/1366 Chrbonín</w:t>
      </w:r>
      <w:r w:rsidRPr="00776F29">
        <w:rPr>
          <w:color w:val="000000" w:themeColor="text1"/>
          <w:sz w:val="22"/>
          <w:szCs w:val="22"/>
        </w:rPr>
        <w:tab/>
        <w:t>0,522 – 2,169</w:t>
      </w:r>
      <w:r w:rsidRPr="00776F29">
        <w:rPr>
          <w:color w:val="000000" w:themeColor="text1"/>
          <w:sz w:val="22"/>
          <w:szCs w:val="22"/>
        </w:rPr>
        <w:tab/>
        <w:t>1,647</w:t>
      </w:r>
      <w:r w:rsidRPr="00776F29">
        <w:rPr>
          <w:color w:val="000000" w:themeColor="text1"/>
          <w:sz w:val="22"/>
          <w:szCs w:val="22"/>
        </w:rPr>
        <w:tab/>
        <w:t>Mlýny</w:t>
      </w:r>
    </w:p>
    <w:p w14:paraId="4C03E2A1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III/13711</w:t>
      </w:r>
      <w:r w:rsidRPr="00776F29">
        <w:rPr>
          <w:color w:val="000000" w:themeColor="text1"/>
          <w:sz w:val="22"/>
          <w:szCs w:val="22"/>
        </w:rPr>
        <w:tab/>
        <w:t>Stádlec - Dobřejice</w:t>
      </w:r>
      <w:r w:rsidRPr="00776F29">
        <w:rPr>
          <w:color w:val="000000" w:themeColor="text1"/>
          <w:sz w:val="22"/>
          <w:szCs w:val="22"/>
        </w:rPr>
        <w:tab/>
        <w:t>1,979 – 6,299</w:t>
      </w:r>
      <w:r w:rsidRPr="00776F29">
        <w:rPr>
          <w:color w:val="000000" w:themeColor="text1"/>
          <w:sz w:val="22"/>
          <w:szCs w:val="22"/>
        </w:rPr>
        <w:tab/>
        <w:t>4,320</w:t>
      </w:r>
      <w:r w:rsidRPr="00776F29">
        <w:rPr>
          <w:color w:val="000000" w:themeColor="text1"/>
          <w:sz w:val="22"/>
          <w:szCs w:val="22"/>
        </w:rPr>
        <w:tab/>
        <w:t>Stádlec, Dobřejice</w:t>
      </w:r>
    </w:p>
    <w:p w14:paraId="4C1A0963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III/14719</w:t>
      </w:r>
      <w:r w:rsidRPr="00776F29">
        <w:rPr>
          <w:color w:val="000000" w:themeColor="text1"/>
          <w:sz w:val="22"/>
          <w:szCs w:val="22"/>
        </w:rPr>
        <w:tab/>
        <w:t>Zlukov – hranice okresu JH</w:t>
      </w:r>
      <w:r w:rsidRPr="00776F29">
        <w:rPr>
          <w:color w:val="000000" w:themeColor="text1"/>
          <w:sz w:val="22"/>
          <w:szCs w:val="22"/>
        </w:rPr>
        <w:tab/>
        <w:t>3,289 – 4,567</w:t>
      </w:r>
      <w:r w:rsidRPr="00776F29">
        <w:rPr>
          <w:color w:val="000000" w:themeColor="text1"/>
          <w:sz w:val="22"/>
          <w:szCs w:val="22"/>
        </w:rPr>
        <w:tab/>
        <w:t>1,278</w:t>
      </w:r>
      <w:r w:rsidRPr="00776F29">
        <w:rPr>
          <w:color w:val="000000" w:themeColor="text1"/>
          <w:sz w:val="22"/>
          <w:szCs w:val="22"/>
        </w:rPr>
        <w:tab/>
        <w:t>Zlukov</w:t>
      </w:r>
    </w:p>
    <w:p w14:paraId="1DE6FF12" w14:textId="77777777" w:rsidR="00EE1F5E" w:rsidRPr="00776F29" w:rsidRDefault="00EE1F5E" w:rsidP="00EE1F5E">
      <w:pPr>
        <w:pStyle w:val="Zkladntext"/>
        <w:tabs>
          <w:tab w:val="left" w:pos="1276"/>
          <w:tab w:val="left" w:pos="5103"/>
          <w:tab w:val="left" w:pos="6663"/>
          <w:tab w:val="left" w:pos="7938"/>
        </w:tabs>
        <w:ind w:left="-567" w:right="-613"/>
        <w:jc w:val="both"/>
        <w:rPr>
          <w:color w:val="000000" w:themeColor="text1"/>
          <w:sz w:val="22"/>
          <w:szCs w:val="22"/>
        </w:rPr>
      </w:pPr>
      <w:r w:rsidRPr="00776F29">
        <w:rPr>
          <w:color w:val="000000" w:themeColor="text1"/>
          <w:sz w:val="22"/>
          <w:szCs w:val="22"/>
        </w:rPr>
        <w:t>III/14720</w:t>
      </w:r>
      <w:r w:rsidRPr="00776F29">
        <w:rPr>
          <w:color w:val="000000" w:themeColor="text1"/>
          <w:sz w:val="22"/>
          <w:szCs w:val="22"/>
        </w:rPr>
        <w:tab/>
        <w:t>Vřesná – hranice okresu JH</w:t>
      </w:r>
      <w:r w:rsidRPr="00776F29">
        <w:rPr>
          <w:color w:val="000000" w:themeColor="text1"/>
          <w:sz w:val="22"/>
          <w:szCs w:val="22"/>
        </w:rPr>
        <w:tab/>
        <w:t>0,000 – 0,862</w:t>
      </w:r>
      <w:r w:rsidRPr="00776F29">
        <w:rPr>
          <w:color w:val="000000" w:themeColor="text1"/>
          <w:sz w:val="22"/>
          <w:szCs w:val="22"/>
        </w:rPr>
        <w:tab/>
        <w:t>0,862</w:t>
      </w:r>
      <w:r w:rsidRPr="00776F29">
        <w:rPr>
          <w:color w:val="000000" w:themeColor="text1"/>
          <w:sz w:val="22"/>
          <w:szCs w:val="22"/>
        </w:rPr>
        <w:tab/>
        <w:t>Drahov</w:t>
      </w:r>
    </w:p>
    <w:p w14:paraId="7D29D7C1" w14:textId="77777777" w:rsidR="0016507C" w:rsidRPr="00776F29" w:rsidRDefault="0016507C">
      <w:pPr>
        <w:pStyle w:val="Zhlav"/>
        <w:jc w:val="both"/>
        <w:rPr>
          <w:bCs/>
          <w:color w:val="000000" w:themeColor="text1"/>
          <w:u w:val="single"/>
        </w:rPr>
      </w:pPr>
    </w:p>
    <w:p w14:paraId="4947055E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2</w:t>
      </w:r>
    </w:p>
    <w:p w14:paraId="44A5C389" w14:textId="77777777" w:rsidR="004870C5" w:rsidRPr="008856CC" w:rsidRDefault="004870C5" w:rsidP="004870C5">
      <w:pPr>
        <w:pStyle w:val="Zhlav"/>
        <w:jc w:val="center"/>
        <w:rPr>
          <w:rFonts w:ascii="KabanaBook" w:hAnsi="KabanaBook"/>
          <w:b/>
          <w:bCs/>
          <w:sz w:val="16"/>
          <w:szCs w:val="16"/>
        </w:rPr>
      </w:pPr>
    </w:p>
    <w:p w14:paraId="264B3730" w14:textId="77777777" w:rsidR="004870C5" w:rsidRDefault="004870C5" w:rsidP="00C85A32">
      <w:pPr>
        <w:pStyle w:val="Zhlav"/>
        <w:ind w:right="-23"/>
        <w:jc w:val="both"/>
        <w:rPr>
          <w:bCs/>
          <w:sz w:val="22"/>
          <w:vertAlign w:val="superscript"/>
        </w:rPr>
      </w:pPr>
      <w:r>
        <w:rPr>
          <w:rFonts w:ascii="KabanaBook" w:hAnsi="KabanaBook"/>
        </w:rPr>
        <w:t xml:space="preserve">Pro </w:t>
      </w:r>
      <w:r>
        <w:rPr>
          <w:rFonts w:ascii="KabanaBook" w:hAnsi="KabanaBook" w:hint="eastAsia"/>
        </w:rPr>
        <w:t>úč</w:t>
      </w:r>
      <w:r>
        <w:rPr>
          <w:rFonts w:ascii="KabanaBook" w:hAnsi="KabanaBook"/>
        </w:rPr>
        <w:t>ely tohoto na</w:t>
      </w:r>
      <w:r>
        <w:rPr>
          <w:rFonts w:ascii="KabanaBook" w:hAnsi="KabanaBook" w:hint="eastAsia"/>
        </w:rPr>
        <w:t>ří</w:t>
      </w:r>
      <w:r>
        <w:rPr>
          <w:rFonts w:ascii="KabanaBook" w:hAnsi="KabanaBook"/>
        </w:rPr>
        <w:t>zen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m rozum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doba od 1. listopadu do 31. b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ezna n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sleduj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c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ho roku. Pokud vznikne zimn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pov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>trnostn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situace mimo toto obdob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, zm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r</w:t>
      </w:r>
      <w:r>
        <w:rPr>
          <w:rFonts w:ascii="KabanaBook" w:hAnsi="KabanaBook" w:hint="eastAsia"/>
        </w:rPr>
        <w:t>ň</w:t>
      </w:r>
      <w:r>
        <w:rPr>
          <w:rFonts w:ascii="KabanaBook" w:hAnsi="KabanaBook"/>
        </w:rPr>
        <w:t>uj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 xml:space="preserve"> se z</w:t>
      </w:r>
      <w:r>
        <w:rPr>
          <w:rFonts w:ascii="KabanaBook" w:hAnsi="KabanaBook" w:hint="eastAsia"/>
        </w:rPr>
        <w:t>á</w:t>
      </w:r>
      <w:r>
        <w:rPr>
          <w:rFonts w:ascii="KabanaBook" w:hAnsi="KabanaBook"/>
        </w:rPr>
        <w:t>vady ve sj</w:t>
      </w:r>
      <w:r>
        <w:rPr>
          <w:rFonts w:ascii="KabanaBook" w:hAnsi="KabanaBook" w:hint="eastAsia"/>
        </w:rPr>
        <w:t>í</w:t>
      </w:r>
      <w:r>
        <w:rPr>
          <w:rFonts w:ascii="KabanaBook" w:hAnsi="KabanaBook"/>
        </w:rPr>
        <w:t>zdnosti a sch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>dnosti komunikace bez zbyte</w:t>
      </w:r>
      <w:r>
        <w:rPr>
          <w:rFonts w:ascii="KabanaBook" w:hAnsi="KabanaBook" w:hint="eastAsia"/>
        </w:rPr>
        <w:t>č</w:t>
      </w:r>
      <w:r>
        <w:rPr>
          <w:rFonts w:ascii="KabanaBook" w:hAnsi="KabanaBook"/>
        </w:rPr>
        <w:t>n</w:t>
      </w:r>
      <w:r>
        <w:rPr>
          <w:rFonts w:ascii="KabanaBook" w:hAnsi="KabanaBook" w:hint="eastAsia"/>
        </w:rPr>
        <w:t>ý</w:t>
      </w:r>
      <w:r>
        <w:rPr>
          <w:rFonts w:ascii="KabanaBook" w:hAnsi="KabanaBook"/>
        </w:rPr>
        <w:t>ch odklad</w:t>
      </w:r>
      <w:r>
        <w:rPr>
          <w:rFonts w:ascii="KabanaBook" w:hAnsi="KabanaBook" w:hint="eastAsia"/>
        </w:rPr>
        <w:t>ů</w:t>
      </w:r>
      <w:r>
        <w:rPr>
          <w:rFonts w:ascii="KabanaBook" w:hAnsi="KabanaBook"/>
        </w:rPr>
        <w:t xml:space="preserve"> p</w:t>
      </w:r>
      <w:r>
        <w:rPr>
          <w:rFonts w:ascii="KabanaBook" w:hAnsi="KabanaBook" w:hint="eastAsia"/>
        </w:rPr>
        <w:t>ř</w:t>
      </w:r>
      <w:r>
        <w:rPr>
          <w:rFonts w:ascii="KabanaBook" w:hAnsi="KabanaBook"/>
        </w:rPr>
        <w:t>im</w:t>
      </w:r>
      <w:r>
        <w:rPr>
          <w:rFonts w:ascii="KabanaBook" w:hAnsi="KabanaBook" w:hint="eastAsia"/>
        </w:rPr>
        <w:t>ěř</w:t>
      </w:r>
      <w:r>
        <w:rPr>
          <w:rFonts w:ascii="KabanaBook" w:hAnsi="KabanaBook"/>
        </w:rPr>
        <w:t>en</w:t>
      </w:r>
      <w:r>
        <w:rPr>
          <w:rFonts w:ascii="KabanaBook" w:hAnsi="KabanaBook" w:hint="eastAsia"/>
        </w:rPr>
        <w:t>ě</w:t>
      </w:r>
      <w:r>
        <w:rPr>
          <w:rFonts w:ascii="KabanaBook" w:hAnsi="KabanaBook"/>
        </w:rPr>
        <w:t xml:space="preserve"> vznikl</w:t>
      </w:r>
      <w:r>
        <w:rPr>
          <w:rFonts w:ascii="KabanaBook" w:hAnsi="KabanaBook" w:hint="eastAsia"/>
        </w:rPr>
        <w:t>é</w:t>
      </w:r>
      <w:r>
        <w:rPr>
          <w:rFonts w:ascii="KabanaBook" w:hAnsi="KabanaBook"/>
        </w:rPr>
        <w:t xml:space="preserve"> situaci.</w:t>
      </w:r>
      <w:r w:rsidR="00F85689">
        <w:rPr>
          <w:rFonts w:ascii="KabanaBook" w:hAnsi="KabanaBook"/>
        </w:rPr>
        <w:t xml:space="preserve"> </w:t>
      </w:r>
      <w:r w:rsidR="005735AD">
        <w:rPr>
          <w:rStyle w:val="Znakapoznpodarou"/>
          <w:rFonts w:ascii="KabanaBook" w:hAnsi="KabanaBook"/>
        </w:rPr>
        <w:footnoteReference w:id="1"/>
      </w:r>
    </w:p>
    <w:p w14:paraId="2E90ECCD" w14:textId="77777777" w:rsidR="00282B59" w:rsidRDefault="00282B59" w:rsidP="004870C5">
      <w:pPr>
        <w:pStyle w:val="Zhlav"/>
        <w:jc w:val="both"/>
        <w:rPr>
          <w:bCs/>
          <w:sz w:val="22"/>
          <w:vertAlign w:val="superscript"/>
        </w:rPr>
      </w:pPr>
    </w:p>
    <w:p w14:paraId="08D94F70" w14:textId="77777777" w:rsidR="009472C4" w:rsidRDefault="009472C4" w:rsidP="004870C5">
      <w:pPr>
        <w:pStyle w:val="Zhlav"/>
        <w:jc w:val="center"/>
        <w:rPr>
          <w:rFonts w:ascii="KabanaBook" w:hAnsi="KabanaBook"/>
          <w:b/>
          <w:bCs/>
        </w:rPr>
      </w:pPr>
    </w:p>
    <w:p w14:paraId="13C942CC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3</w:t>
      </w:r>
    </w:p>
    <w:p w14:paraId="2B144E0C" w14:textId="77777777" w:rsidR="004870C5" w:rsidRPr="008856CC" w:rsidRDefault="004870C5" w:rsidP="004870C5">
      <w:pPr>
        <w:pStyle w:val="Zhlav"/>
        <w:rPr>
          <w:b/>
          <w:sz w:val="16"/>
          <w:szCs w:val="16"/>
        </w:rPr>
      </w:pPr>
    </w:p>
    <w:p w14:paraId="4502F634" w14:textId="77777777" w:rsidR="004870C5" w:rsidRDefault="004870C5" w:rsidP="005735AD">
      <w:pPr>
        <w:pStyle w:val="Zhlav"/>
        <w:jc w:val="both"/>
        <w:rPr>
          <w:bCs/>
        </w:rPr>
      </w:pPr>
      <w:r>
        <w:rPr>
          <w:bCs/>
        </w:rPr>
        <w:t>Správa a údržba silnic Jihočeského kraje jako správce silniční sítě silnic II. a III. třídy na území Jihočeského kraje je povinna silnice a úseky silnic uvedené v článku 1 tohoto nařízení označit ke dni účinnosti tohoto před</w:t>
      </w:r>
      <w:r w:rsidR="005735AD">
        <w:rPr>
          <w:bCs/>
        </w:rPr>
        <w:t>pisu podle zvláštního předpisu.</w:t>
      </w:r>
      <w:r w:rsidR="00F85689">
        <w:rPr>
          <w:bCs/>
        </w:rPr>
        <w:t xml:space="preserve"> </w:t>
      </w:r>
      <w:r w:rsidR="005735AD">
        <w:rPr>
          <w:rStyle w:val="Znakapoznpodarou"/>
          <w:bCs/>
        </w:rPr>
        <w:footnoteReference w:id="2"/>
      </w:r>
    </w:p>
    <w:p w14:paraId="1DAC0C8C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4</w:t>
      </w:r>
    </w:p>
    <w:p w14:paraId="6C6A20A9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73F060" w14:textId="77777777" w:rsidR="004870C5" w:rsidRDefault="004870C5" w:rsidP="004870C5">
      <w:pPr>
        <w:pStyle w:val="Zhlav"/>
        <w:jc w:val="both"/>
        <w:rPr>
          <w:bCs/>
        </w:rPr>
      </w:pPr>
      <w:r>
        <w:rPr>
          <w:bCs/>
        </w:rPr>
        <w:t>Toto nařízení nabývá účinnosti patnáctým dnem po vyhlášení ve Věstníku právn</w:t>
      </w:r>
      <w:r w:rsidR="005E2264">
        <w:rPr>
          <w:bCs/>
        </w:rPr>
        <w:t>ích předpisů Jihočeského kraje.</w:t>
      </w:r>
    </w:p>
    <w:p w14:paraId="00D96BD2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3009FBB5" w14:textId="77777777" w:rsidR="004870C5" w:rsidRDefault="004870C5" w:rsidP="004870C5">
      <w:pPr>
        <w:pStyle w:val="Zhlav"/>
        <w:jc w:val="center"/>
        <w:rPr>
          <w:rFonts w:ascii="KabanaBook" w:hAnsi="KabanaBook"/>
          <w:b/>
          <w:bCs/>
        </w:rPr>
      </w:pPr>
      <w:r>
        <w:rPr>
          <w:rFonts w:ascii="KabanaBook" w:hAnsi="KabanaBook" w:hint="eastAsia"/>
          <w:b/>
          <w:bCs/>
        </w:rPr>
        <w:t>Č</w:t>
      </w:r>
      <w:r>
        <w:rPr>
          <w:rFonts w:ascii="KabanaBook" w:hAnsi="KabanaBook"/>
          <w:b/>
          <w:bCs/>
        </w:rPr>
        <w:t>l</w:t>
      </w:r>
      <w:r>
        <w:rPr>
          <w:rFonts w:ascii="KabanaBook" w:hAnsi="KabanaBook" w:hint="eastAsia"/>
          <w:b/>
          <w:bCs/>
        </w:rPr>
        <w:t>á</w:t>
      </w:r>
      <w:r>
        <w:rPr>
          <w:rFonts w:ascii="KabanaBook" w:hAnsi="KabanaBook"/>
          <w:b/>
          <w:bCs/>
        </w:rPr>
        <w:t>nek 5</w:t>
      </w:r>
    </w:p>
    <w:p w14:paraId="0A0A0CE0" w14:textId="77777777" w:rsidR="004870C5" w:rsidRPr="008856CC" w:rsidRDefault="004870C5" w:rsidP="004870C5">
      <w:pPr>
        <w:pStyle w:val="Zhlav"/>
        <w:jc w:val="both"/>
        <w:rPr>
          <w:bCs/>
          <w:sz w:val="16"/>
          <w:szCs w:val="16"/>
        </w:rPr>
      </w:pPr>
    </w:p>
    <w:p w14:paraId="3E9C9C3E" w14:textId="569E204A" w:rsidR="004870C5" w:rsidRDefault="004870C5" w:rsidP="004870C5">
      <w:pPr>
        <w:pStyle w:val="Zhlav"/>
        <w:jc w:val="both"/>
        <w:rPr>
          <w:vertAlign w:val="superscript"/>
        </w:rPr>
      </w:pPr>
      <w:r>
        <w:rPr>
          <w:bCs/>
        </w:rPr>
        <w:t xml:space="preserve">Tímto nařízením se zrušuje Nařízení Jihočeského kraje č. </w:t>
      </w:r>
      <w:r w:rsidR="00F56700">
        <w:rPr>
          <w:bCs/>
        </w:rPr>
        <w:t>2</w:t>
      </w:r>
      <w:r w:rsidR="00A35FB8">
        <w:rPr>
          <w:bCs/>
        </w:rPr>
        <w:t>7</w:t>
      </w:r>
      <w:r>
        <w:rPr>
          <w:bCs/>
        </w:rPr>
        <w:t>/20</w:t>
      </w:r>
      <w:r w:rsidR="00F56700">
        <w:rPr>
          <w:bCs/>
        </w:rPr>
        <w:t>2</w:t>
      </w:r>
      <w:r w:rsidR="00A35FB8">
        <w:rPr>
          <w:bCs/>
        </w:rPr>
        <w:t>2</w:t>
      </w:r>
      <w:r>
        <w:rPr>
          <w:bCs/>
        </w:rPr>
        <w:t xml:space="preserve">, </w:t>
      </w:r>
      <w:r>
        <w:t>kterým se stanoví úseky silnic na území Jihočeského kraje, na kterých se pro jejich malý dopravní význam nezajišťuje sjízdnost a schůdnost odstraňováním sněhu a náledí.</w:t>
      </w:r>
    </w:p>
    <w:p w14:paraId="1922D4D3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684B59CC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2DC0DB53" w14:textId="77777777" w:rsidR="002B215D" w:rsidRDefault="002B215D" w:rsidP="004870C5">
      <w:pPr>
        <w:pStyle w:val="Zhlav"/>
        <w:jc w:val="both"/>
        <w:rPr>
          <w:vertAlign w:val="superscript"/>
        </w:rPr>
      </w:pPr>
    </w:p>
    <w:p w14:paraId="5AAACE6D" w14:textId="77777777" w:rsidR="004870C5" w:rsidRDefault="004870C5" w:rsidP="004870C5">
      <w:pPr>
        <w:pStyle w:val="Zhlav"/>
        <w:jc w:val="both"/>
        <w:rPr>
          <w:vertAlign w:val="superscript"/>
        </w:rPr>
      </w:pPr>
    </w:p>
    <w:p w14:paraId="65BE0C2E" w14:textId="77777777" w:rsidR="004870C5" w:rsidRDefault="004870C5" w:rsidP="004870C5">
      <w:pPr>
        <w:pStyle w:val="Zhlav"/>
        <w:jc w:val="both"/>
      </w:pPr>
    </w:p>
    <w:p w14:paraId="46E61FB8" w14:textId="218680D2" w:rsidR="004870C5" w:rsidRDefault="00850FE4" w:rsidP="001B05B4">
      <w:pPr>
        <w:pStyle w:val="Zhlav"/>
        <w:tabs>
          <w:tab w:val="clear" w:pos="4536"/>
          <w:tab w:val="left" w:pos="6521"/>
        </w:tabs>
        <w:ind w:left="284"/>
        <w:jc w:val="both"/>
      </w:pPr>
      <w:r>
        <w:t xml:space="preserve"> </w:t>
      </w:r>
      <w:r w:rsidR="00FB5E40">
        <w:t>Mgr. František Talíř</w:t>
      </w:r>
      <w:r w:rsidR="00674860">
        <w:t xml:space="preserve"> </w:t>
      </w:r>
      <w:r w:rsidR="00691385">
        <w:t>v.r.</w:t>
      </w:r>
      <w:r w:rsidR="00674860">
        <w:t xml:space="preserve"> </w:t>
      </w:r>
      <w:r w:rsidR="001E1125">
        <w:tab/>
      </w:r>
      <w:r w:rsidR="00FB5E40">
        <w:t>MUDr. Martin Kuba</w:t>
      </w:r>
      <w:r w:rsidR="001F2784">
        <w:t xml:space="preserve"> </w:t>
      </w:r>
      <w:r w:rsidR="00130559">
        <w:t>v.r.</w:t>
      </w:r>
      <w:r w:rsidR="001F2784">
        <w:t xml:space="preserve"> </w:t>
      </w:r>
    </w:p>
    <w:p w14:paraId="055BBBFA" w14:textId="4F0E0D6B" w:rsidR="005735AD" w:rsidRPr="004870C5" w:rsidRDefault="004870C5" w:rsidP="00C854FC">
      <w:pPr>
        <w:pStyle w:val="Zhlav"/>
        <w:tabs>
          <w:tab w:val="clear" w:pos="4536"/>
          <w:tab w:val="left" w:pos="6946"/>
        </w:tabs>
        <w:ind w:left="284"/>
        <w:jc w:val="both"/>
      </w:pPr>
      <w:r>
        <w:t>1. náměst</w:t>
      </w:r>
      <w:r w:rsidR="001B05B4">
        <w:t>e</w:t>
      </w:r>
      <w:r>
        <w:t>k</w:t>
      </w:r>
      <w:r w:rsidR="001E1125">
        <w:t xml:space="preserve"> hejtman</w:t>
      </w:r>
      <w:r w:rsidR="00FB5E40">
        <w:t>a</w:t>
      </w:r>
      <w:r w:rsidR="001E1125">
        <w:tab/>
      </w:r>
      <w:r>
        <w:t>hejtman kraje</w:t>
      </w:r>
    </w:p>
    <w:sectPr w:rsidR="005735AD" w:rsidRPr="004870C5" w:rsidSect="008E0F65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  <w:numStart w:val="7"/>
      </w:endnotePr>
      <w:pgSz w:w="11906" w:h="16832" w:code="9"/>
      <w:pgMar w:top="1232" w:right="991" w:bottom="1134" w:left="1440" w:header="426" w:footer="567" w:gutter="0"/>
      <w:pgNumType w:start="3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7EC7" w14:textId="77777777" w:rsidR="00CE286E" w:rsidRDefault="00CE286E">
      <w:r>
        <w:separator/>
      </w:r>
    </w:p>
  </w:endnote>
  <w:endnote w:type="continuationSeparator" w:id="0">
    <w:p w14:paraId="1BE62859" w14:textId="77777777" w:rsidR="00CE286E" w:rsidRDefault="00CE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banaBold">
    <w:altName w:val="Times New Roman"/>
    <w:charset w:val="00"/>
    <w:family w:val="roman"/>
    <w:pitch w:val="variable"/>
  </w:font>
  <w:font w:name="KabanaBook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CC0" w14:textId="77777777" w:rsidR="008856CC" w:rsidRDefault="00E22B16">
    <w:pPr>
      <w:pStyle w:val="Textbubliny"/>
      <w:framePr w:wrap="around" w:vAnchor="text" w:hAnchor="margin" w:xAlign="center" w:y="1"/>
      <w:rPr>
        <w:rStyle w:val="TextbublinyChar"/>
      </w:rPr>
    </w:pPr>
    <w:r>
      <w:rPr>
        <w:rStyle w:val="TextbublinyChar"/>
      </w:rPr>
      <w:fldChar w:fldCharType="begin"/>
    </w:r>
    <w:r w:rsidR="008856CC">
      <w:rPr>
        <w:rStyle w:val="TextbublinyChar"/>
      </w:rPr>
      <w:instrText xml:space="preserve">PAGE  </w:instrText>
    </w:r>
    <w:r>
      <w:rPr>
        <w:rStyle w:val="TextbublinyChar"/>
      </w:rPr>
      <w:fldChar w:fldCharType="separate"/>
    </w:r>
    <w:r w:rsidR="008856CC">
      <w:rPr>
        <w:rStyle w:val="TextbublinyChar"/>
      </w:rPr>
      <w:t>6</w:t>
    </w:r>
    <w:r>
      <w:rPr>
        <w:rStyle w:val="TextbublinyChar"/>
      </w:rPr>
      <w:fldChar w:fldCharType="end"/>
    </w:r>
  </w:p>
  <w:p w14:paraId="3D18115C" w14:textId="77777777" w:rsidR="008856CC" w:rsidRDefault="008856CC">
    <w:pPr>
      <w:pStyle w:val="Textbubliny"/>
      <w:rPr>
        <w:sz w:val="18"/>
      </w:rPr>
    </w:pPr>
    <w:r>
      <w:rPr>
        <w:sz w:val="18"/>
      </w:rPr>
      <w:t>RK 850/2005</w:t>
    </w:r>
  </w:p>
  <w:p w14:paraId="5F5EC791" w14:textId="77777777" w:rsidR="008856CC" w:rsidRDefault="008856CC">
    <w:pPr>
      <w:pStyle w:val="Textbublin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812298"/>
      <w:docPartObj>
        <w:docPartGallery w:val="Page Numbers (Bottom of Page)"/>
        <w:docPartUnique/>
      </w:docPartObj>
    </w:sdtPr>
    <w:sdtContent>
      <w:p w14:paraId="701C8D29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6</w:t>
        </w:r>
        <w:r>
          <w:fldChar w:fldCharType="end"/>
        </w:r>
      </w:p>
    </w:sdtContent>
  </w:sdt>
  <w:p w14:paraId="12604D64" w14:textId="77777777" w:rsidR="008856CC" w:rsidRDefault="008856CC">
    <w:pPr>
      <w:pStyle w:val="Textbublin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904200"/>
      <w:docPartObj>
        <w:docPartGallery w:val="Page Numbers (Bottom of Page)"/>
        <w:docPartUnique/>
      </w:docPartObj>
    </w:sdtPr>
    <w:sdtContent>
      <w:p w14:paraId="486194D2" w14:textId="77777777" w:rsidR="0044274A" w:rsidRDefault="004427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61">
          <w:rPr>
            <w:noProof/>
          </w:rPr>
          <w:t>3</w:t>
        </w:r>
        <w:r>
          <w:fldChar w:fldCharType="end"/>
        </w:r>
      </w:p>
    </w:sdtContent>
  </w:sdt>
  <w:p w14:paraId="62972603" w14:textId="77777777" w:rsidR="0044274A" w:rsidRDefault="00442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0146" w14:textId="77777777" w:rsidR="00CE286E" w:rsidRDefault="00CE286E">
      <w:r>
        <w:separator/>
      </w:r>
    </w:p>
  </w:footnote>
  <w:footnote w:type="continuationSeparator" w:id="0">
    <w:p w14:paraId="569BA7A3" w14:textId="77777777" w:rsidR="00CE286E" w:rsidRDefault="00CE286E">
      <w:r>
        <w:continuationSeparator/>
      </w:r>
    </w:p>
  </w:footnote>
  <w:footnote w:id="1">
    <w:p w14:paraId="50CFDD3B" w14:textId="77777777" w:rsidR="008856CC" w:rsidRPr="00335252" w:rsidRDefault="008856CC" w:rsidP="004B2CD5">
      <w:pPr>
        <w:pStyle w:val="Textpoznpodarou"/>
        <w:ind w:left="120" w:right="26" w:hanging="120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§ 41 odst. 4 vyhl. Ministerstva dopravy a spojů  č. 104/1997 Sb., kterou se provádí zákon o pozemních komunikacích</w:t>
      </w:r>
    </w:p>
  </w:footnote>
  <w:footnote w:id="2">
    <w:p w14:paraId="516700DE" w14:textId="77777777" w:rsidR="008856CC" w:rsidRPr="00335252" w:rsidRDefault="008856CC" w:rsidP="005735AD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335252">
        <w:rPr>
          <w:rStyle w:val="Znakapoznpodarou"/>
          <w:sz w:val="22"/>
          <w:szCs w:val="22"/>
        </w:rPr>
        <w:footnoteRef/>
      </w:r>
      <w:r w:rsidRPr="00335252">
        <w:rPr>
          <w:sz w:val="22"/>
          <w:szCs w:val="22"/>
        </w:rPr>
        <w:t xml:space="preserve"> z. č. 361/2000 Sb., o provozu na pozemních komunikacích a o změnách některých zákonů</w:t>
      </w:r>
    </w:p>
    <w:p w14:paraId="779915B8" w14:textId="77777777" w:rsidR="008856CC" w:rsidRDefault="008856CC" w:rsidP="008856CC">
      <w:pPr>
        <w:pStyle w:val="Textpoznpodarou"/>
        <w:ind w:left="120"/>
      </w:pPr>
      <w:r w:rsidRPr="00335252">
        <w:rPr>
          <w:sz w:val="22"/>
          <w:szCs w:val="22"/>
        </w:rPr>
        <w:t>příloha č. 7 k vyhl. Ministerstva dopravy a spojů  č. 104/1997 Sb., kterou se provádí zákon o pozemních komunikacích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0317" w14:textId="77777777" w:rsidR="008E0F65" w:rsidRPr="008E0F65" w:rsidRDefault="008E0F65" w:rsidP="008E0F65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FA2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C4DCC"/>
    <w:multiLevelType w:val="hybridMultilevel"/>
    <w:tmpl w:val="3192F452"/>
    <w:lvl w:ilvl="0" w:tplc="A5682D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2B1E"/>
    <w:multiLevelType w:val="hybridMultilevel"/>
    <w:tmpl w:val="AF14307E"/>
    <w:lvl w:ilvl="0" w:tplc="844E2C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22075"/>
    <w:multiLevelType w:val="hybridMultilevel"/>
    <w:tmpl w:val="F1D068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B01EE"/>
    <w:multiLevelType w:val="hybridMultilevel"/>
    <w:tmpl w:val="4928E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86A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4622C0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BD43D2"/>
    <w:multiLevelType w:val="hybridMultilevel"/>
    <w:tmpl w:val="08A27B12"/>
    <w:lvl w:ilvl="0" w:tplc="918E64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D5E9F"/>
    <w:multiLevelType w:val="hybridMultilevel"/>
    <w:tmpl w:val="EEC239AC"/>
    <w:lvl w:ilvl="0" w:tplc="50CAA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38F"/>
    <w:multiLevelType w:val="hybridMultilevel"/>
    <w:tmpl w:val="E9B20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804F7"/>
    <w:multiLevelType w:val="hybridMultilevel"/>
    <w:tmpl w:val="87148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36816"/>
    <w:multiLevelType w:val="hybridMultilevel"/>
    <w:tmpl w:val="9FB21C10"/>
    <w:lvl w:ilvl="0" w:tplc="FAE23D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6C11"/>
    <w:multiLevelType w:val="hybridMultilevel"/>
    <w:tmpl w:val="BEB6C12C"/>
    <w:lvl w:ilvl="0" w:tplc="BFE2FC6E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35185"/>
    <w:multiLevelType w:val="hybridMultilevel"/>
    <w:tmpl w:val="14600AFA"/>
    <w:lvl w:ilvl="0" w:tplc="04F22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DC0301"/>
    <w:multiLevelType w:val="hybridMultilevel"/>
    <w:tmpl w:val="517215B2"/>
    <w:lvl w:ilvl="0" w:tplc="512EB8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41FA"/>
    <w:multiLevelType w:val="hybridMultilevel"/>
    <w:tmpl w:val="8790343A"/>
    <w:lvl w:ilvl="0" w:tplc="D0DE52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717E29"/>
    <w:multiLevelType w:val="hybridMultilevel"/>
    <w:tmpl w:val="F01E4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830B7"/>
    <w:multiLevelType w:val="hybridMultilevel"/>
    <w:tmpl w:val="CC9AC8FC"/>
    <w:lvl w:ilvl="0" w:tplc="B268D9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C7127"/>
    <w:multiLevelType w:val="hybridMultilevel"/>
    <w:tmpl w:val="1B026CE4"/>
    <w:lvl w:ilvl="0" w:tplc="B762D4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2BE8"/>
    <w:multiLevelType w:val="hybridMultilevel"/>
    <w:tmpl w:val="CB52A84A"/>
    <w:lvl w:ilvl="0" w:tplc="810621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667849">
    <w:abstractNumId w:val="4"/>
  </w:num>
  <w:num w:numId="2" w16cid:durableId="1933779206">
    <w:abstractNumId w:val="10"/>
  </w:num>
  <w:num w:numId="3" w16cid:durableId="11731068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003218">
    <w:abstractNumId w:val="16"/>
  </w:num>
  <w:num w:numId="5" w16cid:durableId="897864389">
    <w:abstractNumId w:val="12"/>
  </w:num>
  <w:num w:numId="6" w16cid:durableId="1223054736">
    <w:abstractNumId w:val="9"/>
  </w:num>
  <w:num w:numId="7" w16cid:durableId="2081519617">
    <w:abstractNumId w:val="17"/>
  </w:num>
  <w:num w:numId="8" w16cid:durableId="1780952396">
    <w:abstractNumId w:val="15"/>
  </w:num>
  <w:num w:numId="9" w16cid:durableId="1157067277">
    <w:abstractNumId w:val="6"/>
  </w:num>
  <w:num w:numId="10" w16cid:durableId="885799053">
    <w:abstractNumId w:val="0"/>
  </w:num>
  <w:num w:numId="11" w16cid:durableId="1186402978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3961">
    <w:abstractNumId w:val="7"/>
  </w:num>
  <w:num w:numId="13" w16cid:durableId="622661531">
    <w:abstractNumId w:val="14"/>
  </w:num>
  <w:num w:numId="14" w16cid:durableId="864178920">
    <w:abstractNumId w:val="1"/>
  </w:num>
  <w:num w:numId="15" w16cid:durableId="1723558448">
    <w:abstractNumId w:val="8"/>
  </w:num>
  <w:num w:numId="16" w16cid:durableId="1360666640">
    <w:abstractNumId w:val="3"/>
  </w:num>
  <w:num w:numId="17" w16cid:durableId="2063475858">
    <w:abstractNumId w:val="13"/>
  </w:num>
  <w:num w:numId="18" w16cid:durableId="1895001103">
    <w:abstractNumId w:val="2"/>
  </w:num>
  <w:num w:numId="19" w16cid:durableId="1403988711">
    <w:abstractNumId w:val="5"/>
  </w:num>
  <w:num w:numId="20" w16cid:durableId="317808773">
    <w:abstractNumId w:val="11"/>
  </w:num>
  <w:num w:numId="21" w16cid:durableId="1566640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7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68"/>
    <w:rsid w:val="00010BFD"/>
    <w:rsid w:val="000141F4"/>
    <w:rsid w:val="000164FE"/>
    <w:rsid w:val="0002453F"/>
    <w:rsid w:val="00030A1D"/>
    <w:rsid w:val="000406D3"/>
    <w:rsid w:val="00050BCF"/>
    <w:rsid w:val="00077466"/>
    <w:rsid w:val="00093623"/>
    <w:rsid w:val="000B5DD4"/>
    <w:rsid w:val="000C1CC3"/>
    <w:rsid w:val="001300DC"/>
    <w:rsid w:val="00130559"/>
    <w:rsid w:val="00136DF3"/>
    <w:rsid w:val="00160CD5"/>
    <w:rsid w:val="00163C37"/>
    <w:rsid w:val="0016507C"/>
    <w:rsid w:val="0017514B"/>
    <w:rsid w:val="00185707"/>
    <w:rsid w:val="001A0686"/>
    <w:rsid w:val="001A21B2"/>
    <w:rsid w:val="001B05B4"/>
    <w:rsid w:val="001B0BA3"/>
    <w:rsid w:val="001B23F4"/>
    <w:rsid w:val="001C1441"/>
    <w:rsid w:val="001C20E8"/>
    <w:rsid w:val="001C5978"/>
    <w:rsid w:val="001D4538"/>
    <w:rsid w:val="001D46F0"/>
    <w:rsid w:val="001E1125"/>
    <w:rsid w:val="001E67F9"/>
    <w:rsid w:val="001F2784"/>
    <w:rsid w:val="00212F56"/>
    <w:rsid w:val="00220AAD"/>
    <w:rsid w:val="002216B7"/>
    <w:rsid w:val="0023198B"/>
    <w:rsid w:val="002535F6"/>
    <w:rsid w:val="00273D43"/>
    <w:rsid w:val="00282B59"/>
    <w:rsid w:val="002B13FA"/>
    <w:rsid w:val="002B215D"/>
    <w:rsid w:val="002B7621"/>
    <w:rsid w:val="002F3029"/>
    <w:rsid w:val="002F69B5"/>
    <w:rsid w:val="00310612"/>
    <w:rsid w:val="003209F7"/>
    <w:rsid w:val="00322322"/>
    <w:rsid w:val="00335252"/>
    <w:rsid w:val="00357511"/>
    <w:rsid w:val="0037711B"/>
    <w:rsid w:val="003A24D3"/>
    <w:rsid w:val="003A6B47"/>
    <w:rsid w:val="003B180E"/>
    <w:rsid w:val="003B5A48"/>
    <w:rsid w:val="003B68CC"/>
    <w:rsid w:val="003D2071"/>
    <w:rsid w:val="003D5C38"/>
    <w:rsid w:val="003E34EE"/>
    <w:rsid w:val="00404828"/>
    <w:rsid w:val="004048FE"/>
    <w:rsid w:val="00411EF7"/>
    <w:rsid w:val="00420D0E"/>
    <w:rsid w:val="00434DB8"/>
    <w:rsid w:val="00435139"/>
    <w:rsid w:val="0044274A"/>
    <w:rsid w:val="00451CA0"/>
    <w:rsid w:val="004603AF"/>
    <w:rsid w:val="00460905"/>
    <w:rsid w:val="00483E5A"/>
    <w:rsid w:val="004870C5"/>
    <w:rsid w:val="004A1EA5"/>
    <w:rsid w:val="004B2CD5"/>
    <w:rsid w:val="004C2AEC"/>
    <w:rsid w:val="004D449A"/>
    <w:rsid w:val="004E4977"/>
    <w:rsid w:val="00505A63"/>
    <w:rsid w:val="00507793"/>
    <w:rsid w:val="00525619"/>
    <w:rsid w:val="00565FBB"/>
    <w:rsid w:val="005667EA"/>
    <w:rsid w:val="005735AD"/>
    <w:rsid w:val="005B23C3"/>
    <w:rsid w:val="005B4B74"/>
    <w:rsid w:val="005C3999"/>
    <w:rsid w:val="005C724A"/>
    <w:rsid w:val="005D49C4"/>
    <w:rsid w:val="005D503E"/>
    <w:rsid w:val="005D53E0"/>
    <w:rsid w:val="005E2264"/>
    <w:rsid w:val="005E7F65"/>
    <w:rsid w:val="00611090"/>
    <w:rsid w:val="00644A9F"/>
    <w:rsid w:val="00652835"/>
    <w:rsid w:val="006613A2"/>
    <w:rsid w:val="00661DD9"/>
    <w:rsid w:val="00663488"/>
    <w:rsid w:val="0067084E"/>
    <w:rsid w:val="00674860"/>
    <w:rsid w:val="00676701"/>
    <w:rsid w:val="006773EF"/>
    <w:rsid w:val="0068398C"/>
    <w:rsid w:val="006852D2"/>
    <w:rsid w:val="00691385"/>
    <w:rsid w:val="006A20AF"/>
    <w:rsid w:val="006B0F8F"/>
    <w:rsid w:val="006B1A3A"/>
    <w:rsid w:val="006B5678"/>
    <w:rsid w:val="006C2CEA"/>
    <w:rsid w:val="006E3471"/>
    <w:rsid w:val="006E361D"/>
    <w:rsid w:val="006F03DB"/>
    <w:rsid w:val="007565C2"/>
    <w:rsid w:val="00775BE6"/>
    <w:rsid w:val="00776F29"/>
    <w:rsid w:val="00781261"/>
    <w:rsid w:val="007966AD"/>
    <w:rsid w:val="007A06AE"/>
    <w:rsid w:val="007D1934"/>
    <w:rsid w:val="007D7924"/>
    <w:rsid w:val="007E2CB6"/>
    <w:rsid w:val="007E3236"/>
    <w:rsid w:val="007F32E3"/>
    <w:rsid w:val="00805B4B"/>
    <w:rsid w:val="00813AAC"/>
    <w:rsid w:val="00821E3B"/>
    <w:rsid w:val="00823120"/>
    <w:rsid w:val="00850FE4"/>
    <w:rsid w:val="00855251"/>
    <w:rsid w:val="00863C30"/>
    <w:rsid w:val="0087318E"/>
    <w:rsid w:val="008768FD"/>
    <w:rsid w:val="00883401"/>
    <w:rsid w:val="008856CC"/>
    <w:rsid w:val="008E0F65"/>
    <w:rsid w:val="00907C55"/>
    <w:rsid w:val="00934137"/>
    <w:rsid w:val="009403BE"/>
    <w:rsid w:val="009472C4"/>
    <w:rsid w:val="00952588"/>
    <w:rsid w:val="00952D9B"/>
    <w:rsid w:val="00955530"/>
    <w:rsid w:val="0099096A"/>
    <w:rsid w:val="0099701A"/>
    <w:rsid w:val="009A2832"/>
    <w:rsid w:val="009A5BD2"/>
    <w:rsid w:val="009C0C2C"/>
    <w:rsid w:val="009C1750"/>
    <w:rsid w:val="009C602A"/>
    <w:rsid w:val="009E1A69"/>
    <w:rsid w:val="009F2FB0"/>
    <w:rsid w:val="00A13F1D"/>
    <w:rsid w:val="00A16680"/>
    <w:rsid w:val="00A17E48"/>
    <w:rsid w:val="00A266B7"/>
    <w:rsid w:val="00A305A3"/>
    <w:rsid w:val="00A35FB8"/>
    <w:rsid w:val="00A477E5"/>
    <w:rsid w:val="00A51979"/>
    <w:rsid w:val="00A707CF"/>
    <w:rsid w:val="00A70A65"/>
    <w:rsid w:val="00AB5671"/>
    <w:rsid w:val="00AE210C"/>
    <w:rsid w:val="00B06668"/>
    <w:rsid w:val="00B06925"/>
    <w:rsid w:val="00B12CD0"/>
    <w:rsid w:val="00B360AF"/>
    <w:rsid w:val="00B46138"/>
    <w:rsid w:val="00B5173F"/>
    <w:rsid w:val="00B760D1"/>
    <w:rsid w:val="00B7705E"/>
    <w:rsid w:val="00B8093B"/>
    <w:rsid w:val="00B9655B"/>
    <w:rsid w:val="00BB295A"/>
    <w:rsid w:val="00BE438F"/>
    <w:rsid w:val="00BF7D5D"/>
    <w:rsid w:val="00C14C3B"/>
    <w:rsid w:val="00C326F2"/>
    <w:rsid w:val="00C43DC3"/>
    <w:rsid w:val="00C459CC"/>
    <w:rsid w:val="00C46993"/>
    <w:rsid w:val="00C530D1"/>
    <w:rsid w:val="00C66395"/>
    <w:rsid w:val="00C70B88"/>
    <w:rsid w:val="00C854FC"/>
    <w:rsid w:val="00C85A32"/>
    <w:rsid w:val="00CB79D2"/>
    <w:rsid w:val="00CC6199"/>
    <w:rsid w:val="00CC6B42"/>
    <w:rsid w:val="00CD43CA"/>
    <w:rsid w:val="00CE286E"/>
    <w:rsid w:val="00CF395C"/>
    <w:rsid w:val="00CF4CF8"/>
    <w:rsid w:val="00CF62BA"/>
    <w:rsid w:val="00D06AE0"/>
    <w:rsid w:val="00D205AD"/>
    <w:rsid w:val="00D22739"/>
    <w:rsid w:val="00D436EF"/>
    <w:rsid w:val="00D74C07"/>
    <w:rsid w:val="00D924F5"/>
    <w:rsid w:val="00DA098E"/>
    <w:rsid w:val="00DA18EF"/>
    <w:rsid w:val="00DA620B"/>
    <w:rsid w:val="00DC5278"/>
    <w:rsid w:val="00DF4885"/>
    <w:rsid w:val="00E05E73"/>
    <w:rsid w:val="00E11634"/>
    <w:rsid w:val="00E22B16"/>
    <w:rsid w:val="00E34AF1"/>
    <w:rsid w:val="00E401DD"/>
    <w:rsid w:val="00E476ED"/>
    <w:rsid w:val="00E57D87"/>
    <w:rsid w:val="00E6389E"/>
    <w:rsid w:val="00E66E8C"/>
    <w:rsid w:val="00EA34AE"/>
    <w:rsid w:val="00EA722F"/>
    <w:rsid w:val="00EA73E4"/>
    <w:rsid w:val="00EB0FB0"/>
    <w:rsid w:val="00EB2FF2"/>
    <w:rsid w:val="00ED4C22"/>
    <w:rsid w:val="00EE1F5E"/>
    <w:rsid w:val="00EE30F3"/>
    <w:rsid w:val="00F0445E"/>
    <w:rsid w:val="00F076EE"/>
    <w:rsid w:val="00F169C0"/>
    <w:rsid w:val="00F25651"/>
    <w:rsid w:val="00F56700"/>
    <w:rsid w:val="00F738C5"/>
    <w:rsid w:val="00F85689"/>
    <w:rsid w:val="00F9345E"/>
    <w:rsid w:val="00FB5E40"/>
    <w:rsid w:val="00FC1776"/>
    <w:rsid w:val="00FC4935"/>
    <w:rsid w:val="00FF04DC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5B430"/>
  <w15:docId w15:val="{17D2D597-7872-4EB4-ADF6-62460EF5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8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445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04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6F2"/>
    <w:pPr>
      <w:ind w:left="708"/>
    </w:pPr>
  </w:style>
  <w:style w:type="paragraph" w:styleId="Zkladntext">
    <w:name w:val="Body Text"/>
    <w:basedOn w:val="Normln"/>
    <w:rsid w:val="00CF395C"/>
    <w:pPr>
      <w:widowControl w:val="0"/>
      <w:spacing w:line="288" w:lineRule="auto"/>
    </w:pPr>
    <w:rPr>
      <w:noProof/>
      <w:szCs w:val="20"/>
    </w:rPr>
  </w:style>
  <w:style w:type="paragraph" w:styleId="Textvysvtlivek">
    <w:name w:val="endnote text"/>
    <w:basedOn w:val="Normln"/>
    <w:semiHidden/>
    <w:rsid w:val="00E476ED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E476ED"/>
    <w:rPr>
      <w:vertAlign w:val="superscript"/>
    </w:rPr>
  </w:style>
  <w:style w:type="paragraph" w:styleId="Textpoznpodarou">
    <w:name w:val="footnote text"/>
    <w:basedOn w:val="Normln"/>
    <w:semiHidden/>
    <w:rsid w:val="00E476E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476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C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D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F60D-3651-4F6B-BCD3-D3539E8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Jihočeský kraj - Krajský úřad</vt:lpstr>
    </vt:vector>
  </TitlesOfParts>
  <Company>KUJC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Jihočeský kraj - Krajský úřad</dc:title>
  <dc:creator>OEM</dc:creator>
  <cp:lastModifiedBy>Pešková Eva</cp:lastModifiedBy>
  <cp:revision>4</cp:revision>
  <cp:lastPrinted>2023-10-23T05:02:00Z</cp:lastPrinted>
  <dcterms:created xsi:type="dcterms:W3CDTF">2023-10-23T05:05:00Z</dcterms:created>
  <dcterms:modified xsi:type="dcterms:W3CDTF">2023-10-24T05:04:00Z</dcterms:modified>
</cp:coreProperties>
</file>