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126DB" w14:textId="77777777" w:rsidR="00C65109" w:rsidRPr="00284B0D" w:rsidRDefault="00C65109" w:rsidP="00C65109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7CAC84A2" w14:textId="77777777" w:rsidR="00D91A56" w:rsidRDefault="00D91A56" w:rsidP="00C6510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Zastupitelstvo města Hranic</w:t>
      </w:r>
    </w:p>
    <w:p w14:paraId="01693C55" w14:textId="77777777" w:rsidR="00C65109" w:rsidRPr="00284B0D" w:rsidRDefault="00C65109" w:rsidP="00C6510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3D3C378F" w14:textId="77777777" w:rsidR="00C65109" w:rsidRPr="00284B0D" w:rsidRDefault="00C65109" w:rsidP="00C65109">
      <w:pPr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>Obecn</w:t>
      </w:r>
      <w:r>
        <w:rPr>
          <w:rFonts w:ascii="Arial" w:hAnsi="Arial" w:cs="Arial"/>
          <w:b/>
          <w:bCs/>
          <w:kern w:val="28"/>
          <w:sz w:val="26"/>
          <w:szCs w:val="26"/>
        </w:rPr>
        <w:t>ě závazná vyhláška města Hranic,</w:t>
      </w:r>
    </w:p>
    <w:p w14:paraId="4A2C4902" w14:textId="77777777" w:rsidR="00C65109" w:rsidRPr="00284B0D" w:rsidRDefault="00C65109" w:rsidP="00C65109">
      <w:pPr>
        <w:keepNext/>
        <w:keepLines/>
        <w:jc w:val="center"/>
        <w:rPr>
          <w:rFonts w:ascii="Arial" w:hAnsi="Arial" w:cs="Arial"/>
          <w:b/>
          <w:kern w:val="28"/>
          <w:sz w:val="26"/>
          <w:szCs w:val="26"/>
        </w:rPr>
      </w:pPr>
      <w:r>
        <w:rPr>
          <w:rFonts w:ascii="Arial" w:hAnsi="Arial" w:cs="Arial"/>
          <w:b/>
          <w:kern w:val="28"/>
          <w:sz w:val="26"/>
          <w:szCs w:val="26"/>
        </w:rPr>
        <w:t xml:space="preserve">kterou se </w:t>
      </w:r>
      <w:r w:rsidR="00584256">
        <w:rPr>
          <w:rFonts w:ascii="Arial" w:hAnsi="Arial" w:cs="Arial"/>
          <w:b/>
          <w:kern w:val="28"/>
          <w:sz w:val="26"/>
          <w:szCs w:val="26"/>
        </w:rPr>
        <w:t xml:space="preserve">mění </w:t>
      </w:r>
      <w:r>
        <w:rPr>
          <w:rFonts w:ascii="Arial" w:hAnsi="Arial" w:cs="Arial"/>
          <w:b/>
          <w:kern w:val="28"/>
          <w:sz w:val="26"/>
          <w:szCs w:val="26"/>
        </w:rPr>
        <w:t xml:space="preserve">obecně závazná vyhláška č. </w:t>
      </w:r>
      <w:r w:rsidR="00584256">
        <w:rPr>
          <w:rFonts w:ascii="Arial" w:hAnsi="Arial" w:cs="Arial"/>
          <w:b/>
          <w:kern w:val="28"/>
          <w:sz w:val="26"/>
          <w:szCs w:val="26"/>
        </w:rPr>
        <w:t>3</w:t>
      </w:r>
      <w:r>
        <w:rPr>
          <w:rFonts w:ascii="Arial" w:hAnsi="Arial" w:cs="Arial"/>
          <w:b/>
          <w:kern w:val="28"/>
          <w:sz w:val="26"/>
          <w:szCs w:val="26"/>
        </w:rPr>
        <w:t>/20</w:t>
      </w:r>
      <w:r w:rsidR="00584256">
        <w:rPr>
          <w:rFonts w:ascii="Arial" w:hAnsi="Arial" w:cs="Arial"/>
          <w:b/>
          <w:kern w:val="28"/>
          <w:sz w:val="26"/>
          <w:szCs w:val="26"/>
        </w:rPr>
        <w:t>16</w:t>
      </w:r>
      <w:r>
        <w:rPr>
          <w:rFonts w:ascii="Arial" w:hAnsi="Arial" w:cs="Arial"/>
          <w:b/>
          <w:kern w:val="28"/>
          <w:sz w:val="26"/>
          <w:szCs w:val="26"/>
        </w:rPr>
        <w:t xml:space="preserve"> </w:t>
      </w:r>
      <w:r w:rsidRPr="00284B0D">
        <w:rPr>
          <w:rFonts w:ascii="Arial" w:hAnsi="Arial" w:cs="Arial"/>
          <w:b/>
          <w:kern w:val="28"/>
          <w:sz w:val="26"/>
          <w:szCs w:val="26"/>
        </w:rPr>
        <w:t xml:space="preserve">o </w:t>
      </w:r>
      <w:r w:rsidR="00584256">
        <w:rPr>
          <w:rFonts w:ascii="Arial" w:hAnsi="Arial" w:cs="Arial"/>
          <w:b/>
          <w:kern w:val="28"/>
          <w:sz w:val="26"/>
          <w:szCs w:val="26"/>
        </w:rPr>
        <w:t>regulaci hlučných činností</w:t>
      </w:r>
    </w:p>
    <w:p w14:paraId="1FF9B1C9" w14:textId="77777777" w:rsidR="00C65109" w:rsidRDefault="00C65109" w:rsidP="00C651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26409D" w14:textId="77777777" w:rsidR="00C65109" w:rsidRDefault="00C65109" w:rsidP="00C651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89A3A5" w14:textId="77777777" w:rsidR="00C65109" w:rsidRPr="008424B5" w:rsidRDefault="00C65109" w:rsidP="00C651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57DE43" w14:textId="3EFEAB94" w:rsidR="00C65109" w:rsidRPr="008424B5" w:rsidRDefault="00C65109" w:rsidP="00C651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Zastupitelstvo města</w:t>
      </w:r>
      <w:r w:rsidR="00584256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Hranic</w:t>
      </w:r>
      <w:r w:rsidR="00584256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se na svém zasedání</w:t>
      </w:r>
      <w:r w:rsidR="00584256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dne</w:t>
      </w:r>
      <w:r w:rsidR="00584256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2</w:t>
      </w:r>
      <w:r w:rsidR="007E1F5F">
        <w:rPr>
          <w:rFonts w:ascii="Arial" w:hAnsi="Arial" w:cs="Arial"/>
          <w:sz w:val="22"/>
          <w:szCs w:val="22"/>
        </w:rPr>
        <w:t>0</w:t>
      </w:r>
      <w:r w:rsidRPr="008424B5">
        <w:rPr>
          <w:rFonts w:ascii="Arial" w:hAnsi="Arial" w:cs="Arial"/>
          <w:sz w:val="22"/>
          <w:szCs w:val="22"/>
        </w:rPr>
        <w:t>.</w:t>
      </w:r>
      <w:r w:rsidR="00584256">
        <w:rPr>
          <w:rFonts w:ascii="Arial" w:hAnsi="Arial" w:cs="Arial"/>
          <w:sz w:val="22"/>
          <w:szCs w:val="22"/>
        </w:rPr>
        <w:t>0</w:t>
      </w:r>
      <w:r w:rsidR="007E1F5F">
        <w:rPr>
          <w:rFonts w:ascii="Arial" w:hAnsi="Arial" w:cs="Arial"/>
          <w:sz w:val="22"/>
          <w:szCs w:val="22"/>
        </w:rPr>
        <w:t>3</w:t>
      </w:r>
      <w:r w:rsidRPr="008424B5">
        <w:rPr>
          <w:rFonts w:ascii="Arial" w:hAnsi="Arial" w:cs="Arial"/>
          <w:sz w:val="22"/>
          <w:szCs w:val="22"/>
        </w:rPr>
        <w:t>.202</w:t>
      </w:r>
      <w:r w:rsidR="00AF35E8">
        <w:rPr>
          <w:rFonts w:ascii="Arial" w:hAnsi="Arial" w:cs="Arial"/>
          <w:sz w:val="22"/>
          <w:szCs w:val="22"/>
        </w:rPr>
        <w:t>5</w:t>
      </w:r>
      <w:r w:rsidR="00584256">
        <w:rPr>
          <w:rFonts w:ascii="Arial" w:hAnsi="Arial" w:cs="Arial"/>
          <w:sz w:val="22"/>
          <w:szCs w:val="22"/>
        </w:rPr>
        <w:t xml:space="preserve"> </w:t>
      </w:r>
      <w:r w:rsidRPr="008424B5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="00584256">
        <w:rPr>
          <w:rFonts w:ascii="Arial" w:hAnsi="Arial" w:cs="Arial"/>
          <w:sz w:val="22"/>
          <w:szCs w:val="22"/>
        </w:rPr>
        <w:t xml:space="preserve"> </w:t>
      </w:r>
      <w:r w:rsidR="00CC3D8E">
        <w:rPr>
          <w:rFonts w:ascii="Arial" w:hAnsi="Arial" w:cs="Arial"/>
          <w:sz w:val="22"/>
          <w:szCs w:val="22"/>
        </w:rPr>
        <w:t>489/2025 – ZM 21</w:t>
      </w:r>
      <w:r w:rsidRPr="008424B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8424B5"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584256">
        <w:rPr>
          <w:rFonts w:ascii="Arial" w:hAnsi="Arial" w:cs="Arial"/>
          <w:sz w:val="22"/>
          <w:szCs w:val="22"/>
        </w:rPr>
        <w:t>a</w:t>
      </w:r>
      <w:r w:rsidRPr="008424B5">
        <w:rPr>
          <w:rFonts w:ascii="Arial" w:hAnsi="Arial" w:cs="Arial"/>
          <w:sz w:val="22"/>
          <w:szCs w:val="22"/>
        </w:rPr>
        <w:t xml:space="preserve">) a ustanovení § 84 odst. 2 písm. h) zákona </w:t>
      </w:r>
      <w:r w:rsidR="00584256">
        <w:rPr>
          <w:rFonts w:ascii="Arial" w:hAnsi="Arial" w:cs="Arial"/>
          <w:sz w:val="22"/>
          <w:szCs w:val="22"/>
        </w:rPr>
        <w:t xml:space="preserve">           </w:t>
      </w:r>
      <w:r w:rsidRPr="008424B5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27F68AB5" w14:textId="77777777" w:rsidR="00C65109" w:rsidRDefault="00C65109" w:rsidP="00C65109">
      <w:pPr>
        <w:jc w:val="both"/>
        <w:rPr>
          <w:rFonts w:ascii="Arial" w:hAnsi="Arial" w:cs="Arial"/>
          <w:sz w:val="22"/>
          <w:szCs w:val="22"/>
        </w:rPr>
      </w:pPr>
    </w:p>
    <w:p w14:paraId="3833F77A" w14:textId="77777777" w:rsidR="00C65109" w:rsidRPr="00D36C89" w:rsidRDefault="00C65109" w:rsidP="00C65109">
      <w:pPr>
        <w:jc w:val="both"/>
        <w:rPr>
          <w:rFonts w:ascii="Arial" w:hAnsi="Arial" w:cs="Arial"/>
          <w:sz w:val="22"/>
          <w:szCs w:val="22"/>
        </w:rPr>
      </w:pPr>
    </w:p>
    <w:p w14:paraId="3CA9E63A" w14:textId="77777777" w:rsidR="00C65109" w:rsidRPr="00D36C89" w:rsidRDefault="00C65109" w:rsidP="00C65109">
      <w:pPr>
        <w:jc w:val="center"/>
        <w:rPr>
          <w:rFonts w:ascii="Arial" w:hAnsi="Arial" w:cs="Arial"/>
          <w:sz w:val="22"/>
          <w:szCs w:val="22"/>
        </w:rPr>
      </w:pPr>
      <w:r w:rsidRPr="00D36C89">
        <w:rPr>
          <w:rFonts w:ascii="Arial" w:hAnsi="Arial" w:cs="Arial"/>
          <w:sz w:val="22"/>
          <w:szCs w:val="22"/>
        </w:rPr>
        <w:br/>
      </w:r>
      <w:r w:rsidRPr="00D36C89">
        <w:rPr>
          <w:rStyle w:val="Siln"/>
          <w:rFonts w:ascii="Arial" w:hAnsi="Arial" w:cs="Arial"/>
          <w:sz w:val="22"/>
          <w:szCs w:val="22"/>
        </w:rPr>
        <w:t xml:space="preserve">Článek 1 </w:t>
      </w:r>
      <w:r w:rsidRPr="00D36C89">
        <w:rPr>
          <w:rFonts w:ascii="Arial" w:hAnsi="Arial" w:cs="Arial"/>
          <w:b/>
          <w:bCs/>
          <w:sz w:val="22"/>
          <w:szCs w:val="22"/>
        </w:rPr>
        <w:br/>
      </w:r>
      <w:r>
        <w:rPr>
          <w:rStyle w:val="Siln"/>
          <w:rFonts w:ascii="Arial" w:hAnsi="Arial" w:cs="Arial"/>
          <w:sz w:val="22"/>
          <w:szCs w:val="22"/>
        </w:rPr>
        <w:t>Předmět</w:t>
      </w:r>
    </w:p>
    <w:p w14:paraId="5CF20FEB" w14:textId="77777777" w:rsidR="00C65109" w:rsidRDefault="00C65109" w:rsidP="00C65109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</w:p>
    <w:p w14:paraId="4D5983D6" w14:textId="77777777" w:rsidR="00C65109" w:rsidRDefault="00161E04" w:rsidP="00C65109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  <w:r>
        <w:rPr>
          <w:rFonts w:ascii="Arial" w:hAnsi="Arial" w:cs="Arial"/>
          <w:kern w:val="36"/>
          <w:sz w:val="22"/>
        </w:rPr>
        <w:t xml:space="preserve">Obecně </w:t>
      </w:r>
      <w:r w:rsidR="00C65109" w:rsidRPr="00907EB8">
        <w:rPr>
          <w:rFonts w:ascii="Arial" w:hAnsi="Arial" w:cs="Arial"/>
          <w:kern w:val="36"/>
          <w:sz w:val="22"/>
        </w:rPr>
        <w:t xml:space="preserve">závazná vyhláška č. </w:t>
      </w:r>
      <w:r w:rsidR="00584256">
        <w:rPr>
          <w:rFonts w:ascii="Arial" w:hAnsi="Arial" w:cs="Arial"/>
          <w:kern w:val="36"/>
          <w:sz w:val="22"/>
        </w:rPr>
        <w:t>3/2016 o regulaci hlučných činností</w:t>
      </w:r>
      <w:r w:rsidR="00C65109" w:rsidRPr="00907EB8">
        <w:rPr>
          <w:rFonts w:ascii="Arial" w:hAnsi="Arial" w:cs="Arial"/>
          <w:kern w:val="36"/>
          <w:sz w:val="22"/>
        </w:rPr>
        <w:t xml:space="preserve"> </w:t>
      </w:r>
      <w:r>
        <w:rPr>
          <w:rFonts w:ascii="Arial" w:hAnsi="Arial" w:cs="Arial"/>
          <w:kern w:val="36"/>
          <w:sz w:val="22"/>
        </w:rPr>
        <w:t xml:space="preserve">se mění </w:t>
      </w:r>
      <w:r w:rsidR="00C65109" w:rsidRPr="00907EB8">
        <w:rPr>
          <w:rFonts w:ascii="Arial" w:hAnsi="Arial" w:cs="Arial"/>
          <w:kern w:val="36"/>
          <w:sz w:val="22"/>
        </w:rPr>
        <w:t>takto:</w:t>
      </w:r>
    </w:p>
    <w:p w14:paraId="7E237DEF" w14:textId="77777777" w:rsidR="00161E04" w:rsidRDefault="00161E04" w:rsidP="00C65109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  <w:r>
        <w:rPr>
          <w:rFonts w:ascii="Arial" w:hAnsi="Arial" w:cs="Arial"/>
          <w:kern w:val="36"/>
          <w:sz w:val="22"/>
        </w:rPr>
        <w:t>Článek 2 „Regulace hlučných činností v nevhodnou denní dobu“ zní:</w:t>
      </w:r>
    </w:p>
    <w:p w14:paraId="32A327D2" w14:textId="77777777" w:rsidR="00161E04" w:rsidRDefault="00161E04" w:rsidP="00C65109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  <w:r>
        <w:rPr>
          <w:rFonts w:ascii="Arial" w:hAnsi="Arial" w:cs="Arial"/>
          <w:kern w:val="36"/>
          <w:sz w:val="22"/>
        </w:rPr>
        <w:t>„</w:t>
      </w:r>
      <w:r w:rsidRPr="00161E04">
        <w:rPr>
          <w:rFonts w:ascii="Arial" w:hAnsi="Arial" w:cs="Arial"/>
          <w:kern w:val="36"/>
          <w:sz w:val="22"/>
        </w:rPr>
        <w:t>Každý je povinen zdržet se veškerých činností spojených s užíváním zařízení a přístrojů způsobujících hluk, např. sekaček na trávu, cirkulárek, motorových pil, křovinořezů apod., a to v době:</w:t>
      </w:r>
    </w:p>
    <w:p w14:paraId="383B6FA4" w14:textId="7BEC16BA" w:rsidR="00161E04" w:rsidRPr="00161E04" w:rsidRDefault="00161E04" w:rsidP="00161E04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  <w:r>
        <w:rPr>
          <w:rFonts w:ascii="Arial" w:hAnsi="Arial" w:cs="Arial"/>
          <w:kern w:val="36"/>
          <w:sz w:val="22"/>
        </w:rPr>
        <w:t xml:space="preserve">a) </w:t>
      </w:r>
      <w:r w:rsidRPr="00161E04">
        <w:rPr>
          <w:rFonts w:ascii="Arial" w:hAnsi="Arial" w:cs="Arial"/>
          <w:kern w:val="36"/>
          <w:sz w:val="22"/>
        </w:rPr>
        <w:t xml:space="preserve">o sobotách od 06:00 do 08:00 hodin v </w:t>
      </w:r>
      <w:r>
        <w:rPr>
          <w:rFonts w:ascii="Arial" w:hAnsi="Arial" w:cs="Arial"/>
          <w:kern w:val="36"/>
          <w:sz w:val="22"/>
        </w:rPr>
        <w:t>Hranicích</w:t>
      </w:r>
      <w:r w:rsidRPr="00161E04">
        <w:rPr>
          <w:rFonts w:ascii="Arial" w:hAnsi="Arial" w:cs="Arial"/>
          <w:kern w:val="36"/>
          <w:sz w:val="22"/>
        </w:rPr>
        <w:t xml:space="preserve"> I-Městě</w:t>
      </w:r>
      <w:r w:rsidR="009250E3">
        <w:rPr>
          <w:rFonts w:ascii="Arial" w:hAnsi="Arial" w:cs="Arial"/>
          <w:kern w:val="36"/>
          <w:sz w:val="22"/>
        </w:rPr>
        <w:t xml:space="preserve"> a v Hranicích V-Rybáře</w:t>
      </w:r>
      <w:r w:rsidRPr="00161E04">
        <w:rPr>
          <w:rFonts w:ascii="Arial" w:hAnsi="Arial" w:cs="Arial"/>
          <w:kern w:val="36"/>
          <w:sz w:val="22"/>
        </w:rPr>
        <w:t xml:space="preserve">; </w:t>
      </w:r>
    </w:p>
    <w:p w14:paraId="5B36C3F0" w14:textId="3E2AE8AA" w:rsidR="00161E04" w:rsidRDefault="00161E04" w:rsidP="00161E04">
      <w:pPr>
        <w:spacing w:after="225"/>
        <w:jc w:val="both"/>
        <w:outlineLvl w:val="0"/>
        <w:rPr>
          <w:rFonts w:ascii="Arial" w:hAnsi="Arial" w:cs="Arial"/>
          <w:kern w:val="36"/>
          <w:sz w:val="22"/>
        </w:rPr>
      </w:pPr>
      <w:r>
        <w:rPr>
          <w:rFonts w:ascii="Arial" w:hAnsi="Arial" w:cs="Arial"/>
          <w:kern w:val="36"/>
          <w:sz w:val="22"/>
        </w:rPr>
        <w:t xml:space="preserve">b) </w:t>
      </w:r>
      <w:r w:rsidRPr="00161E04">
        <w:rPr>
          <w:rFonts w:ascii="Arial" w:hAnsi="Arial" w:cs="Arial"/>
          <w:kern w:val="36"/>
          <w:sz w:val="22"/>
        </w:rPr>
        <w:t>o nedělích, státních svátcích a ostatních svátcích</w:t>
      </w:r>
      <w:r>
        <w:rPr>
          <w:rStyle w:val="Znakapoznpodarou"/>
          <w:rFonts w:ascii="Arial" w:hAnsi="Arial" w:cs="Arial"/>
          <w:kern w:val="36"/>
          <w:sz w:val="22"/>
        </w:rPr>
        <w:footnoteReference w:id="1"/>
      </w:r>
      <w:r w:rsidRPr="00161E04">
        <w:rPr>
          <w:rFonts w:ascii="Arial" w:hAnsi="Arial" w:cs="Arial"/>
          <w:kern w:val="36"/>
          <w:sz w:val="22"/>
        </w:rPr>
        <w:t xml:space="preserve"> od 06:00 do 08:00 hodin a od 12:00 do 14:00 hodin </w:t>
      </w:r>
      <w:r w:rsidR="00DA0581" w:rsidRPr="00161E04">
        <w:rPr>
          <w:rFonts w:ascii="Arial" w:hAnsi="Arial" w:cs="Arial"/>
          <w:kern w:val="36"/>
          <w:sz w:val="22"/>
        </w:rPr>
        <w:t xml:space="preserve">v </w:t>
      </w:r>
      <w:r w:rsidR="00DA0581">
        <w:rPr>
          <w:rFonts w:ascii="Arial" w:hAnsi="Arial" w:cs="Arial"/>
          <w:kern w:val="36"/>
          <w:sz w:val="22"/>
        </w:rPr>
        <w:t>Hranicích</w:t>
      </w:r>
      <w:r w:rsidR="00DA0581" w:rsidRPr="00161E04">
        <w:rPr>
          <w:rFonts w:ascii="Arial" w:hAnsi="Arial" w:cs="Arial"/>
          <w:kern w:val="36"/>
          <w:sz w:val="22"/>
        </w:rPr>
        <w:t xml:space="preserve"> I-Městě</w:t>
      </w:r>
      <w:r w:rsidR="00F40029">
        <w:rPr>
          <w:rFonts w:ascii="Arial" w:hAnsi="Arial" w:cs="Arial"/>
          <w:kern w:val="36"/>
          <w:sz w:val="22"/>
        </w:rPr>
        <w:t xml:space="preserve"> a v Hranicích V-Rybáře</w:t>
      </w:r>
      <w:r w:rsidRPr="00161E04">
        <w:rPr>
          <w:rFonts w:ascii="Arial" w:hAnsi="Arial" w:cs="Arial"/>
          <w:kern w:val="36"/>
          <w:sz w:val="22"/>
        </w:rPr>
        <w:t>.</w:t>
      </w:r>
      <w:r w:rsidR="00DB6C91">
        <w:rPr>
          <w:rFonts w:ascii="Arial" w:hAnsi="Arial" w:cs="Arial"/>
          <w:kern w:val="36"/>
          <w:sz w:val="22"/>
        </w:rPr>
        <w:t>“</w:t>
      </w:r>
      <w:r w:rsidRPr="00161E04">
        <w:rPr>
          <w:rFonts w:ascii="Arial" w:hAnsi="Arial" w:cs="Arial"/>
          <w:kern w:val="36"/>
          <w:sz w:val="22"/>
        </w:rPr>
        <w:t xml:space="preserve">      </w:t>
      </w:r>
    </w:p>
    <w:p w14:paraId="5F07B477" w14:textId="77777777" w:rsidR="00C65109" w:rsidRDefault="00C65109" w:rsidP="00C6510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A310BF" w14:textId="77777777" w:rsidR="00161E04" w:rsidRDefault="00161E04" w:rsidP="00C6510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BC64F39" w14:textId="77777777" w:rsidR="00C65109" w:rsidRPr="00793B02" w:rsidRDefault="00C65109" w:rsidP="00C65109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0D597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0D5971">
        <w:rPr>
          <w:rFonts w:ascii="Arial" w:hAnsi="Arial" w:cs="Arial"/>
          <w:color w:val="000000"/>
          <w:sz w:val="22"/>
          <w:szCs w:val="22"/>
        </w:rPr>
        <w:br/>
      </w:r>
      <w:r w:rsidRPr="00793B02">
        <w:rPr>
          <w:rFonts w:ascii="Arial" w:hAnsi="Arial" w:cs="Arial"/>
          <w:b/>
          <w:bCs/>
          <w:sz w:val="22"/>
          <w:szCs w:val="20"/>
        </w:rPr>
        <w:t xml:space="preserve">Článek </w:t>
      </w:r>
      <w:r>
        <w:rPr>
          <w:rFonts w:ascii="Arial" w:hAnsi="Arial" w:cs="Arial"/>
          <w:b/>
          <w:bCs/>
          <w:sz w:val="22"/>
          <w:szCs w:val="20"/>
        </w:rPr>
        <w:t>2</w:t>
      </w:r>
    </w:p>
    <w:p w14:paraId="21D9FD66" w14:textId="77777777" w:rsidR="00C65109" w:rsidRPr="00793B02" w:rsidRDefault="00C65109" w:rsidP="00C65109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793B02">
        <w:rPr>
          <w:rFonts w:ascii="Arial" w:hAnsi="Arial" w:cs="Arial"/>
          <w:b/>
          <w:bCs/>
          <w:sz w:val="22"/>
          <w:szCs w:val="20"/>
        </w:rPr>
        <w:t>Účinnost</w:t>
      </w:r>
    </w:p>
    <w:p w14:paraId="42DAF4AB" w14:textId="77777777" w:rsidR="00C65109" w:rsidRDefault="00C65109" w:rsidP="00C65109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64E909F4" w14:textId="77777777" w:rsidR="00C65109" w:rsidRPr="00793B02" w:rsidRDefault="00C65109" w:rsidP="00C65109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793B02">
        <w:rPr>
          <w:rFonts w:ascii="Arial" w:hAnsi="Arial" w:cs="Arial"/>
          <w:sz w:val="22"/>
          <w:szCs w:val="22"/>
        </w:rPr>
        <w:t>Tato obecně závazná vyhláška nabývá účinnosti patnáctým dnem po dni vyhlášení, tj. zveřejnění ve Sbírce právních předpisů.</w:t>
      </w:r>
    </w:p>
    <w:p w14:paraId="5B2FBA91" w14:textId="77777777" w:rsidR="00C65109" w:rsidRPr="00793B02" w:rsidRDefault="00C65109" w:rsidP="00C65109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51154037" w14:textId="77777777" w:rsidR="00C65109" w:rsidRPr="00793B02" w:rsidRDefault="00C65109" w:rsidP="00C65109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74D5B44" w14:textId="77777777" w:rsidR="00C65109" w:rsidRPr="008424B5" w:rsidRDefault="00C65109" w:rsidP="00C65109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2DB31F03" w14:textId="77777777" w:rsidR="00C65109" w:rsidRPr="008424B5" w:rsidRDefault="00C65109" w:rsidP="00C65109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4BB991BA" w14:textId="77777777" w:rsidR="00C65109" w:rsidRPr="008424B5" w:rsidRDefault="00C65109" w:rsidP="00C65109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Ing. Daniel Vitonský</w:t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 w:rsidRPr="008424B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Mgr. Karel Machyl</w:t>
      </w:r>
    </w:p>
    <w:p w14:paraId="29186C08" w14:textId="77777777" w:rsidR="00C65109" w:rsidRPr="008424B5" w:rsidRDefault="00C65109" w:rsidP="00161E04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  <w:t xml:space="preserve"> místostarosta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</w:p>
    <w:p w14:paraId="28F5321E" w14:textId="77777777" w:rsidR="00C65109" w:rsidRDefault="00C65109" w:rsidP="00C65109">
      <w:pPr>
        <w:rPr>
          <w:rFonts w:ascii="Arial" w:hAnsi="Arial" w:cs="Arial"/>
          <w:color w:val="000000"/>
          <w:sz w:val="22"/>
          <w:szCs w:val="22"/>
        </w:rPr>
      </w:pPr>
    </w:p>
    <w:p w14:paraId="6190801D" w14:textId="77777777" w:rsidR="00C65109" w:rsidRPr="00993C55" w:rsidRDefault="00C65109" w:rsidP="00C6510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65109" w:rsidRPr="00993C55" w:rsidSect="008B16A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F7B8" w14:textId="77777777" w:rsidR="00353064" w:rsidRDefault="00353064" w:rsidP="00161E04">
      <w:r>
        <w:separator/>
      </w:r>
    </w:p>
  </w:endnote>
  <w:endnote w:type="continuationSeparator" w:id="0">
    <w:p w14:paraId="421A5863" w14:textId="77777777" w:rsidR="00353064" w:rsidRDefault="00353064" w:rsidP="0016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EBEE" w14:textId="77777777" w:rsidR="00353064" w:rsidRDefault="00353064" w:rsidP="00161E04">
      <w:r>
        <w:separator/>
      </w:r>
    </w:p>
  </w:footnote>
  <w:footnote w:type="continuationSeparator" w:id="0">
    <w:p w14:paraId="474064C0" w14:textId="77777777" w:rsidR="00353064" w:rsidRDefault="00353064" w:rsidP="00161E04">
      <w:r>
        <w:continuationSeparator/>
      </w:r>
    </w:p>
  </w:footnote>
  <w:footnote w:id="1">
    <w:p w14:paraId="08F5575C" w14:textId="77777777" w:rsidR="00161E04" w:rsidRDefault="00161E04">
      <w:pPr>
        <w:pStyle w:val="Textpoznpodarou"/>
      </w:pPr>
      <w:r>
        <w:rPr>
          <w:rStyle w:val="Znakapoznpodarou"/>
        </w:rPr>
        <w:footnoteRef/>
      </w:r>
      <w:r>
        <w:t xml:space="preserve"> § 1 a 2 zákona č. 245/2000 Sb., o státních svátcích, o ostatních svátcích, o významných dnech a o dnech pracovního klidu,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09"/>
    <w:rsid w:val="00024908"/>
    <w:rsid w:val="000F2D5C"/>
    <w:rsid w:val="00161E04"/>
    <w:rsid w:val="00281D48"/>
    <w:rsid w:val="002E18DE"/>
    <w:rsid w:val="00353064"/>
    <w:rsid w:val="00584256"/>
    <w:rsid w:val="0065290E"/>
    <w:rsid w:val="007E1F5F"/>
    <w:rsid w:val="008363FB"/>
    <w:rsid w:val="009250E3"/>
    <w:rsid w:val="009B397D"/>
    <w:rsid w:val="00AF35E8"/>
    <w:rsid w:val="00C03170"/>
    <w:rsid w:val="00C05403"/>
    <w:rsid w:val="00C65109"/>
    <w:rsid w:val="00CC3D8E"/>
    <w:rsid w:val="00D6264F"/>
    <w:rsid w:val="00D91A56"/>
    <w:rsid w:val="00DA0581"/>
    <w:rsid w:val="00DB6C91"/>
    <w:rsid w:val="00E25EC0"/>
    <w:rsid w:val="00EC5A0F"/>
    <w:rsid w:val="00F00E5B"/>
    <w:rsid w:val="00F4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9E6F"/>
  <w15:chartTrackingRefBased/>
  <w15:docId w15:val="{48C94F9E-6A3A-40FC-BA2A-40E641F5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C6510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E0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E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61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CDFB-6C47-4818-AE21-E64C708C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Onyščuková Kristina</dc:creator>
  <cp:keywords/>
  <dc:description/>
  <cp:lastModifiedBy>Onyščuková Kristina</cp:lastModifiedBy>
  <cp:revision>6</cp:revision>
  <dcterms:created xsi:type="dcterms:W3CDTF">2025-02-24T08:31:00Z</dcterms:created>
  <dcterms:modified xsi:type="dcterms:W3CDTF">2025-03-24T12:33:00Z</dcterms:modified>
</cp:coreProperties>
</file>