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69E89" w14:textId="77777777" w:rsidR="000271C5" w:rsidRDefault="000271C5" w:rsidP="000271C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Suchovršice</w:t>
      </w:r>
    </w:p>
    <w:p w14:paraId="578CB181" w14:textId="6052B064" w:rsidR="000271C5" w:rsidRDefault="000271C5" w:rsidP="000271C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4B02F8">
        <w:rPr>
          <w:rFonts w:ascii="Arial" w:hAnsi="Arial" w:cs="Arial"/>
          <w:b/>
        </w:rPr>
        <w:t xml:space="preserve"> Suchovršice</w:t>
      </w:r>
    </w:p>
    <w:p w14:paraId="4B82837F" w14:textId="126CE365" w:rsidR="000271C5" w:rsidRDefault="00EF67EE" w:rsidP="000271C5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r w:rsidRPr="000271C5">
        <w:rPr>
          <w:rFonts w:ascii="Monotype Corsiva" w:hAnsi="Monotype Corsiva"/>
          <w:b/>
          <w:noProof/>
        </w:rPr>
        <w:drawing>
          <wp:inline distT="0" distB="0" distL="0" distR="0" wp14:anchorId="730BA331" wp14:editId="4E1B8FEA">
            <wp:extent cx="617220" cy="800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B6C9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08295D6" w14:textId="77777777" w:rsidR="009C4EBD" w:rsidRDefault="009C4EBD" w:rsidP="000271C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27783707" w14:textId="77777777" w:rsidR="0024722A" w:rsidRPr="000271C5" w:rsidRDefault="000271C5" w:rsidP="000271C5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o stanovení obecního systému odpadového hospodářství</w:t>
      </w:r>
      <w:r w:rsidR="0024722A" w:rsidRPr="000271C5">
        <w:rPr>
          <w:rFonts w:ascii="Arial" w:hAnsi="Arial" w:cs="Arial"/>
          <w:b/>
          <w:color w:val="000000"/>
        </w:rPr>
        <w:t xml:space="preserve"> </w:t>
      </w:r>
    </w:p>
    <w:p w14:paraId="49E3D8F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084CC2" w14:textId="4DD1ADA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8036B">
        <w:rPr>
          <w:rFonts w:ascii="Arial" w:hAnsi="Arial" w:cs="Arial"/>
          <w:sz w:val="22"/>
          <w:szCs w:val="22"/>
        </w:rPr>
        <w:t>Suchovršice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764FB">
        <w:rPr>
          <w:rFonts w:ascii="Arial" w:hAnsi="Arial" w:cs="Arial"/>
          <w:sz w:val="22"/>
          <w:szCs w:val="22"/>
        </w:rPr>
        <w:t>23.10.</w:t>
      </w:r>
      <w:r w:rsidR="001B1DD3">
        <w:rPr>
          <w:rFonts w:ascii="Arial" w:hAnsi="Arial" w:cs="Arial"/>
          <w:sz w:val="22"/>
          <w:szCs w:val="22"/>
        </w:rPr>
        <w:t>2024</w:t>
      </w:r>
      <w:r w:rsidR="00E8036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8D751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 „zákon</w:t>
      </w:r>
      <w:r w:rsidR="008D751D">
        <w:rPr>
          <w:rFonts w:ascii="Arial" w:hAnsi="Arial" w:cs="Arial"/>
          <w:sz w:val="22"/>
          <w:szCs w:val="22"/>
        </w:rPr>
        <w:t xml:space="preserve"> o odpadech“)</w:t>
      </w:r>
      <w:r w:rsidR="0024722A" w:rsidRPr="00FB6AE5">
        <w:rPr>
          <w:rFonts w:ascii="Arial" w:hAnsi="Arial" w:cs="Arial"/>
          <w:sz w:val="22"/>
          <w:szCs w:val="22"/>
        </w:rPr>
        <w:t>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8D751D">
        <w:rPr>
          <w:rFonts w:ascii="Arial" w:hAnsi="Arial" w:cs="Arial"/>
          <w:sz w:val="22"/>
          <w:szCs w:val="22"/>
        </w:rPr>
        <w:t xml:space="preserve"> Sb., o obcích (obecní zřízení), ve znění pozdějších předpisů, tuto obecně</w:t>
      </w:r>
      <w:r w:rsidR="0024722A" w:rsidRPr="00FB6AE5">
        <w:rPr>
          <w:rFonts w:ascii="Arial" w:hAnsi="Arial" w:cs="Arial"/>
          <w:sz w:val="22"/>
          <w:szCs w:val="22"/>
        </w:rPr>
        <w:t xml:space="preserve">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A75891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A181BC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9EF846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853410F" w14:textId="6FA52435" w:rsidR="00EB486C" w:rsidRPr="001B1DD3" w:rsidRDefault="00DD29B5" w:rsidP="001B1DD3">
      <w:pPr>
        <w:pStyle w:val="Odstavecseseznamem"/>
        <w:numPr>
          <w:ilvl w:val="0"/>
          <w:numId w:val="3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24722A" w:rsidRPr="001B1DD3">
        <w:rPr>
          <w:rFonts w:ascii="Arial" w:hAnsi="Arial" w:cs="Arial"/>
        </w:rPr>
        <w:t xml:space="preserve">Tato vyhláška stanovuje </w:t>
      </w:r>
      <w:r w:rsidR="00A342C0" w:rsidRPr="001B1DD3">
        <w:rPr>
          <w:rFonts w:ascii="Arial" w:hAnsi="Arial" w:cs="Arial"/>
        </w:rPr>
        <w:t xml:space="preserve">obecní systém </w:t>
      </w:r>
      <w:r w:rsidR="00BD2B1D" w:rsidRPr="001B1DD3">
        <w:rPr>
          <w:rFonts w:ascii="Arial" w:hAnsi="Arial" w:cs="Arial"/>
        </w:rPr>
        <w:t>odpadového hospodářství na území obce</w:t>
      </w:r>
      <w:r w:rsidR="0030796D">
        <w:rPr>
          <w:rFonts w:ascii="Arial" w:hAnsi="Arial" w:cs="Arial"/>
        </w:rPr>
        <w:t xml:space="preserve"> </w:t>
      </w:r>
      <w:r w:rsidR="00E8036B" w:rsidRPr="001B1DD3">
        <w:rPr>
          <w:rFonts w:ascii="Arial" w:hAnsi="Arial" w:cs="Arial"/>
        </w:rPr>
        <w:t>Suchovršice.</w:t>
      </w:r>
    </w:p>
    <w:p w14:paraId="3CF3A9B3" w14:textId="0BFD1471" w:rsidR="006B58B2" w:rsidRPr="00BF6EFC" w:rsidRDefault="00DD29B5" w:rsidP="001B1DD3">
      <w:pPr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B486C"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EB486C"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="00EB486C"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="00EB486C"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AC21C4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C3D158" w14:textId="0705F272" w:rsidR="00D62F8B" w:rsidRDefault="00DD29B5" w:rsidP="001B1DD3">
      <w:pPr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B58B2"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="006B58B2"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 xml:space="preserve">. </w:t>
      </w:r>
    </w:p>
    <w:p w14:paraId="7A42F8F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0A274D" w14:textId="249EE849" w:rsidR="00D62F8B" w:rsidRPr="003F6E1D" w:rsidRDefault="00D62F8B" w:rsidP="00D62F8B">
      <w:pPr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1B1DD3">
        <w:rPr>
          <w:rFonts w:ascii="Arial" w:hAnsi="Arial" w:cs="Arial"/>
          <w:sz w:val="22"/>
          <w:szCs w:val="22"/>
        </w:rPr>
        <w:t xml:space="preserve"> </w:t>
      </w:r>
      <w:r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0A92BB7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A2EC63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F77A4E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FDA86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DFF872D" w14:textId="6D5A8437" w:rsidR="0024722A" w:rsidRPr="001B1DD3" w:rsidRDefault="00F53E58" w:rsidP="001B1DD3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1B1DD3">
        <w:rPr>
          <w:rFonts w:ascii="Arial" w:hAnsi="Arial" w:cs="Arial"/>
        </w:rPr>
        <w:t>Osoby předávající k</w:t>
      </w:r>
      <w:r w:rsidR="0024722A" w:rsidRPr="001B1DD3">
        <w:rPr>
          <w:rFonts w:ascii="Arial" w:hAnsi="Arial" w:cs="Arial"/>
        </w:rPr>
        <w:t xml:space="preserve">omunální odpad </w:t>
      </w:r>
      <w:r w:rsidRPr="001B1DD3">
        <w:rPr>
          <w:rFonts w:ascii="Arial" w:hAnsi="Arial" w:cs="Arial"/>
        </w:rPr>
        <w:t xml:space="preserve">na místa určená obcí jsou povinny </w:t>
      </w:r>
      <w:r w:rsidR="00E5725E" w:rsidRPr="001B1DD3">
        <w:rPr>
          <w:rFonts w:ascii="Arial" w:hAnsi="Arial" w:cs="Arial"/>
        </w:rPr>
        <w:t>od</w:t>
      </w:r>
      <w:r w:rsidR="00912D28" w:rsidRPr="001B1DD3">
        <w:rPr>
          <w:rFonts w:ascii="Arial" w:hAnsi="Arial" w:cs="Arial"/>
        </w:rPr>
        <w:t xml:space="preserve">děleně soustřeďovat </w:t>
      </w:r>
      <w:r w:rsidRPr="001B1DD3">
        <w:rPr>
          <w:rFonts w:ascii="Arial" w:hAnsi="Arial" w:cs="Arial"/>
        </w:rPr>
        <w:t xml:space="preserve">následující </w:t>
      </w:r>
      <w:r w:rsidR="009B77CC" w:rsidRPr="001B1DD3">
        <w:rPr>
          <w:rFonts w:ascii="Arial" w:hAnsi="Arial" w:cs="Arial"/>
        </w:rPr>
        <w:t>složky</w:t>
      </w:r>
      <w:r w:rsidR="0024722A" w:rsidRPr="001B1DD3">
        <w:rPr>
          <w:rFonts w:ascii="Arial" w:hAnsi="Arial" w:cs="Arial"/>
        </w:rPr>
        <w:t>:</w:t>
      </w:r>
    </w:p>
    <w:p w14:paraId="0EF19999" w14:textId="77777777" w:rsidR="009B77CC" w:rsidRPr="001B1DD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B1DD3">
        <w:rPr>
          <w:rFonts w:ascii="Arial" w:hAnsi="Arial" w:cs="Arial"/>
          <w:bCs/>
          <w:iCs/>
          <w:color w:val="000000"/>
        </w:rPr>
        <w:t>Biologick</w:t>
      </w:r>
      <w:r w:rsidR="001476FD" w:rsidRPr="001B1DD3">
        <w:rPr>
          <w:rFonts w:ascii="Arial" w:hAnsi="Arial" w:cs="Arial"/>
          <w:bCs/>
          <w:iCs/>
          <w:color w:val="000000"/>
        </w:rPr>
        <w:t>é</w:t>
      </w:r>
      <w:r w:rsidRPr="001B1DD3">
        <w:rPr>
          <w:rFonts w:ascii="Arial" w:hAnsi="Arial" w:cs="Arial"/>
          <w:bCs/>
          <w:iCs/>
          <w:color w:val="000000"/>
        </w:rPr>
        <w:t xml:space="preserve"> odpady</w:t>
      </w:r>
      <w:r w:rsidR="009C4EBD" w:rsidRPr="001B1DD3">
        <w:rPr>
          <w:rFonts w:ascii="Arial" w:hAnsi="Arial" w:cs="Arial"/>
          <w:bCs/>
          <w:iCs/>
          <w:color w:val="000000"/>
        </w:rPr>
        <w:t xml:space="preserve"> rostlinného původu</w:t>
      </w:r>
      <w:r w:rsidRPr="001B1DD3">
        <w:rPr>
          <w:rFonts w:ascii="Arial" w:hAnsi="Arial" w:cs="Arial"/>
          <w:bCs/>
          <w:iCs/>
        </w:rPr>
        <w:t>,</w:t>
      </w:r>
    </w:p>
    <w:p w14:paraId="659E4AA9" w14:textId="77777777" w:rsidR="009B77CC" w:rsidRPr="001B1DD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B1DD3">
        <w:rPr>
          <w:rFonts w:ascii="Arial" w:hAnsi="Arial" w:cs="Arial"/>
          <w:bCs/>
          <w:iCs/>
          <w:color w:val="000000"/>
        </w:rPr>
        <w:t>Papír,</w:t>
      </w:r>
    </w:p>
    <w:p w14:paraId="04A32B8F" w14:textId="77777777" w:rsidR="009B77CC" w:rsidRPr="001B1DD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B1DD3">
        <w:rPr>
          <w:rFonts w:ascii="Arial" w:hAnsi="Arial" w:cs="Arial"/>
          <w:bCs/>
          <w:iCs/>
          <w:color w:val="000000"/>
        </w:rPr>
        <w:t>Plasty</w:t>
      </w:r>
      <w:r w:rsidR="00745703" w:rsidRPr="001B1DD3">
        <w:rPr>
          <w:rFonts w:ascii="Arial" w:hAnsi="Arial" w:cs="Arial"/>
          <w:bCs/>
          <w:iCs/>
          <w:color w:val="000000"/>
        </w:rPr>
        <w:t xml:space="preserve"> včetně PET lahví</w:t>
      </w:r>
      <w:r w:rsidR="009C4EBD" w:rsidRPr="001B1DD3">
        <w:rPr>
          <w:rFonts w:ascii="Arial" w:hAnsi="Arial" w:cs="Arial"/>
          <w:bCs/>
          <w:iCs/>
          <w:color w:val="000000"/>
        </w:rPr>
        <w:t xml:space="preserve"> (dále jen „plasty“)</w:t>
      </w:r>
      <w:r w:rsidRPr="001B1DD3">
        <w:rPr>
          <w:rFonts w:ascii="Arial" w:hAnsi="Arial" w:cs="Arial"/>
          <w:bCs/>
          <w:iCs/>
          <w:color w:val="000000"/>
        </w:rPr>
        <w:t>,</w:t>
      </w:r>
    </w:p>
    <w:p w14:paraId="02CAD196" w14:textId="77777777" w:rsidR="009B77CC" w:rsidRPr="001B1DD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B1DD3">
        <w:rPr>
          <w:rFonts w:ascii="Arial" w:hAnsi="Arial" w:cs="Arial"/>
          <w:bCs/>
          <w:iCs/>
          <w:color w:val="000000"/>
        </w:rPr>
        <w:t>Sklo,</w:t>
      </w:r>
    </w:p>
    <w:p w14:paraId="39D729A8" w14:textId="77777777" w:rsidR="009B77CC" w:rsidRPr="001B1DD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B1DD3">
        <w:rPr>
          <w:rFonts w:ascii="Arial" w:hAnsi="Arial" w:cs="Arial"/>
          <w:bCs/>
          <w:iCs/>
          <w:color w:val="000000"/>
        </w:rPr>
        <w:t>Kovy,</w:t>
      </w:r>
    </w:p>
    <w:p w14:paraId="0E65D46C" w14:textId="77777777" w:rsidR="0024722A" w:rsidRPr="001B1DD3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B1DD3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1B1DD3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392FB2A" w14:textId="77777777" w:rsidR="00053446" w:rsidRPr="001B1DD3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1B1DD3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68BA627B" w14:textId="556430CA" w:rsidR="00053446" w:rsidRPr="001B1DD3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B1DD3">
        <w:rPr>
          <w:rFonts w:ascii="Arial" w:hAnsi="Arial" w:cs="Arial"/>
          <w:iCs/>
          <w:sz w:val="22"/>
          <w:szCs w:val="22"/>
        </w:rPr>
        <w:t>Jedlé oleje a tuky,</w:t>
      </w:r>
    </w:p>
    <w:p w14:paraId="7FB088A0" w14:textId="389CE1EF" w:rsidR="001B1DD3" w:rsidRPr="001B1DD3" w:rsidRDefault="001B1DD3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B1DD3">
        <w:rPr>
          <w:rFonts w:ascii="Arial" w:hAnsi="Arial" w:cs="Arial"/>
          <w:iCs/>
          <w:sz w:val="22"/>
          <w:szCs w:val="22"/>
        </w:rPr>
        <w:t>Textil,</w:t>
      </w:r>
    </w:p>
    <w:p w14:paraId="5160FBFF" w14:textId="77777777" w:rsidR="00A342C0" w:rsidRPr="001B1DD3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B1DD3">
        <w:rPr>
          <w:rFonts w:ascii="Arial" w:hAnsi="Arial" w:cs="Arial"/>
          <w:iCs/>
          <w:sz w:val="22"/>
          <w:szCs w:val="22"/>
        </w:rPr>
        <w:t>Směsný komunální odpad</w:t>
      </w:r>
      <w:r w:rsidR="009C4EBD" w:rsidRPr="001B1DD3">
        <w:rPr>
          <w:rFonts w:ascii="Arial" w:hAnsi="Arial" w:cs="Arial"/>
          <w:iCs/>
          <w:sz w:val="22"/>
          <w:szCs w:val="22"/>
        </w:rPr>
        <w:t>.</w:t>
      </w:r>
    </w:p>
    <w:p w14:paraId="10B05462" w14:textId="77777777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57A1F8E9" w14:textId="65BF562C" w:rsidR="00262D62" w:rsidRPr="009867DE" w:rsidRDefault="0024722A" w:rsidP="001B1DD3">
      <w:pPr>
        <w:pStyle w:val="Zkladntextodsazen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9867DE">
        <w:rPr>
          <w:rFonts w:ascii="Arial" w:hAnsi="Arial" w:cs="Arial"/>
          <w:sz w:val="22"/>
          <w:szCs w:val="22"/>
        </w:rPr>
        <w:t>Směsný</w:t>
      </w:r>
      <w:r w:rsidR="00FB36A3" w:rsidRPr="009867DE">
        <w:rPr>
          <w:rFonts w:ascii="Arial" w:hAnsi="Arial" w:cs="Arial"/>
          <w:sz w:val="22"/>
          <w:szCs w:val="22"/>
        </w:rPr>
        <w:t xml:space="preserve">m </w:t>
      </w:r>
      <w:r w:rsidR="00795009" w:rsidRPr="009867DE">
        <w:rPr>
          <w:rFonts w:ascii="Arial" w:hAnsi="Arial" w:cs="Arial"/>
          <w:sz w:val="22"/>
          <w:szCs w:val="22"/>
        </w:rPr>
        <w:t>komunální</w:t>
      </w:r>
      <w:r w:rsidR="00FB36A3" w:rsidRPr="009867DE">
        <w:rPr>
          <w:rFonts w:ascii="Arial" w:hAnsi="Arial" w:cs="Arial"/>
          <w:sz w:val="22"/>
          <w:szCs w:val="22"/>
        </w:rPr>
        <w:t>m</w:t>
      </w:r>
      <w:r w:rsidR="00795009" w:rsidRPr="009867DE">
        <w:rPr>
          <w:rFonts w:ascii="Arial" w:hAnsi="Arial" w:cs="Arial"/>
          <w:sz w:val="22"/>
          <w:szCs w:val="22"/>
        </w:rPr>
        <w:t xml:space="preserve"> </w:t>
      </w:r>
      <w:r w:rsidRPr="009867DE">
        <w:rPr>
          <w:rFonts w:ascii="Arial" w:hAnsi="Arial" w:cs="Arial"/>
          <w:sz w:val="22"/>
          <w:szCs w:val="22"/>
        </w:rPr>
        <w:t>odpad</w:t>
      </w:r>
      <w:r w:rsidR="00FB36A3" w:rsidRPr="009867DE">
        <w:rPr>
          <w:rFonts w:ascii="Arial" w:hAnsi="Arial" w:cs="Arial"/>
          <w:sz w:val="22"/>
          <w:szCs w:val="22"/>
        </w:rPr>
        <w:t>em</w:t>
      </w:r>
      <w:r w:rsidRPr="009867DE">
        <w:rPr>
          <w:rFonts w:ascii="Arial" w:hAnsi="Arial" w:cs="Arial"/>
          <w:sz w:val="22"/>
          <w:szCs w:val="22"/>
        </w:rPr>
        <w:t xml:space="preserve"> </w:t>
      </w:r>
      <w:r w:rsidR="00FB36A3" w:rsidRPr="009867DE">
        <w:rPr>
          <w:rFonts w:ascii="Arial" w:hAnsi="Arial" w:cs="Arial"/>
          <w:sz w:val="22"/>
          <w:szCs w:val="22"/>
        </w:rPr>
        <w:t>se rozumí</w:t>
      </w:r>
      <w:r w:rsidRPr="009867DE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867DE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867DE">
        <w:rPr>
          <w:rFonts w:ascii="Arial" w:hAnsi="Arial" w:cs="Arial"/>
          <w:sz w:val="22"/>
          <w:szCs w:val="22"/>
        </w:rPr>
        <w:t>po</w:t>
      </w:r>
      <w:r w:rsidR="00FB6AE5" w:rsidRPr="009867DE">
        <w:rPr>
          <w:rFonts w:ascii="Arial" w:hAnsi="Arial" w:cs="Arial"/>
          <w:sz w:val="22"/>
          <w:szCs w:val="22"/>
        </w:rPr>
        <w:t xml:space="preserve">dle </w:t>
      </w:r>
      <w:r w:rsidRPr="009867DE">
        <w:rPr>
          <w:rFonts w:ascii="Arial" w:hAnsi="Arial" w:cs="Arial"/>
          <w:sz w:val="22"/>
          <w:szCs w:val="22"/>
        </w:rPr>
        <w:t>odst</w:t>
      </w:r>
      <w:r w:rsidR="00FB36A3" w:rsidRPr="009867DE">
        <w:rPr>
          <w:rFonts w:ascii="Arial" w:hAnsi="Arial" w:cs="Arial"/>
          <w:sz w:val="22"/>
          <w:szCs w:val="22"/>
        </w:rPr>
        <w:t>avce</w:t>
      </w:r>
      <w:r w:rsidR="009C4EBD" w:rsidRPr="009867DE">
        <w:rPr>
          <w:rFonts w:ascii="Arial" w:hAnsi="Arial" w:cs="Arial"/>
          <w:sz w:val="22"/>
          <w:szCs w:val="22"/>
        </w:rPr>
        <w:t xml:space="preserve"> 1 písm. a) </w:t>
      </w:r>
      <w:r w:rsidR="00A342C0" w:rsidRPr="009867DE">
        <w:rPr>
          <w:rFonts w:ascii="Arial" w:hAnsi="Arial" w:cs="Arial"/>
          <w:sz w:val="22"/>
          <w:szCs w:val="22"/>
        </w:rPr>
        <w:t>a</w:t>
      </w:r>
      <w:r w:rsidR="009C4EBD" w:rsidRPr="009867DE">
        <w:rPr>
          <w:rFonts w:ascii="Arial" w:hAnsi="Arial" w:cs="Arial"/>
          <w:sz w:val="22"/>
          <w:szCs w:val="22"/>
        </w:rPr>
        <w:t>ž</w:t>
      </w:r>
      <w:r w:rsidR="00A342C0" w:rsidRPr="009867DE">
        <w:rPr>
          <w:rFonts w:ascii="Arial" w:hAnsi="Arial" w:cs="Arial"/>
          <w:sz w:val="22"/>
          <w:szCs w:val="22"/>
        </w:rPr>
        <w:t xml:space="preserve"> </w:t>
      </w:r>
      <w:r w:rsidR="009867DE">
        <w:rPr>
          <w:rFonts w:ascii="Arial" w:hAnsi="Arial" w:cs="Arial"/>
          <w:sz w:val="22"/>
          <w:szCs w:val="22"/>
        </w:rPr>
        <w:t>i</w:t>
      </w:r>
      <w:r w:rsidR="00A342C0" w:rsidRPr="009867DE">
        <w:rPr>
          <w:rFonts w:ascii="Arial" w:hAnsi="Arial" w:cs="Arial"/>
          <w:sz w:val="22"/>
          <w:szCs w:val="22"/>
        </w:rPr>
        <w:t>)</w:t>
      </w:r>
      <w:r w:rsidRPr="009867DE">
        <w:rPr>
          <w:rFonts w:ascii="Arial" w:hAnsi="Arial" w:cs="Arial"/>
          <w:sz w:val="22"/>
          <w:szCs w:val="22"/>
        </w:rPr>
        <w:t>.</w:t>
      </w:r>
    </w:p>
    <w:p w14:paraId="7BD6DD28" w14:textId="77777777" w:rsidR="00262D62" w:rsidRPr="009867DE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CEF318D" w14:textId="5FDC62DC" w:rsidR="00262D62" w:rsidRPr="009867DE" w:rsidRDefault="00262D62" w:rsidP="001B1DD3">
      <w:pPr>
        <w:pStyle w:val="Zkladntextodsazen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9867D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9867DE" w:rsidRPr="009867DE">
        <w:rPr>
          <w:rFonts w:ascii="Arial" w:hAnsi="Arial" w:cs="Arial"/>
          <w:sz w:val="22"/>
          <w:szCs w:val="22"/>
        </w:rPr>
        <w:t xml:space="preserve"> apod.</w:t>
      </w:r>
      <w:r w:rsidRPr="009867DE">
        <w:rPr>
          <w:rFonts w:ascii="Arial" w:hAnsi="Arial" w:cs="Arial"/>
          <w:sz w:val="22"/>
          <w:szCs w:val="22"/>
        </w:rPr>
        <w:t>).</w:t>
      </w:r>
    </w:p>
    <w:p w14:paraId="7F4CEF5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861BC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4E510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2A717ED" w14:textId="53E2A606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9C4EBD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08302F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A45EFA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14:paraId="7F4DA33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AAFFD04" w14:textId="0FCBEFAF" w:rsidR="0008302F" w:rsidRPr="00A45EFA" w:rsidRDefault="0017608F" w:rsidP="00A45EFA">
      <w:pPr>
        <w:pStyle w:val="Odstavecseseznamem"/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45EFA">
        <w:rPr>
          <w:rFonts w:ascii="Arial" w:hAnsi="Arial" w:cs="Arial"/>
        </w:rPr>
        <w:t>Papír, plasty, sklo, kovy</w:t>
      </w:r>
      <w:r w:rsidR="00E5725E" w:rsidRPr="00A45EFA">
        <w:rPr>
          <w:rFonts w:ascii="Arial" w:hAnsi="Arial" w:cs="Arial"/>
        </w:rPr>
        <w:t>, biologické odpady</w:t>
      </w:r>
      <w:r w:rsidR="009C4EBD" w:rsidRPr="00A45EFA">
        <w:rPr>
          <w:rFonts w:ascii="Arial" w:hAnsi="Arial" w:cs="Arial"/>
        </w:rPr>
        <w:t xml:space="preserve"> rostlinného původu</w:t>
      </w:r>
      <w:r w:rsidR="00181515" w:rsidRPr="00A45EFA">
        <w:rPr>
          <w:rFonts w:ascii="Arial" w:hAnsi="Arial" w:cs="Arial"/>
        </w:rPr>
        <w:t>, jedlé oleje a tuky</w:t>
      </w:r>
      <w:r w:rsidR="00A45EFA" w:rsidRPr="00A45EFA">
        <w:rPr>
          <w:rFonts w:ascii="Arial" w:hAnsi="Arial" w:cs="Arial"/>
        </w:rPr>
        <w:t xml:space="preserve">, textil </w:t>
      </w:r>
      <w:r w:rsidRPr="00A45EFA">
        <w:rPr>
          <w:rFonts w:ascii="Arial" w:hAnsi="Arial" w:cs="Arial"/>
        </w:rPr>
        <w:t>se soustřeďují</w:t>
      </w:r>
      <w:r w:rsidR="0024722A" w:rsidRPr="00A45EFA">
        <w:rPr>
          <w:rFonts w:ascii="Arial" w:hAnsi="Arial" w:cs="Arial"/>
        </w:rPr>
        <w:t xml:space="preserve"> do </w:t>
      </w:r>
      <w:r w:rsidR="005F0210" w:rsidRPr="00A45EFA">
        <w:rPr>
          <w:rFonts w:ascii="Arial" w:hAnsi="Arial" w:cs="Arial"/>
          <w:bCs/>
        </w:rPr>
        <w:t>zvláštních sběrných nádob</w:t>
      </w:r>
      <w:r w:rsidR="004E0EBE" w:rsidRPr="00A45EFA">
        <w:rPr>
          <w:rFonts w:ascii="Arial" w:hAnsi="Arial" w:cs="Arial"/>
        </w:rPr>
        <w:t xml:space="preserve"> a</w:t>
      </w:r>
      <w:r w:rsidR="005F0210" w:rsidRPr="00A45EFA">
        <w:rPr>
          <w:rFonts w:ascii="Arial" w:hAnsi="Arial" w:cs="Arial"/>
        </w:rPr>
        <w:t xml:space="preserve"> </w:t>
      </w:r>
      <w:r w:rsidR="004E0EBE" w:rsidRPr="00A45EFA">
        <w:rPr>
          <w:rFonts w:ascii="Arial" w:hAnsi="Arial" w:cs="Arial"/>
        </w:rPr>
        <w:t>sběrných plastových pytlů</w:t>
      </w:r>
      <w:r w:rsidR="009C4EBD" w:rsidRPr="00A45EFA">
        <w:rPr>
          <w:rFonts w:ascii="Arial" w:hAnsi="Arial" w:cs="Arial"/>
        </w:rPr>
        <w:t>.</w:t>
      </w:r>
      <w:r w:rsidR="002A3581" w:rsidRPr="00A45EFA">
        <w:rPr>
          <w:rFonts w:ascii="Arial" w:hAnsi="Arial" w:cs="Arial"/>
        </w:rPr>
        <w:t xml:space="preserve"> </w:t>
      </w:r>
    </w:p>
    <w:p w14:paraId="7C8A7D7B" w14:textId="4F2B0B29" w:rsidR="009C4EBD" w:rsidRPr="004E0EBE" w:rsidRDefault="009C4EBD" w:rsidP="00A45EFA">
      <w:pPr>
        <w:pStyle w:val="NormlnIMP"/>
        <w:numPr>
          <w:ilvl w:val="0"/>
          <w:numId w:val="3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</w:rPr>
      </w:pPr>
      <w:r w:rsidRPr="004E0EBE">
        <w:rPr>
          <w:rFonts w:ascii="Arial" w:hAnsi="Arial" w:cs="Arial"/>
          <w:sz w:val="22"/>
          <w:szCs w:val="22"/>
        </w:rPr>
        <w:t xml:space="preserve">V rámci zapojení do </w:t>
      </w:r>
      <w:r w:rsidR="00D43CA5" w:rsidRPr="004E0EBE">
        <w:rPr>
          <w:rFonts w:ascii="Arial" w:hAnsi="Arial" w:cs="Arial"/>
          <w:sz w:val="22"/>
          <w:szCs w:val="22"/>
        </w:rPr>
        <w:t>systém</w:t>
      </w:r>
      <w:r w:rsidR="004E0EBE" w:rsidRPr="004E0EBE">
        <w:rPr>
          <w:rFonts w:ascii="Arial" w:hAnsi="Arial" w:cs="Arial"/>
          <w:sz w:val="22"/>
          <w:szCs w:val="22"/>
        </w:rPr>
        <w:t>u</w:t>
      </w:r>
      <w:r w:rsidR="00D43CA5" w:rsidRPr="004E0EBE">
        <w:rPr>
          <w:rFonts w:ascii="Arial" w:hAnsi="Arial" w:cs="Arial"/>
          <w:sz w:val="22"/>
          <w:szCs w:val="22"/>
        </w:rPr>
        <w:t xml:space="preserve"> sběru odpadu </w:t>
      </w:r>
      <w:r w:rsidR="005C2D51" w:rsidRPr="004E0EBE">
        <w:rPr>
          <w:rFonts w:ascii="Arial" w:hAnsi="Arial" w:cs="Arial"/>
          <w:sz w:val="22"/>
          <w:szCs w:val="22"/>
        </w:rPr>
        <w:t>„</w:t>
      </w:r>
      <w:proofErr w:type="spellStart"/>
      <w:r w:rsidR="00D43CA5" w:rsidRPr="004E0EBE">
        <w:rPr>
          <w:rFonts w:ascii="Arial" w:hAnsi="Arial" w:cs="Arial"/>
          <w:sz w:val="22"/>
          <w:szCs w:val="22"/>
        </w:rPr>
        <w:t>door</w:t>
      </w:r>
      <w:proofErr w:type="spellEnd"/>
      <w:r w:rsidR="00D43CA5" w:rsidRPr="004E0EBE">
        <w:rPr>
          <w:rFonts w:ascii="Arial" w:hAnsi="Arial" w:cs="Arial"/>
          <w:sz w:val="22"/>
          <w:szCs w:val="22"/>
        </w:rPr>
        <w:t xml:space="preserve"> tu </w:t>
      </w:r>
      <w:proofErr w:type="spellStart"/>
      <w:r w:rsidR="00D43CA5" w:rsidRPr="004E0EBE">
        <w:rPr>
          <w:rFonts w:ascii="Arial" w:hAnsi="Arial" w:cs="Arial"/>
          <w:sz w:val="22"/>
          <w:szCs w:val="22"/>
        </w:rPr>
        <w:t>door</w:t>
      </w:r>
      <w:proofErr w:type="spellEnd"/>
      <w:r w:rsidR="005C2D51" w:rsidRPr="004E0EBE">
        <w:rPr>
          <w:rFonts w:ascii="Arial" w:hAnsi="Arial" w:cs="Arial"/>
          <w:sz w:val="22"/>
          <w:szCs w:val="22"/>
        </w:rPr>
        <w:t xml:space="preserve">“ </w:t>
      </w:r>
      <w:r w:rsidR="00D43CA5" w:rsidRPr="004E0EBE">
        <w:rPr>
          <w:rFonts w:ascii="Arial" w:hAnsi="Arial" w:cs="Arial"/>
          <w:shd w:val="clear" w:color="auto" w:fill="FFFFFF"/>
        </w:rPr>
        <w:t>(</w:t>
      </w:r>
      <w:r w:rsidRPr="004E0EBE">
        <w:rPr>
          <w:rFonts w:ascii="Arial" w:hAnsi="Arial" w:cs="Arial"/>
          <w:sz w:val="22"/>
          <w:szCs w:val="22"/>
          <w:shd w:val="clear" w:color="auto" w:fill="FFFFFF"/>
        </w:rPr>
        <w:t xml:space="preserve">svoz </w:t>
      </w:r>
      <w:r w:rsidR="00D43CA5" w:rsidRPr="004E0EBE">
        <w:rPr>
          <w:rFonts w:ascii="Arial" w:hAnsi="Arial" w:cs="Arial"/>
          <w:sz w:val="22"/>
          <w:szCs w:val="22"/>
          <w:shd w:val="clear" w:color="auto" w:fill="FFFFFF"/>
        </w:rPr>
        <w:t xml:space="preserve">od domu k </w:t>
      </w:r>
      <w:r w:rsidRPr="004E0EBE">
        <w:rPr>
          <w:rFonts w:ascii="Arial" w:hAnsi="Arial" w:cs="Arial"/>
          <w:sz w:val="22"/>
          <w:szCs w:val="22"/>
          <w:shd w:val="clear" w:color="auto" w:fill="FFFFFF"/>
        </w:rPr>
        <w:t>domu) lze papír, plasty a biologický odpad rostlinného původu také odkládat do zvláštních sběrných nádob (barevných popelnic) umístěných u jednotlivých nemovitostí</w:t>
      </w:r>
      <w:r w:rsidRPr="004E0EBE">
        <w:rPr>
          <w:rStyle w:val="Znakapoznpodarou"/>
          <w:rFonts w:ascii="Arial" w:hAnsi="Arial" w:cs="Arial"/>
          <w:sz w:val="22"/>
          <w:szCs w:val="22"/>
          <w:shd w:val="clear" w:color="auto" w:fill="FFFFFF"/>
        </w:rPr>
        <w:footnoteReference w:id="3"/>
      </w:r>
      <w:r w:rsidRPr="004E0EBE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7FCE1A0" w14:textId="77777777" w:rsidR="005C2D51" w:rsidRPr="004E0EBE" w:rsidRDefault="00D43CA5" w:rsidP="009C4EBD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</w:rPr>
      </w:pPr>
      <w:r w:rsidRPr="004E0EB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6B68A066" w14:textId="6026E3BC" w:rsidR="002A3581" w:rsidRPr="004E0EBE" w:rsidRDefault="002A3581" w:rsidP="00A45EFA">
      <w:pPr>
        <w:pStyle w:val="NormlnIMP"/>
        <w:numPr>
          <w:ilvl w:val="0"/>
          <w:numId w:val="3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E0EBE">
        <w:rPr>
          <w:rFonts w:ascii="Arial" w:hAnsi="Arial" w:cs="Arial"/>
          <w:sz w:val="22"/>
          <w:szCs w:val="22"/>
        </w:rPr>
        <w:t>Zvláštní sběrné nádoby</w:t>
      </w:r>
      <w:r w:rsidR="00A8530F">
        <w:rPr>
          <w:rFonts w:ascii="Arial" w:hAnsi="Arial" w:cs="Arial"/>
          <w:sz w:val="22"/>
          <w:szCs w:val="22"/>
        </w:rPr>
        <w:t xml:space="preserve"> pro jednotlivé složky komunálního odpadu podle odst. 1</w:t>
      </w:r>
      <w:r w:rsidRPr="004E0EBE">
        <w:rPr>
          <w:rFonts w:ascii="Arial" w:hAnsi="Arial" w:cs="Arial"/>
          <w:sz w:val="22"/>
          <w:szCs w:val="22"/>
        </w:rPr>
        <w:t xml:space="preserve"> jsou umístěny na těchto stanovištích: </w:t>
      </w:r>
    </w:p>
    <w:p w14:paraId="27DE4AC3" w14:textId="77777777" w:rsidR="009C4EBD" w:rsidRPr="004E0EBE" w:rsidRDefault="00D43CA5" w:rsidP="009C4EBD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E0EBE">
        <w:rPr>
          <w:rFonts w:ascii="Arial" w:hAnsi="Arial" w:cs="Arial"/>
          <w:sz w:val="22"/>
          <w:szCs w:val="22"/>
        </w:rPr>
        <w:t>na parkovišti ve středu obce,</w:t>
      </w:r>
    </w:p>
    <w:p w14:paraId="15E6EF49" w14:textId="77777777" w:rsidR="009C4EBD" w:rsidRPr="004E0EBE" w:rsidRDefault="00D43CA5" w:rsidP="009C4EBD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E0EBE">
        <w:rPr>
          <w:rFonts w:ascii="Arial" w:hAnsi="Arial" w:cs="Arial"/>
          <w:sz w:val="22"/>
          <w:szCs w:val="22"/>
        </w:rPr>
        <w:t xml:space="preserve">pod Kopcem na odbočce ze silnice 1. třídy a </w:t>
      </w:r>
    </w:p>
    <w:p w14:paraId="57769231" w14:textId="77777777" w:rsidR="00D736CB" w:rsidRPr="004E0EBE" w:rsidRDefault="00D43CA5" w:rsidP="009C4EBD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E0EBE">
        <w:rPr>
          <w:rFonts w:ascii="Arial" w:hAnsi="Arial" w:cs="Arial"/>
          <w:sz w:val="22"/>
          <w:szCs w:val="22"/>
        </w:rPr>
        <w:t>na Lhotkách u čp. 113</w:t>
      </w:r>
      <w:r w:rsidR="00552FFF" w:rsidRPr="004E0EBE">
        <w:rPr>
          <w:rFonts w:ascii="Arial" w:hAnsi="Arial" w:cs="Arial"/>
          <w:sz w:val="22"/>
          <w:szCs w:val="22"/>
        </w:rPr>
        <w:t>.</w:t>
      </w:r>
    </w:p>
    <w:p w14:paraId="7AD3575C" w14:textId="77777777" w:rsidR="0024722A" w:rsidRPr="004E0EBE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D7802F" w14:textId="47402918" w:rsidR="00223F72" w:rsidRPr="00F45B51" w:rsidRDefault="0024722A" w:rsidP="00223F72">
      <w:pPr>
        <w:pStyle w:val="NormlnIMP"/>
        <w:numPr>
          <w:ilvl w:val="0"/>
          <w:numId w:val="3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E0EBE">
        <w:rPr>
          <w:rFonts w:ascii="Arial" w:hAnsi="Arial" w:cs="Arial"/>
          <w:sz w:val="22"/>
          <w:szCs w:val="22"/>
        </w:rPr>
        <w:t xml:space="preserve">Zvláštní sběrné </w:t>
      </w:r>
      <w:r w:rsidRPr="00BB71E5">
        <w:rPr>
          <w:rFonts w:ascii="Arial" w:hAnsi="Arial" w:cs="Arial"/>
          <w:sz w:val="22"/>
          <w:szCs w:val="22"/>
        </w:rPr>
        <w:t>nádoby</w:t>
      </w:r>
      <w:r w:rsidR="002D1881" w:rsidRPr="00BB71E5">
        <w:rPr>
          <w:rFonts w:ascii="Arial" w:hAnsi="Arial" w:cs="Arial"/>
          <w:sz w:val="22"/>
          <w:szCs w:val="22"/>
        </w:rPr>
        <w:t xml:space="preserve"> a sběrné pytle</w:t>
      </w:r>
      <w:r w:rsidRPr="00BB71E5">
        <w:rPr>
          <w:rFonts w:ascii="Arial" w:hAnsi="Arial" w:cs="Arial"/>
          <w:sz w:val="22"/>
          <w:szCs w:val="22"/>
        </w:rPr>
        <w:t xml:space="preserve"> jsou</w:t>
      </w:r>
      <w:r w:rsidRPr="004E0EBE">
        <w:rPr>
          <w:rFonts w:ascii="Arial" w:hAnsi="Arial" w:cs="Arial"/>
          <w:sz w:val="22"/>
          <w:szCs w:val="22"/>
        </w:rPr>
        <w:t xml:space="preserve"> barevně odlišeny a </w:t>
      </w:r>
      <w:r w:rsidR="009C4EBD" w:rsidRPr="004E0EBE">
        <w:rPr>
          <w:rFonts w:ascii="Arial" w:hAnsi="Arial" w:cs="Arial"/>
          <w:sz w:val="22"/>
          <w:szCs w:val="22"/>
        </w:rPr>
        <w:t xml:space="preserve">případně </w:t>
      </w:r>
      <w:r w:rsidRPr="004E0EBE">
        <w:rPr>
          <w:rFonts w:ascii="Arial" w:hAnsi="Arial" w:cs="Arial"/>
          <w:sz w:val="22"/>
          <w:szCs w:val="22"/>
        </w:rPr>
        <w:t>označeny příslušnými nápisy:</w:t>
      </w:r>
    </w:p>
    <w:p w14:paraId="5F5D70D3" w14:textId="77777777" w:rsidR="00745703" w:rsidRPr="00F45B5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45B51">
        <w:rPr>
          <w:rFonts w:ascii="Arial" w:hAnsi="Arial" w:cs="Arial"/>
          <w:bCs/>
          <w:iCs/>
          <w:color w:val="000000"/>
        </w:rPr>
        <w:t>Biologick</w:t>
      </w:r>
      <w:r w:rsidR="001476FD" w:rsidRPr="00F45B51">
        <w:rPr>
          <w:rFonts w:ascii="Arial" w:hAnsi="Arial" w:cs="Arial"/>
          <w:bCs/>
          <w:iCs/>
          <w:color w:val="000000"/>
        </w:rPr>
        <w:t>é</w:t>
      </w:r>
      <w:r w:rsidR="00DB2051" w:rsidRPr="00F45B51">
        <w:rPr>
          <w:rFonts w:ascii="Arial" w:hAnsi="Arial" w:cs="Arial"/>
          <w:bCs/>
          <w:iCs/>
          <w:color w:val="000000"/>
        </w:rPr>
        <w:t xml:space="preserve"> </w:t>
      </w:r>
      <w:r w:rsidRPr="00F45B51">
        <w:rPr>
          <w:rFonts w:ascii="Arial" w:hAnsi="Arial" w:cs="Arial"/>
          <w:bCs/>
          <w:iCs/>
          <w:color w:val="000000"/>
        </w:rPr>
        <w:t>odpady</w:t>
      </w:r>
      <w:r w:rsidR="009C4EBD" w:rsidRPr="00F45B51">
        <w:rPr>
          <w:rFonts w:ascii="Arial" w:hAnsi="Arial" w:cs="Arial"/>
          <w:bCs/>
          <w:iCs/>
          <w:color w:val="000000"/>
        </w:rPr>
        <w:t xml:space="preserve"> rostlinného původu</w:t>
      </w:r>
      <w:r w:rsidRPr="00F45B51">
        <w:rPr>
          <w:rFonts w:ascii="Arial" w:hAnsi="Arial" w:cs="Arial"/>
          <w:bCs/>
          <w:iCs/>
          <w:color w:val="000000"/>
        </w:rPr>
        <w:t xml:space="preserve">, </w:t>
      </w:r>
      <w:r w:rsidR="0008302F" w:rsidRPr="00F45B51">
        <w:rPr>
          <w:rFonts w:ascii="Arial" w:hAnsi="Arial" w:cs="Arial"/>
          <w:bCs/>
          <w:iCs/>
          <w:color w:val="000000"/>
        </w:rPr>
        <w:t xml:space="preserve">sběrná nádoba </w:t>
      </w:r>
      <w:r w:rsidRPr="00F45B51">
        <w:rPr>
          <w:rFonts w:ascii="Arial" w:hAnsi="Arial" w:cs="Arial"/>
          <w:bCs/>
          <w:iCs/>
          <w:color w:val="000000"/>
        </w:rPr>
        <w:t xml:space="preserve">barva </w:t>
      </w:r>
      <w:r w:rsidR="0008302F" w:rsidRPr="00F45B51">
        <w:rPr>
          <w:rFonts w:ascii="Arial" w:hAnsi="Arial" w:cs="Arial"/>
          <w:bCs/>
          <w:iCs/>
          <w:color w:val="000000"/>
        </w:rPr>
        <w:t>hnědá,</w:t>
      </w:r>
    </w:p>
    <w:p w14:paraId="1EBE421F" w14:textId="77777777" w:rsidR="0024722A" w:rsidRPr="00F45B5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45B51">
        <w:rPr>
          <w:rFonts w:ascii="Arial" w:hAnsi="Arial" w:cs="Arial"/>
          <w:bCs/>
          <w:iCs/>
          <w:color w:val="000000"/>
        </w:rPr>
        <w:t>P</w:t>
      </w:r>
      <w:r w:rsidR="0024722A" w:rsidRPr="00F45B51">
        <w:rPr>
          <w:rFonts w:ascii="Arial" w:hAnsi="Arial" w:cs="Arial"/>
          <w:bCs/>
          <w:iCs/>
          <w:color w:val="000000"/>
        </w:rPr>
        <w:t xml:space="preserve">apír, </w:t>
      </w:r>
      <w:r w:rsidR="0008302F" w:rsidRPr="00F45B51">
        <w:rPr>
          <w:rFonts w:ascii="Arial" w:hAnsi="Arial" w:cs="Arial"/>
          <w:bCs/>
          <w:iCs/>
          <w:color w:val="000000"/>
        </w:rPr>
        <w:t xml:space="preserve">sběrná nádoba </w:t>
      </w:r>
      <w:r w:rsidR="004E0EBE" w:rsidRPr="00F45B51">
        <w:rPr>
          <w:rFonts w:ascii="Arial" w:hAnsi="Arial" w:cs="Arial"/>
          <w:bCs/>
          <w:iCs/>
          <w:color w:val="000000"/>
        </w:rPr>
        <w:t>-</w:t>
      </w:r>
      <w:r w:rsidR="004E383E" w:rsidRPr="00F45B51">
        <w:rPr>
          <w:rFonts w:ascii="Arial" w:hAnsi="Arial" w:cs="Arial"/>
          <w:bCs/>
          <w:iCs/>
          <w:color w:val="000000"/>
        </w:rPr>
        <w:t xml:space="preserve"> </w:t>
      </w:r>
      <w:r w:rsidR="0008302F" w:rsidRPr="00F45B51">
        <w:rPr>
          <w:rFonts w:ascii="Arial" w:hAnsi="Arial" w:cs="Arial"/>
          <w:bCs/>
          <w:iCs/>
          <w:color w:val="000000"/>
        </w:rPr>
        <w:t xml:space="preserve">barva modrá, </w:t>
      </w:r>
      <w:r w:rsidR="004E0EBE" w:rsidRPr="00F45B51">
        <w:rPr>
          <w:rFonts w:ascii="Arial" w:hAnsi="Arial" w:cs="Arial"/>
          <w:bCs/>
          <w:iCs/>
          <w:color w:val="000000"/>
        </w:rPr>
        <w:t xml:space="preserve">sběrné </w:t>
      </w:r>
      <w:r w:rsidR="0008302F" w:rsidRPr="00F45B51">
        <w:rPr>
          <w:rFonts w:ascii="Arial" w:hAnsi="Arial" w:cs="Arial"/>
          <w:bCs/>
          <w:iCs/>
          <w:color w:val="000000"/>
        </w:rPr>
        <w:t>pytle</w:t>
      </w:r>
      <w:r w:rsidR="004E383E" w:rsidRPr="00F45B51">
        <w:rPr>
          <w:rFonts w:ascii="Arial" w:hAnsi="Arial" w:cs="Arial"/>
          <w:bCs/>
          <w:iCs/>
          <w:color w:val="000000"/>
        </w:rPr>
        <w:t xml:space="preserve"> </w:t>
      </w:r>
      <w:r w:rsidR="004E0EBE" w:rsidRPr="00F45B51">
        <w:rPr>
          <w:rFonts w:ascii="Arial" w:hAnsi="Arial" w:cs="Arial"/>
          <w:bCs/>
          <w:iCs/>
          <w:color w:val="000000"/>
        </w:rPr>
        <w:t>-</w:t>
      </w:r>
      <w:r w:rsidR="0008302F" w:rsidRPr="00F45B51">
        <w:rPr>
          <w:rFonts w:ascii="Arial" w:hAnsi="Arial" w:cs="Arial"/>
          <w:bCs/>
          <w:iCs/>
          <w:color w:val="000000"/>
        </w:rPr>
        <w:t xml:space="preserve"> </w:t>
      </w:r>
      <w:r w:rsidR="0024722A" w:rsidRPr="00F45B51">
        <w:rPr>
          <w:rFonts w:ascii="Arial" w:hAnsi="Arial" w:cs="Arial"/>
          <w:bCs/>
          <w:iCs/>
          <w:color w:val="000000"/>
        </w:rPr>
        <w:t xml:space="preserve">barva </w:t>
      </w:r>
      <w:r w:rsidR="0008302F" w:rsidRPr="00F45B51">
        <w:rPr>
          <w:rFonts w:ascii="Arial" w:hAnsi="Arial" w:cs="Arial"/>
          <w:bCs/>
          <w:iCs/>
          <w:color w:val="000000"/>
        </w:rPr>
        <w:t>modrá</w:t>
      </w:r>
      <w:r w:rsidR="0024722A" w:rsidRPr="00F45B51">
        <w:rPr>
          <w:rFonts w:ascii="Arial" w:hAnsi="Arial" w:cs="Arial"/>
          <w:bCs/>
          <w:iCs/>
          <w:color w:val="000000"/>
        </w:rPr>
        <w:t>,</w:t>
      </w:r>
    </w:p>
    <w:p w14:paraId="03FB4F38" w14:textId="77777777" w:rsidR="00A94551" w:rsidRPr="00F45B51" w:rsidRDefault="00214DC0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F45B51">
        <w:rPr>
          <w:rFonts w:ascii="Arial" w:hAnsi="Arial" w:cs="Arial"/>
          <w:bCs/>
          <w:iCs/>
          <w:color w:val="000000"/>
        </w:rPr>
        <w:t>Plasty</w:t>
      </w:r>
      <w:r w:rsidR="00A94551" w:rsidRPr="00F45B51">
        <w:rPr>
          <w:rFonts w:ascii="Arial" w:hAnsi="Arial" w:cs="Arial"/>
          <w:bCs/>
          <w:iCs/>
        </w:rPr>
        <w:t xml:space="preserve">, </w:t>
      </w:r>
      <w:r w:rsidR="00E2491F" w:rsidRPr="00F45B51">
        <w:rPr>
          <w:rFonts w:ascii="Arial" w:hAnsi="Arial" w:cs="Arial"/>
          <w:bCs/>
          <w:iCs/>
        </w:rPr>
        <w:t>sběrná nádoba</w:t>
      </w:r>
      <w:r w:rsidR="002A3581" w:rsidRPr="00F45B51">
        <w:rPr>
          <w:rFonts w:ascii="Arial" w:hAnsi="Arial" w:cs="Arial"/>
          <w:bCs/>
          <w:iCs/>
        </w:rPr>
        <w:t xml:space="preserve"> </w:t>
      </w:r>
      <w:r w:rsidR="004E0EBE" w:rsidRPr="00F45B51">
        <w:rPr>
          <w:rFonts w:ascii="Arial" w:hAnsi="Arial" w:cs="Arial"/>
          <w:bCs/>
          <w:iCs/>
        </w:rPr>
        <w:t>-</w:t>
      </w:r>
      <w:r w:rsidR="004E383E" w:rsidRPr="00F45B51">
        <w:rPr>
          <w:rFonts w:ascii="Arial" w:hAnsi="Arial" w:cs="Arial"/>
          <w:bCs/>
          <w:iCs/>
        </w:rPr>
        <w:t xml:space="preserve"> </w:t>
      </w:r>
      <w:r w:rsidR="002A3581" w:rsidRPr="00F45B51">
        <w:rPr>
          <w:rFonts w:ascii="Arial" w:hAnsi="Arial" w:cs="Arial"/>
          <w:bCs/>
          <w:iCs/>
        </w:rPr>
        <w:t>barva žlutá, pytle</w:t>
      </w:r>
      <w:r w:rsidR="004E383E" w:rsidRPr="00F45B51">
        <w:rPr>
          <w:rFonts w:ascii="Arial" w:hAnsi="Arial" w:cs="Arial"/>
          <w:bCs/>
          <w:iCs/>
        </w:rPr>
        <w:t xml:space="preserve"> </w:t>
      </w:r>
      <w:r w:rsidR="004E0EBE" w:rsidRPr="00F45B51">
        <w:rPr>
          <w:rFonts w:ascii="Arial" w:hAnsi="Arial" w:cs="Arial"/>
          <w:bCs/>
          <w:iCs/>
        </w:rPr>
        <w:t>-</w:t>
      </w:r>
      <w:r w:rsidR="002A3581" w:rsidRPr="00F45B51">
        <w:rPr>
          <w:rFonts w:ascii="Arial" w:hAnsi="Arial" w:cs="Arial"/>
          <w:bCs/>
          <w:iCs/>
        </w:rPr>
        <w:t xml:space="preserve"> barva žlutá</w:t>
      </w:r>
      <w:r w:rsidR="0008302F" w:rsidRPr="00F45B51">
        <w:rPr>
          <w:rFonts w:ascii="Arial" w:hAnsi="Arial" w:cs="Arial"/>
          <w:bCs/>
          <w:iCs/>
        </w:rPr>
        <w:t>,</w:t>
      </w:r>
    </w:p>
    <w:p w14:paraId="5B1AD469" w14:textId="77777777" w:rsidR="0024722A" w:rsidRPr="00F45B5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45B51">
        <w:rPr>
          <w:rFonts w:ascii="Arial" w:hAnsi="Arial" w:cs="Arial"/>
          <w:bCs/>
          <w:iCs/>
          <w:color w:val="000000"/>
        </w:rPr>
        <w:t>S</w:t>
      </w:r>
      <w:r w:rsidR="0024722A" w:rsidRPr="00F45B51">
        <w:rPr>
          <w:rFonts w:ascii="Arial" w:hAnsi="Arial" w:cs="Arial"/>
          <w:bCs/>
          <w:iCs/>
          <w:color w:val="000000"/>
        </w:rPr>
        <w:t xml:space="preserve">klo, </w:t>
      </w:r>
      <w:r w:rsidR="0008302F" w:rsidRPr="00F45B51">
        <w:rPr>
          <w:rFonts w:ascii="Arial" w:hAnsi="Arial" w:cs="Arial"/>
          <w:bCs/>
          <w:iCs/>
          <w:color w:val="000000"/>
        </w:rPr>
        <w:t>sběrná nádoba</w:t>
      </w:r>
      <w:r w:rsidR="004E383E" w:rsidRPr="00F45B51">
        <w:rPr>
          <w:rFonts w:ascii="Arial" w:hAnsi="Arial" w:cs="Arial"/>
          <w:bCs/>
          <w:iCs/>
          <w:color w:val="000000"/>
        </w:rPr>
        <w:t xml:space="preserve"> </w:t>
      </w:r>
      <w:r w:rsidR="004E0EBE" w:rsidRPr="00F45B51">
        <w:rPr>
          <w:rFonts w:ascii="Arial" w:hAnsi="Arial" w:cs="Arial"/>
          <w:bCs/>
          <w:iCs/>
          <w:color w:val="000000"/>
        </w:rPr>
        <w:t>-</w:t>
      </w:r>
      <w:r w:rsidR="0008302F" w:rsidRPr="00F45B51">
        <w:rPr>
          <w:rFonts w:ascii="Arial" w:hAnsi="Arial" w:cs="Arial"/>
          <w:bCs/>
          <w:iCs/>
          <w:color w:val="000000"/>
        </w:rPr>
        <w:t xml:space="preserve"> </w:t>
      </w:r>
      <w:r w:rsidR="0024722A" w:rsidRPr="00F45B51">
        <w:rPr>
          <w:rFonts w:ascii="Arial" w:hAnsi="Arial" w:cs="Arial"/>
          <w:bCs/>
          <w:iCs/>
          <w:color w:val="000000"/>
        </w:rPr>
        <w:t xml:space="preserve">barva </w:t>
      </w:r>
      <w:r w:rsidR="0008302F" w:rsidRPr="00F45B51">
        <w:rPr>
          <w:rFonts w:ascii="Arial" w:hAnsi="Arial" w:cs="Arial"/>
          <w:bCs/>
          <w:iCs/>
          <w:color w:val="000000"/>
        </w:rPr>
        <w:t>zelená</w:t>
      </w:r>
      <w:r w:rsidR="0024722A" w:rsidRPr="00F45B51">
        <w:rPr>
          <w:rFonts w:ascii="Arial" w:hAnsi="Arial" w:cs="Arial"/>
          <w:bCs/>
          <w:iCs/>
          <w:color w:val="000000"/>
        </w:rPr>
        <w:t>,</w:t>
      </w:r>
    </w:p>
    <w:p w14:paraId="2F539B69" w14:textId="77777777" w:rsidR="00745703" w:rsidRPr="00F45B51" w:rsidRDefault="006451E0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45B51">
        <w:rPr>
          <w:rFonts w:ascii="Arial" w:hAnsi="Arial" w:cs="Arial"/>
          <w:bCs/>
          <w:iCs/>
          <w:color w:val="000000"/>
        </w:rPr>
        <w:t>Kovy</w:t>
      </w:r>
      <w:r w:rsidR="004E0EBE" w:rsidRPr="00F45B51">
        <w:rPr>
          <w:rFonts w:ascii="Arial" w:hAnsi="Arial" w:cs="Arial"/>
          <w:bCs/>
          <w:iCs/>
          <w:color w:val="000000"/>
        </w:rPr>
        <w:t xml:space="preserve"> (zejména menších rozměrů)</w:t>
      </w:r>
      <w:r w:rsidRPr="00F45B51">
        <w:rPr>
          <w:rFonts w:ascii="Arial" w:hAnsi="Arial" w:cs="Arial"/>
          <w:bCs/>
          <w:iCs/>
          <w:color w:val="000000"/>
        </w:rPr>
        <w:t>, sběrná nádoba</w:t>
      </w:r>
      <w:r w:rsidR="004E383E" w:rsidRPr="00F45B51">
        <w:rPr>
          <w:rFonts w:ascii="Arial" w:hAnsi="Arial" w:cs="Arial"/>
          <w:bCs/>
          <w:iCs/>
          <w:color w:val="000000"/>
        </w:rPr>
        <w:t xml:space="preserve"> </w:t>
      </w:r>
      <w:r w:rsidR="004E0EBE" w:rsidRPr="00F45B51">
        <w:rPr>
          <w:rFonts w:ascii="Arial" w:hAnsi="Arial" w:cs="Arial"/>
          <w:bCs/>
          <w:iCs/>
          <w:color w:val="000000"/>
        </w:rPr>
        <w:t>-</w:t>
      </w:r>
      <w:r w:rsidRPr="00F45B51">
        <w:rPr>
          <w:rFonts w:ascii="Arial" w:hAnsi="Arial" w:cs="Arial"/>
          <w:bCs/>
          <w:iCs/>
          <w:color w:val="000000"/>
        </w:rPr>
        <w:t xml:space="preserve"> </w:t>
      </w:r>
      <w:r w:rsidR="00745703" w:rsidRPr="00F45B51">
        <w:rPr>
          <w:rFonts w:ascii="Arial" w:hAnsi="Arial" w:cs="Arial"/>
          <w:bCs/>
          <w:iCs/>
          <w:color w:val="000000"/>
        </w:rPr>
        <w:t xml:space="preserve">barva </w:t>
      </w:r>
      <w:r w:rsidRPr="00F45B51">
        <w:rPr>
          <w:rFonts w:ascii="Arial" w:hAnsi="Arial" w:cs="Arial"/>
          <w:bCs/>
          <w:iCs/>
          <w:color w:val="000000"/>
        </w:rPr>
        <w:t>modrá s označení</w:t>
      </w:r>
      <w:r w:rsidR="00214DC0" w:rsidRPr="00F45B51">
        <w:rPr>
          <w:rFonts w:ascii="Arial" w:hAnsi="Arial" w:cs="Arial"/>
          <w:bCs/>
          <w:iCs/>
          <w:color w:val="000000"/>
        </w:rPr>
        <w:t>m</w:t>
      </w:r>
      <w:r w:rsidRPr="00F45B51">
        <w:rPr>
          <w:rFonts w:ascii="Arial" w:hAnsi="Arial" w:cs="Arial"/>
          <w:bCs/>
          <w:iCs/>
          <w:color w:val="000000"/>
        </w:rPr>
        <w:t xml:space="preserve"> </w:t>
      </w:r>
      <w:r w:rsidR="00214DC0" w:rsidRPr="00F45B51">
        <w:rPr>
          <w:rFonts w:ascii="Arial" w:hAnsi="Arial" w:cs="Arial"/>
          <w:bCs/>
          <w:iCs/>
          <w:color w:val="000000"/>
        </w:rPr>
        <w:t>„</w:t>
      </w:r>
      <w:r w:rsidRPr="00F45B51">
        <w:rPr>
          <w:rFonts w:ascii="Arial" w:hAnsi="Arial" w:cs="Arial"/>
          <w:bCs/>
          <w:iCs/>
          <w:color w:val="000000"/>
        </w:rPr>
        <w:t>kovový odpad</w:t>
      </w:r>
      <w:r w:rsidR="00214DC0" w:rsidRPr="00F45B51">
        <w:rPr>
          <w:rFonts w:ascii="Arial" w:hAnsi="Arial" w:cs="Arial"/>
          <w:bCs/>
          <w:iCs/>
          <w:color w:val="000000"/>
        </w:rPr>
        <w:t>“</w:t>
      </w:r>
      <w:r w:rsidRPr="00F45B51">
        <w:rPr>
          <w:rFonts w:ascii="Arial" w:hAnsi="Arial" w:cs="Arial"/>
          <w:bCs/>
          <w:iCs/>
          <w:color w:val="000000"/>
        </w:rPr>
        <w:t>,</w:t>
      </w:r>
    </w:p>
    <w:p w14:paraId="357DC7C3" w14:textId="554C239B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F45B51">
        <w:rPr>
          <w:rFonts w:ascii="Arial" w:hAnsi="Arial" w:cs="Arial"/>
          <w:iCs/>
          <w:sz w:val="22"/>
          <w:szCs w:val="22"/>
        </w:rPr>
        <w:t>Jedlé oleje a tuky</w:t>
      </w:r>
      <w:r w:rsidR="00214DC0" w:rsidRPr="00F45B51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="00D226C7" w:rsidRPr="00F45B51">
        <w:rPr>
          <w:rFonts w:ascii="Arial" w:hAnsi="Arial" w:cs="Arial"/>
          <w:iCs/>
          <w:sz w:val="22"/>
          <w:szCs w:val="22"/>
        </w:rPr>
        <w:t xml:space="preserve">, </w:t>
      </w:r>
      <w:r w:rsidR="0008302F" w:rsidRPr="00F45B51">
        <w:rPr>
          <w:rFonts w:ascii="Arial" w:hAnsi="Arial" w:cs="Arial"/>
          <w:iCs/>
          <w:sz w:val="22"/>
          <w:szCs w:val="22"/>
        </w:rPr>
        <w:t xml:space="preserve">sběrná nádoba </w:t>
      </w:r>
      <w:r w:rsidR="004E0EBE" w:rsidRPr="00F45B51">
        <w:rPr>
          <w:rFonts w:ascii="Arial" w:hAnsi="Arial" w:cs="Arial"/>
          <w:iCs/>
          <w:sz w:val="22"/>
          <w:szCs w:val="22"/>
        </w:rPr>
        <w:t>-</w:t>
      </w:r>
      <w:r w:rsidR="004E383E" w:rsidRPr="00F45B51">
        <w:rPr>
          <w:rFonts w:ascii="Arial" w:hAnsi="Arial" w:cs="Arial"/>
          <w:iCs/>
          <w:sz w:val="22"/>
          <w:szCs w:val="22"/>
        </w:rPr>
        <w:t xml:space="preserve"> </w:t>
      </w:r>
      <w:r w:rsidR="0008302F" w:rsidRPr="00F45B51">
        <w:rPr>
          <w:rFonts w:ascii="Arial" w:hAnsi="Arial" w:cs="Arial"/>
          <w:iCs/>
          <w:sz w:val="22"/>
          <w:szCs w:val="22"/>
        </w:rPr>
        <w:t xml:space="preserve">barva </w:t>
      </w:r>
      <w:r w:rsidR="00DD29B5">
        <w:rPr>
          <w:rFonts w:ascii="Arial" w:hAnsi="Arial" w:cs="Arial"/>
          <w:iCs/>
          <w:sz w:val="22"/>
          <w:szCs w:val="22"/>
        </w:rPr>
        <w:t>zelená</w:t>
      </w:r>
      <w:r w:rsidR="00E355C9">
        <w:rPr>
          <w:rFonts w:ascii="Arial" w:hAnsi="Arial" w:cs="Arial"/>
          <w:iCs/>
          <w:sz w:val="22"/>
          <w:szCs w:val="22"/>
        </w:rPr>
        <w:t xml:space="preserve"> s označením „potravinářské oleje a tuky“ </w:t>
      </w:r>
    </w:p>
    <w:p w14:paraId="77A8A990" w14:textId="366E6B54" w:rsidR="00A8530F" w:rsidRPr="00F45B51" w:rsidRDefault="00A8530F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Textil, sběrná </w:t>
      </w:r>
      <w:r w:rsidRPr="004764FB">
        <w:rPr>
          <w:rFonts w:ascii="Arial" w:hAnsi="Arial" w:cs="Arial"/>
          <w:iCs/>
          <w:sz w:val="22"/>
          <w:szCs w:val="22"/>
        </w:rPr>
        <w:t xml:space="preserve">nádoba – barva </w:t>
      </w:r>
      <w:r w:rsidR="00A47C1D">
        <w:rPr>
          <w:rFonts w:ascii="Arial" w:hAnsi="Arial" w:cs="Arial"/>
          <w:iCs/>
          <w:sz w:val="22"/>
          <w:szCs w:val="22"/>
        </w:rPr>
        <w:t>pískově žlutá</w:t>
      </w:r>
      <w:r w:rsidR="004764FB">
        <w:rPr>
          <w:rFonts w:ascii="Arial" w:hAnsi="Arial" w:cs="Arial"/>
          <w:iCs/>
          <w:sz w:val="22"/>
          <w:szCs w:val="22"/>
        </w:rPr>
        <w:t>.</w:t>
      </w:r>
    </w:p>
    <w:p w14:paraId="35655BA8" w14:textId="77777777" w:rsidR="0024722A" w:rsidRPr="004E0EBE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C7A1161" w14:textId="77777777" w:rsidR="009007DD" w:rsidRPr="004E0EBE" w:rsidRDefault="00F77173" w:rsidP="00A45EFA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4E0EBE">
        <w:rPr>
          <w:rFonts w:ascii="Arial" w:hAnsi="Arial" w:cs="Arial"/>
          <w:sz w:val="22"/>
          <w:szCs w:val="22"/>
        </w:rPr>
        <w:t xml:space="preserve">Do zvláštních sběrných nádob </w:t>
      </w:r>
      <w:r w:rsidR="004E0EBE">
        <w:rPr>
          <w:rFonts w:ascii="Arial" w:hAnsi="Arial" w:cs="Arial"/>
          <w:sz w:val="22"/>
          <w:szCs w:val="22"/>
        </w:rPr>
        <w:t xml:space="preserve">a sběrných pytlů </w:t>
      </w:r>
      <w:r w:rsidRPr="004E0EBE">
        <w:rPr>
          <w:rFonts w:ascii="Arial" w:hAnsi="Arial" w:cs="Arial"/>
          <w:sz w:val="22"/>
          <w:szCs w:val="22"/>
        </w:rPr>
        <w:t>je zakázáno ukládat jin</w:t>
      </w:r>
      <w:r w:rsidR="00A94551" w:rsidRPr="004E0EBE">
        <w:rPr>
          <w:rFonts w:ascii="Arial" w:hAnsi="Arial" w:cs="Arial"/>
          <w:sz w:val="22"/>
          <w:szCs w:val="22"/>
        </w:rPr>
        <w:t>é složky komunálních odpadů</w:t>
      </w:r>
      <w:r w:rsidR="00FF60D6" w:rsidRPr="004E0EBE">
        <w:rPr>
          <w:rFonts w:ascii="Arial" w:hAnsi="Arial" w:cs="Arial"/>
          <w:sz w:val="22"/>
          <w:szCs w:val="22"/>
        </w:rPr>
        <w:t>,</w:t>
      </w:r>
      <w:r w:rsidR="00223F72" w:rsidRPr="004E0EBE">
        <w:rPr>
          <w:rFonts w:ascii="Arial" w:hAnsi="Arial" w:cs="Arial"/>
          <w:sz w:val="22"/>
          <w:szCs w:val="22"/>
        </w:rPr>
        <w:t xml:space="preserve"> </w:t>
      </w:r>
      <w:r w:rsidR="00A94551" w:rsidRPr="004E0EBE">
        <w:rPr>
          <w:rFonts w:ascii="Arial" w:hAnsi="Arial" w:cs="Arial"/>
          <w:sz w:val="22"/>
          <w:szCs w:val="22"/>
        </w:rPr>
        <w:t>než</w:t>
      </w:r>
      <w:r w:rsidRPr="004E0EB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4E0EBE">
        <w:rPr>
          <w:rFonts w:ascii="Arial" w:hAnsi="Arial" w:cs="Arial"/>
          <w:sz w:val="22"/>
          <w:szCs w:val="22"/>
        </w:rPr>
        <w:t>.</w:t>
      </w:r>
    </w:p>
    <w:p w14:paraId="41F96571" w14:textId="681FF0E8" w:rsidR="00EB1BFE" w:rsidRDefault="009007DD" w:rsidP="00A45EFA">
      <w:pPr>
        <w:numPr>
          <w:ilvl w:val="0"/>
          <w:numId w:val="3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4E0EBE">
        <w:rPr>
          <w:rFonts w:ascii="Arial" w:hAnsi="Arial" w:cs="Arial"/>
          <w:sz w:val="22"/>
          <w:szCs w:val="22"/>
        </w:rPr>
        <w:t xml:space="preserve">Zvláštní sběrné nádoby </w:t>
      </w:r>
      <w:r w:rsidR="004E0EBE">
        <w:rPr>
          <w:rFonts w:ascii="Arial" w:hAnsi="Arial" w:cs="Arial"/>
          <w:sz w:val="22"/>
          <w:szCs w:val="22"/>
        </w:rPr>
        <w:t xml:space="preserve">a sběrné pytle </w:t>
      </w:r>
      <w:r w:rsidRPr="004E0EBE">
        <w:rPr>
          <w:rFonts w:ascii="Arial" w:hAnsi="Arial" w:cs="Arial"/>
          <w:sz w:val="22"/>
          <w:szCs w:val="22"/>
        </w:rPr>
        <w:t>je povinnost plnit tak, aby je bylo možno uzavřít</w:t>
      </w:r>
      <w:r w:rsidR="004E0EBE">
        <w:rPr>
          <w:rFonts w:ascii="Arial" w:hAnsi="Arial" w:cs="Arial"/>
          <w:sz w:val="22"/>
          <w:szCs w:val="22"/>
        </w:rPr>
        <w:t xml:space="preserve"> (pytle zavázat)</w:t>
      </w:r>
      <w:r w:rsidRPr="004E0EBE">
        <w:rPr>
          <w:rFonts w:ascii="Arial" w:hAnsi="Arial" w:cs="Arial"/>
          <w:sz w:val="22"/>
          <w:szCs w:val="22"/>
        </w:rPr>
        <w:t xml:space="preserve"> a odpad z nich při manipulaci nevypadával. Pokud to umožňuje povaha odpadu, je nutno objem odpadu před jeho odložením do sběrné nádo</w:t>
      </w:r>
      <w:r w:rsidRPr="009007DD">
        <w:rPr>
          <w:rFonts w:ascii="Arial" w:hAnsi="Arial" w:cs="Arial"/>
          <w:sz w:val="22"/>
          <w:szCs w:val="22"/>
        </w:rPr>
        <w:t xml:space="preserve">by minimalizovat. </w:t>
      </w:r>
      <w:r w:rsidR="004E0EBE">
        <w:rPr>
          <w:rFonts w:ascii="Arial" w:hAnsi="Arial" w:cs="Arial"/>
          <w:sz w:val="22"/>
          <w:szCs w:val="22"/>
        </w:rPr>
        <w:t xml:space="preserve">Stanoviště naplněných sběrných pytlů je vedle </w:t>
      </w:r>
      <w:r w:rsidR="00F45B51">
        <w:rPr>
          <w:rFonts w:ascii="Arial" w:hAnsi="Arial" w:cs="Arial"/>
          <w:sz w:val="22"/>
          <w:szCs w:val="22"/>
        </w:rPr>
        <w:t xml:space="preserve">zvláštních </w:t>
      </w:r>
      <w:r w:rsidR="004E0EBE">
        <w:rPr>
          <w:rFonts w:ascii="Arial" w:hAnsi="Arial" w:cs="Arial"/>
          <w:sz w:val="22"/>
          <w:szCs w:val="22"/>
        </w:rPr>
        <w:t>sběrných nádob</w:t>
      </w:r>
      <w:r w:rsidR="00F45B51">
        <w:rPr>
          <w:rFonts w:ascii="Arial" w:hAnsi="Arial" w:cs="Arial"/>
          <w:sz w:val="22"/>
          <w:szCs w:val="22"/>
        </w:rPr>
        <w:t xml:space="preserve"> podle odstavce 3</w:t>
      </w:r>
      <w:r w:rsidR="004E0EBE">
        <w:rPr>
          <w:rFonts w:ascii="Arial" w:hAnsi="Arial" w:cs="Arial"/>
          <w:sz w:val="22"/>
          <w:szCs w:val="22"/>
        </w:rPr>
        <w:t>.</w:t>
      </w:r>
    </w:p>
    <w:p w14:paraId="17B58A87" w14:textId="27C463D9" w:rsidR="00EB1BFE" w:rsidRPr="004E383E" w:rsidRDefault="00EB1BFE" w:rsidP="00A45EFA">
      <w:pPr>
        <w:numPr>
          <w:ilvl w:val="0"/>
          <w:numId w:val="3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4E383E">
        <w:rPr>
          <w:rFonts w:ascii="Arial" w:hAnsi="Arial" w:cs="Arial"/>
          <w:sz w:val="22"/>
          <w:szCs w:val="22"/>
        </w:rPr>
        <w:t>Kovy</w:t>
      </w:r>
      <w:r w:rsidR="00214DC0" w:rsidRPr="004E383E">
        <w:rPr>
          <w:rFonts w:ascii="Arial" w:hAnsi="Arial" w:cs="Arial"/>
          <w:sz w:val="22"/>
          <w:szCs w:val="22"/>
        </w:rPr>
        <w:t xml:space="preserve"> (zejména větších rozměrů) lze </w:t>
      </w:r>
      <w:r w:rsidR="00F45B51">
        <w:rPr>
          <w:rFonts w:ascii="Arial" w:hAnsi="Arial" w:cs="Arial"/>
          <w:sz w:val="22"/>
          <w:szCs w:val="22"/>
        </w:rPr>
        <w:t xml:space="preserve">dále </w:t>
      </w:r>
      <w:r w:rsidR="00214DC0" w:rsidRPr="004E383E">
        <w:rPr>
          <w:rFonts w:ascii="Arial" w:hAnsi="Arial" w:cs="Arial"/>
          <w:sz w:val="22"/>
          <w:szCs w:val="22"/>
        </w:rPr>
        <w:t>odkládat při mobilním svozu organizovaném</w:t>
      </w:r>
      <w:r w:rsidRPr="004E383E">
        <w:rPr>
          <w:rFonts w:ascii="Arial" w:hAnsi="Arial" w:cs="Arial"/>
          <w:sz w:val="22"/>
          <w:szCs w:val="22"/>
        </w:rPr>
        <w:t xml:space="preserve"> minimálně 1x ročně </w:t>
      </w:r>
      <w:r w:rsidR="00214DC0" w:rsidRPr="004E383E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svozu jsou </w:t>
      </w:r>
      <w:r w:rsidR="00214DC0" w:rsidRPr="004E383E">
        <w:rPr>
          <w:rFonts w:ascii="Arial" w:hAnsi="Arial" w:cs="Arial"/>
          <w:sz w:val="22"/>
          <w:szCs w:val="22"/>
        </w:rPr>
        <w:lastRenderedPageBreak/>
        <w:t>zveřejňovány na webových stránkách obce</w:t>
      </w:r>
      <w:r w:rsidR="00214DC0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4E0EBE" w:rsidRPr="004E383E">
        <w:rPr>
          <w:rFonts w:ascii="Arial" w:hAnsi="Arial" w:cs="Arial"/>
          <w:sz w:val="22"/>
          <w:szCs w:val="22"/>
        </w:rPr>
        <w:t>, v místním tisku, v místním rozhlase, případně prostřednictvím zasílání SMS zpráv.</w:t>
      </w:r>
    </w:p>
    <w:p w14:paraId="2A9014CB" w14:textId="77777777" w:rsidR="003A0DB1" w:rsidRPr="003A0DB1" w:rsidRDefault="003A0DB1" w:rsidP="003A0DB1">
      <w:pPr>
        <w:pStyle w:val="Default"/>
        <w:ind w:left="360"/>
      </w:pPr>
    </w:p>
    <w:p w14:paraId="747A689D" w14:textId="77777777" w:rsidR="003A0DB1" w:rsidRDefault="003A0DB1" w:rsidP="003A0DB1">
      <w:pPr>
        <w:pStyle w:val="Default"/>
        <w:ind w:left="360"/>
      </w:pPr>
    </w:p>
    <w:p w14:paraId="170C4A1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D8251E8" w14:textId="47DF63DA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A8530F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1B8D020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C66B747" w14:textId="3B921CD3" w:rsidR="00A8530F" w:rsidRPr="00A8530F" w:rsidRDefault="006101FB" w:rsidP="00A8530F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iCs/>
        </w:rPr>
      </w:pPr>
      <w:r w:rsidRPr="00A8530F">
        <w:rPr>
          <w:rFonts w:ascii="Arial" w:hAnsi="Arial" w:cs="Arial"/>
        </w:rPr>
        <w:t>S</w:t>
      </w:r>
      <w:r w:rsidR="0024722A" w:rsidRPr="00A8530F">
        <w:rPr>
          <w:rFonts w:ascii="Arial" w:hAnsi="Arial" w:cs="Arial"/>
        </w:rPr>
        <w:t>voz</w:t>
      </w:r>
      <w:r w:rsidR="00A94551" w:rsidRPr="00A8530F">
        <w:rPr>
          <w:rFonts w:ascii="Arial" w:hAnsi="Arial" w:cs="Arial"/>
        </w:rPr>
        <w:t xml:space="preserve"> nebezpečných složek komunálního</w:t>
      </w:r>
      <w:r w:rsidR="0024722A" w:rsidRPr="00A8530F">
        <w:rPr>
          <w:rFonts w:ascii="Arial" w:hAnsi="Arial" w:cs="Arial"/>
        </w:rPr>
        <w:t xml:space="preserve"> odpad</w:t>
      </w:r>
      <w:r w:rsidR="00A94551" w:rsidRPr="00A8530F">
        <w:rPr>
          <w:rFonts w:ascii="Arial" w:hAnsi="Arial" w:cs="Arial"/>
        </w:rPr>
        <w:t>u</w:t>
      </w:r>
      <w:r w:rsidR="001078B1" w:rsidRPr="00A8530F">
        <w:rPr>
          <w:rFonts w:ascii="Arial" w:hAnsi="Arial" w:cs="Arial"/>
        </w:rPr>
        <w:t xml:space="preserve"> </w:t>
      </w:r>
      <w:r w:rsidR="0024722A" w:rsidRPr="00A8530F">
        <w:rPr>
          <w:rFonts w:ascii="Arial" w:hAnsi="Arial" w:cs="Arial"/>
        </w:rPr>
        <w:t>je zajišťován</w:t>
      </w:r>
      <w:r w:rsidR="00A94551" w:rsidRPr="00A8530F">
        <w:rPr>
          <w:rFonts w:ascii="Arial" w:hAnsi="Arial" w:cs="Arial"/>
        </w:rPr>
        <w:t xml:space="preserve"> </w:t>
      </w:r>
      <w:r w:rsidR="00A94551" w:rsidRPr="00A8530F">
        <w:rPr>
          <w:rFonts w:ascii="Arial" w:hAnsi="Arial" w:cs="Arial"/>
          <w:iCs/>
        </w:rPr>
        <w:t>minimálně dvakrát ročně</w:t>
      </w:r>
      <w:r w:rsidR="0024722A" w:rsidRPr="00A8530F">
        <w:rPr>
          <w:rFonts w:ascii="Arial" w:hAnsi="Arial" w:cs="Arial"/>
        </w:rPr>
        <w:t xml:space="preserve"> jejich odebíráním na předem vyhlášených přechodných stanovištích </w:t>
      </w:r>
      <w:r w:rsidR="006451E0" w:rsidRPr="00A8530F">
        <w:rPr>
          <w:rFonts w:ascii="Arial" w:hAnsi="Arial" w:cs="Arial"/>
        </w:rPr>
        <w:t xml:space="preserve">a </w:t>
      </w:r>
      <w:r w:rsidR="00266911" w:rsidRPr="00A8530F">
        <w:rPr>
          <w:rFonts w:ascii="Arial" w:hAnsi="Arial" w:cs="Arial"/>
        </w:rPr>
        <w:t>přímo do zvláštních sběrných nádob k tomuto sběru určených. Informace o svozu jsou zveřejňovány na webových stránkách obce,</w:t>
      </w:r>
      <w:r w:rsidR="0024722A" w:rsidRPr="00A8530F">
        <w:rPr>
          <w:rFonts w:ascii="Arial" w:hAnsi="Arial" w:cs="Arial"/>
        </w:rPr>
        <w:t xml:space="preserve"> </w:t>
      </w:r>
      <w:r w:rsidR="006451E0" w:rsidRPr="00A8530F">
        <w:rPr>
          <w:rFonts w:ascii="Arial" w:hAnsi="Arial" w:cs="Arial"/>
        </w:rPr>
        <w:t>v místním tisku, v místním rozhlase</w:t>
      </w:r>
      <w:r w:rsidR="00266911" w:rsidRPr="00A8530F">
        <w:rPr>
          <w:rFonts w:ascii="Arial" w:hAnsi="Arial" w:cs="Arial"/>
        </w:rPr>
        <w:t>, případně prostřednictvím zasílání SMS zpráv.</w:t>
      </w:r>
    </w:p>
    <w:p w14:paraId="6F689235" w14:textId="77777777" w:rsidR="00A8530F" w:rsidRPr="00A8530F" w:rsidRDefault="00A8530F" w:rsidP="00A8530F">
      <w:pPr>
        <w:pStyle w:val="Odstavecseseznamem"/>
        <w:ind w:left="360"/>
        <w:jc w:val="both"/>
        <w:rPr>
          <w:rFonts w:ascii="Arial" w:hAnsi="Arial" w:cs="Arial"/>
          <w:iCs/>
        </w:rPr>
      </w:pPr>
    </w:p>
    <w:p w14:paraId="734B529C" w14:textId="77777777" w:rsidR="00A8530F" w:rsidRPr="00A8530F" w:rsidRDefault="00A8530F" w:rsidP="00A8530F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iCs/>
        </w:rPr>
      </w:pPr>
      <w:r w:rsidRPr="00A8530F">
        <w:rPr>
          <w:rFonts w:ascii="Arial" w:hAnsi="Arial" w:cs="Arial"/>
        </w:rPr>
        <w:t>Svoz objemného odpadu je zajišťován minimálně jednou ročně jeho odebíráním na předem vyhlášených přechodných stanovištích přímo do zvláštních sběrných nádob k tomuto účelu určených. Informace o svozu jsou zveřejňovány v místním tisku, v místním rozhlase, na webových stránkách obce, případně prostřednictvím zasílání SMS zpráv.</w:t>
      </w:r>
    </w:p>
    <w:p w14:paraId="2BAD2B1A" w14:textId="77777777" w:rsidR="00A8530F" w:rsidRPr="00A8530F" w:rsidRDefault="00A8530F" w:rsidP="00A8530F">
      <w:pPr>
        <w:pStyle w:val="Odstavecseseznamem"/>
        <w:rPr>
          <w:rFonts w:ascii="Arial" w:hAnsi="Arial" w:cs="Arial"/>
        </w:rPr>
      </w:pPr>
    </w:p>
    <w:p w14:paraId="2648854A" w14:textId="67C936EE" w:rsidR="00560DED" w:rsidRPr="00A8530F" w:rsidRDefault="00A94551" w:rsidP="00560DED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iCs/>
        </w:rPr>
      </w:pPr>
      <w:r w:rsidRPr="00A8530F">
        <w:rPr>
          <w:rFonts w:ascii="Arial" w:hAnsi="Arial" w:cs="Arial"/>
        </w:rPr>
        <w:t>S</w:t>
      </w:r>
      <w:r w:rsidR="00A11DFF" w:rsidRPr="00A8530F">
        <w:rPr>
          <w:rFonts w:ascii="Arial" w:hAnsi="Arial" w:cs="Arial"/>
        </w:rPr>
        <w:t>oustřeďování</w:t>
      </w:r>
      <w:r w:rsidRPr="00A8530F">
        <w:rPr>
          <w:rFonts w:ascii="Arial" w:hAnsi="Arial" w:cs="Arial"/>
        </w:rPr>
        <w:t xml:space="preserve"> nebezpečných složek komunálního odpadu</w:t>
      </w:r>
      <w:r w:rsidR="00EA1B4D" w:rsidRPr="00A8530F">
        <w:rPr>
          <w:rFonts w:ascii="Arial" w:hAnsi="Arial" w:cs="Arial"/>
        </w:rPr>
        <w:t xml:space="preserve"> </w:t>
      </w:r>
      <w:r w:rsidR="00A8530F">
        <w:rPr>
          <w:rFonts w:ascii="Arial" w:hAnsi="Arial" w:cs="Arial"/>
        </w:rPr>
        <w:t xml:space="preserve">a objemného odpadu </w:t>
      </w:r>
      <w:r w:rsidR="00EA1B4D" w:rsidRPr="00A8530F">
        <w:rPr>
          <w:rFonts w:ascii="Arial" w:hAnsi="Arial" w:cs="Arial"/>
        </w:rPr>
        <w:t>podléhá požadavkům stanovený</w:t>
      </w:r>
      <w:r w:rsidR="00C25DCE" w:rsidRPr="00A8530F">
        <w:rPr>
          <w:rFonts w:ascii="Arial" w:hAnsi="Arial" w:cs="Arial"/>
        </w:rPr>
        <w:t>m</w:t>
      </w:r>
      <w:r w:rsidR="00EA1B4D" w:rsidRPr="00A8530F">
        <w:rPr>
          <w:rFonts w:ascii="Arial" w:hAnsi="Arial" w:cs="Arial"/>
        </w:rPr>
        <w:t xml:space="preserve"> v čl.</w:t>
      </w:r>
      <w:r w:rsidR="00F301DF" w:rsidRPr="00A8530F">
        <w:rPr>
          <w:rFonts w:ascii="Arial" w:hAnsi="Arial" w:cs="Arial"/>
        </w:rPr>
        <w:t xml:space="preserve"> </w:t>
      </w:r>
      <w:r w:rsidR="00266911" w:rsidRPr="00A8530F">
        <w:rPr>
          <w:rFonts w:ascii="Arial" w:hAnsi="Arial" w:cs="Arial"/>
        </w:rPr>
        <w:t>3 odst. 5</w:t>
      </w:r>
      <w:r w:rsidR="00E8031C" w:rsidRPr="00A8530F">
        <w:rPr>
          <w:rFonts w:ascii="Arial" w:hAnsi="Arial" w:cs="Arial"/>
        </w:rPr>
        <w:t xml:space="preserve"> a</w:t>
      </w:r>
      <w:r w:rsidR="00266911" w:rsidRPr="00A8530F">
        <w:rPr>
          <w:rFonts w:ascii="Arial" w:hAnsi="Arial" w:cs="Arial"/>
        </w:rPr>
        <w:t xml:space="preserve"> 6</w:t>
      </w:r>
      <w:r w:rsidR="00431942" w:rsidRPr="00A8530F">
        <w:rPr>
          <w:rFonts w:ascii="Arial" w:hAnsi="Arial" w:cs="Arial"/>
        </w:rPr>
        <w:t>.</w:t>
      </w:r>
    </w:p>
    <w:p w14:paraId="52D31C7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7F6F784" w14:textId="0673EFC1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8530F">
        <w:rPr>
          <w:rFonts w:ascii="Arial" w:hAnsi="Arial" w:cs="Arial"/>
          <w:b/>
          <w:sz w:val="22"/>
          <w:szCs w:val="22"/>
        </w:rPr>
        <w:t>5</w:t>
      </w:r>
    </w:p>
    <w:p w14:paraId="28823B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743A21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AD1B26" w14:textId="725C8FA4" w:rsidR="0025354B" w:rsidRPr="00280D40" w:rsidRDefault="0025354B" w:rsidP="00280D40">
      <w:pPr>
        <w:pStyle w:val="Odstavecseseznamem"/>
        <w:widowControl w:val="0"/>
        <w:numPr>
          <w:ilvl w:val="0"/>
          <w:numId w:val="40"/>
        </w:numPr>
        <w:jc w:val="both"/>
        <w:rPr>
          <w:rFonts w:ascii="Arial" w:hAnsi="Arial" w:cs="Arial"/>
          <w:strike/>
        </w:rPr>
      </w:pPr>
      <w:r w:rsidRPr="00280D40">
        <w:rPr>
          <w:rFonts w:ascii="Arial" w:hAnsi="Arial" w:cs="Arial"/>
        </w:rPr>
        <w:t xml:space="preserve">Směsný komunální odpad se </w:t>
      </w:r>
      <w:r w:rsidR="00912D28" w:rsidRPr="00280D40">
        <w:rPr>
          <w:rFonts w:ascii="Arial" w:hAnsi="Arial" w:cs="Arial"/>
        </w:rPr>
        <w:t xml:space="preserve">odkládá </w:t>
      </w:r>
      <w:r w:rsidRPr="00280D40">
        <w:rPr>
          <w:rFonts w:ascii="Arial" w:hAnsi="Arial" w:cs="Arial"/>
        </w:rPr>
        <w:t>do sběrných nádob. Pro účely této vyhlášky se sběrnými nádobami rozumějí:</w:t>
      </w:r>
      <w:r w:rsidR="00D736CB" w:rsidRPr="00280D40">
        <w:rPr>
          <w:rFonts w:ascii="Arial" w:hAnsi="Arial" w:cs="Arial"/>
          <w:i/>
        </w:rPr>
        <w:t xml:space="preserve"> </w:t>
      </w:r>
    </w:p>
    <w:p w14:paraId="53F76AC1" w14:textId="5D1E1646" w:rsidR="0025354B" w:rsidRPr="00280D40" w:rsidRDefault="00280D4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typizované sběrné nádoby</w:t>
      </w:r>
      <w:r w:rsidR="00AF4A98">
        <w:rPr>
          <w:rFonts w:ascii="Arial" w:hAnsi="Arial" w:cs="Arial"/>
          <w:bCs/>
          <w:iCs/>
          <w:sz w:val="22"/>
          <w:szCs w:val="22"/>
        </w:rPr>
        <w:t xml:space="preserve"> – </w:t>
      </w:r>
      <w:r w:rsidR="00266911" w:rsidRPr="00280D40">
        <w:rPr>
          <w:rFonts w:ascii="Arial" w:hAnsi="Arial" w:cs="Arial"/>
          <w:bCs/>
          <w:iCs/>
          <w:sz w:val="22"/>
          <w:szCs w:val="22"/>
        </w:rPr>
        <w:t>p</w:t>
      </w:r>
      <w:r w:rsidR="005F0210" w:rsidRPr="00280D40">
        <w:rPr>
          <w:rFonts w:ascii="Arial" w:hAnsi="Arial" w:cs="Arial"/>
          <w:bCs/>
          <w:iCs/>
          <w:sz w:val="22"/>
          <w:szCs w:val="22"/>
        </w:rPr>
        <w:t>opelnice</w:t>
      </w:r>
      <w:r w:rsidR="00266911" w:rsidRPr="00280D40">
        <w:rPr>
          <w:rFonts w:ascii="Arial" w:hAnsi="Arial" w:cs="Arial"/>
          <w:bCs/>
          <w:iCs/>
          <w:sz w:val="22"/>
          <w:szCs w:val="22"/>
        </w:rPr>
        <w:t>,</w:t>
      </w:r>
    </w:p>
    <w:p w14:paraId="55C741CF" w14:textId="77777777" w:rsidR="0025354B" w:rsidRPr="00280D40" w:rsidRDefault="007E282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80D40">
        <w:rPr>
          <w:rFonts w:ascii="Arial" w:hAnsi="Arial" w:cs="Arial"/>
          <w:bCs/>
          <w:iCs/>
          <w:sz w:val="22"/>
          <w:szCs w:val="22"/>
        </w:rPr>
        <w:t>sběrné plastové pytle,</w:t>
      </w:r>
    </w:p>
    <w:p w14:paraId="583477EB" w14:textId="77777777" w:rsidR="0025354B" w:rsidRPr="00280D4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80D40">
        <w:rPr>
          <w:rFonts w:ascii="Arial" w:hAnsi="Arial" w:cs="Arial"/>
          <w:iCs/>
          <w:sz w:val="22"/>
          <w:szCs w:val="22"/>
        </w:rPr>
        <w:t>velkoobjemov</w:t>
      </w:r>
      <w:r w:rsidR="005C2D51" w:rsidRPr="00280D40">
        <w:rPr>
          <w:rFonts w:ascii="Arial" w:hAnsi="Arial" w:cs="Arial"/>
          <w:iCs/>
          <w:sz w:val="22"/>
          <w:szCs w:val="22"/>
        </w:rPr>
        <w:t>ý</w:t>
      </w:r>
      <w:r w:rsidRPr="00280D40">
        <w:rPr>
          <w:rFonts w:ascii="Arial" w:hAnsi="Arial" w:cs="Arial"/>
          <w:iCs/>
          <w:sz w:val="22"/>
          <w:szCs w:val="22"/>
        </w:rPr>
        <w:t xml:space="preserve"> kontejner</w:t>
      </w:r>
      <w:r w:rsidR="00367E53" w:rsidRPr="00280D40">
        <w:rPr>
          <w:rFonts w:ascii="Arial" w:hAnsi="Arial" w:cs="Arial"/>
          <w:iCs/>
          <w:sz w:val="22"/>
          <w:szCs w:val="22"/>
        </w:rPr>
        <w:t xml:space="preserve"> </w:t>
      </w:r>
      <w:r w:rsidR="00266911" w:rsidRPr="00280D40">
        <w:rPr>
          <w:rFonts w:ascii="Arial" w:hAnsi="Arial" w:cs="Arial"/>
          <w:iCs/>
          <w:sz w:val="22"/>
          <w:szCs w:val="22"/>
        </w:rPr>
        <w:t xml:space="preserve">(umístěny </w:t>
      </w:r>
      <w:r w:rsidR="00367E53" w:rsidRPr="00280D40">
        <w:rPr>
          <w:rFonts w:ascii="Arial" w:hAnsi="Arial" w:cs="Arial"/>
          <w:iCs/>
          <w:sz w:val="22"/>
          <w:szCs w:val="22"/>
        </w:rPr>
        <w:t>na Kopci u vlakové zastávky</w:t>
      </w:r>
      <w:r w:rsidR="00266911" w:rsidRPr="00280D40">
        <w:rPr>
          <w:rFonts w:ascii="Arial" w:hAnsi="Arial" w:cs="Arial"/>
          <w:iCs/>
          <w:sz w:val="22"/>
          <w:szCs w:val="22"/>
        </w:rPr>
        <w:t>)</w:t>
      </w:r>
      <w:r w:rsidR="007E2822" w:rsidRPr="00280D40">
        <w:rPr>
          <w:rFonts w:ascii="Arial" w:hAnsi="Arial" w:cs="Arial"/>
          <w:iCs/>
          <w:sz w:val="22"/>
          <w:szCs w:val="22"/>
        </w:rPr>
        <w:t>,</w:t>
      </w:r>
    </w:p>
    <w:p w14:paraId="6FE9446A" w14:textId="77777777" w:rsidR="00CF5BE8" w:rsidRPr="00280D4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80D40">
        <w:rPr>
          <w:rFonts w:ascii="Arial" w:hAnsi="Arial" w:cs="Arial"/>
          <w:iCs/>
          <w:sz w:val="22"/>
          <w:szCs w:val="22"/>
        </w:rPr>
        <w:t>odpadkové koše</w:t>
      </w:r>
      <w:r w:rsidR="0025354B" w:rsidRPr="00280D4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2F292BD" w14:textId="77777777" w:rsidR="00367E53" w:rsidRDefault="00367E53" w:rsidP="00367E5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EF43CCC" w14:textId="575373A2" w:rsidR="00266911" w:rsidRPr="00280D40" w:rsidRDefault="00CF5BE8" w:rsidP="00280D40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color w:val="00B0F0"/>
        </w:rPr>
      </w:pPr>
      <w:r w:rsidRPr="00280D40">
        <w:rPr>
          <w:rFonts w:ascii="Arial" w:hAnsi="Arial" w:cs="Arial"/>
        </w:rPr>
        <w:t>S</w:t>
      </w:r>
      <w:r w:rsidR="00247C11" w:rsidRPr="00280D40">
        <w:rPr>
          <w:rFonts w:ascii="Arial" w:hAnsi="Arial" w:cs="Arial"/>
        </w:rPr>
        <w:t>oustřeďování</w:t>
      </w:r>
      <w:r w:rsidRPr="00280D40">
        <w:rPr>
          <w:rFonts w:ascii="Arial" w:hAnsi="Arial" w:cs="Arial"/>
        </w:rPr>
        <w:t xml:space="preserve"> směsného komunálního odpadu podléhá požada</w:t>
      </w:r>
      <w:r w:rsidR="00266911" w:rsidRPr="00280D40">
        <w:rPr>
          <w:rFonts w:ascii="Arial" w:hAnsi="Arial" w:cs="Arial"/>
        </w:rPr>
        <w:t xml:space="preserve">vkům stanoveným </w:t>
      </w:r>
      <w:r w:rsidR="00266911" w:rsidRPr="00280D40">
        <w:rPr>
          <w:rFonts w:ascii="Arial" w:hAnsi="Arial" w:cs="Arial"/>
        </w:rPr>
        <w:br/>
        <w:t>v čl. 3 odst. 5</w:t>
      </w:r>
      <w:r w:rsidR="00E8031C" w:rsidRPr="00280D40">
        <w:rPr>
          <w:rFonts w:ascii="Arial" w:hAnsi="Arial" w:cs="Arial"/>
        </w:rPr>
        <w:t xml:space="preserve"> a</w:t>
      </w:r>
      <w:r w:rsidR="00266911" w:rsidRPr="00280D40">
        <w:rPr>
          <w:rFonts w:ascii="Arial" w:hAnsi="Arial" w:cs="Arial"/>
        </w:rPr>
        <w:t xml:space="preserve"> 6</w:t>
      </w:r>
      <w:r w:rsidRPr="00280D40">
        <w:rPr>
          <w:rFonts w:ascii="Arial" w:hAnsi="Arial" w:cs="Arial"/>
        </w:rPr>
        <w:t>.</w:t>
      </w:r>
    </w:p>
    <w:p w14:paraId="4ACD134F" w14:textId="2DC3E241" w:rsidR="00CF5BE8" w:rsidRPr="009743BA" w:rsidRDefault="00266911" w:rsidP="00280D40">
      <w:pPr>
        <w:numPr>
          <w:ilvl w:val="0"/>
          <w:numId w:val="4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</w:t>
      </w:r>
      <w:r w:rsidRPr="004E0EBE">
        <w:rPr>
          <w:rFonts w:ascii="Arial" w:hAnsi="Arial" w:cs="Arial"/>
          <w:sz w:val="22"/>
          <w:szCs w:val="22"/>
        </w:rPr>
        <w:t xml:space="preserve">sběrných </w:t>
      </w:r>
      <w:r w:rsidR="007E2822" w:rsidRPr="004E0EBE">
        <w:rPr>
          <w:rFonts w:ascii="Arial" w:hAnsi="Arial" w:cs="Arial"/>
          <w:sz w:val="22"/>
          <w:szCs w:val="22"/>
        </w:rPr>
        <w:t xml:space="preserve">plastových pytlů </w:t>
      </w:r>
      <w:r w:rsidR="004E0EBE" w:rsidRPr="004E0EBE">
        <w:rPr>
          <w:rFonts w:ascii="Arial" w:hAnsi="Arial" w:cs="Arial"/>
          <w:sz w:val="22"/>
          <w:szCs w:val="22"/>
        </w:rPr>
        <w:t>je</w:t>
      </w:r>
      <w:r w:rsidR="004E0EBE">
        <w:rPr>
          <w:rFonts w:ascii="Arial" w:hAnsi="Arial" w:cs="Arial"/>
          <w:sz w:val="22"/>
          <w:szCs w:val="22"/>
        </w:rPr>
        <w:t xml:space="preserve"> vedle sběrných nádob</w:t>
      </w:r>
      <w:r w:rsidR="00280D40">
        <w:rPr>
          <w:rFonts w:ascii="Arial" w:hAnsi="Arial" w:cs="Arial"/>
          <w:sz w:val="22"/>
          <w:szCs w:val="22"/>
        </w:rPr>
        <w:t xml:space="preserve"> na směsný komunální odpad</w:t>
      </w:r>
      <w:r w:rsidR="004E0EBE">
        <w:rPr>
          <w:rFonts w:ascii="Arial" w:hAnsi="Arial" w:cs="Arial"/>
          <w:sz w:val="22"/>
          <w:szCs w:val="22"/>
        </w:rPr>
        <w:t xml:space="preserve">. </w:t>
      </w:r>
      <w:r w:rsidR="00280D40">
        <w:rPr>
          <w:rFonts w:ascii="Arial" w:hAnsi="Arial" w:cs="Arial"/>
          <w:sz w:val="22"/>
          <w:szCs w:val="22"/>
        </w:rPr>
        <w:t>Sběrné p</w:t>
      </w:r>
      <w:r>
        <w:rPr>
          <w:rFonts w:ascii="Arial" w:hAnsi="Arial" w:cs="Arial"/>
          <w:sz w:val="22"/>
          <w:szCs w:val="22"/>
        </w:rPr>
        <w:t>ytle je třeba před odložením zavázat.</w:t>
      </w:r>
      <w:r w:rsidR="00CF5BE8" w:rsidRPr="009743BA">
        <w:rPr>
          <w:rFonts w:ascii="Arial" w:hAnsi="Arial" w:cs="Arial"/>
          <w:sz w:val="22"/>
          <w:szCs w:val="22"/>
        </w:rPr>
        <w:t xml:space="preserve"> </w:t>
      </w:r>
    </w:p>
    <w:p w14:paraId="386A963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C109D21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468F831" w14:textId="2349DA84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8530F">
        <w:rPr>
          <w:rFonts w:ascii="Arial" w:hAnsi="Arial" w:cs="Arial"/>
          <w:b/>
          <w:sz w:val="22"/>
          <w:szCs w:val="22"/>
        </w:rPr>
        <w:t>6</w:t>
      </w:r>
    </w:p>
    <w:p w14:paraId="5A065DB8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1464797" w14:textId="77777777" w:rsidR="004E383E" w:rsidRPr="004E383E" w:rsidRDefault="004E383E" w:rsidP="004E383E"/>
    <w:p w14:paraId="57E4C225" w14:textId="13816382" w:rsidR="00FB6FF1" w:rsidRPr="0030796D" w:rsidRDefault="00543342" w:rsidP="0030796D">
      <w:pPr>
        <w:pStyle w:val="Odstavecseseznamem"/>
        <w:numPr>
          <w:ilvl w:val="0"/>
          <w:numId w:val="41"/>
        </w:numPr>
        <w:tabs>
          <w:tab w:val="num" w:pos="709"/>
        </w:tabs>
        <w:jc w:val="both"/>
        <w:rPr>
          <w:rFonts w:ascii="Arial" w:hAnsi="Arial" w:cs="Arial"/>
        </w:rPr>
      </w:pPr>
      <w:r w:rsidRPr="00AF4A98">
        <w:rPr>
          <w:rFonts w:ascii="Arial" w:hAnsi="Arial" w:cs="Arial"/>
        </w:rPr>
        <w:t xml:space="preserve">Obec v rámci předcházení vzniku odpadu </w:t>
      </w:r>
      <w:r w:rsidR="009743BA" w:rsidRPr="00AF4A98">
        <w:rPr>
          <w:rFonts w:ascii="Arial" w:hAnsi="Arial" w:cs="Arial"/>
        </w:rPr>
        <w:t>za účelem jejich</w:t>
      </w:r>
      <w:r w:rsidR="00AF49AB" w:rsidRPr="00AF4A98">
        <w:rPr>
          <w:rFonts w:ascii="Arial" w:hAnsi="Arial" w:cs="Arial"/>
        </w:rPr>
        <w:t xml:space="preserve"> opětovného použití </w:t>
      </w:r>
      <w:r w:rsidRPr="00AF4A98">
        <w:rPr>
          <w:rFonts w:ascii="Arial" w:hAnsi="Arial" w:cs="Arial"/>
        </w:rPr>
        <w:t xml:space="preserve">nakládá s těmito </w:t>
      </w:r>
      <w:r w:rsidR="00352DD8" w:rsidRPr="00AF4A98">
        <w:rPr>
          <w:rFonts w:ascii="Arial" w:hAnsi="Arial" w:cs="Arial"/>
        </w:rPr>
        <w:t xml:space="preserve">movitými </w:t>
      </w:r>
      <w:r w:rsidRPr="00AF4A98">
        <w:rPr>
          <w:rFonts w:ascii="Arial" w:hAnsi="Arial" w:cs="Arial"/>
        </w:rPr>
        <w:t>věcmi:</w:t>
      </w:r>
    </w:p>
    <w:p w14:paraId="7DF8E07A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367E53">
        <w:rPr>
          <w:rFonts w:ascii="Arial" w:hAnsi="Arial" w:cs="Arial"/>
          <w:sz w:val="22"/>
          <w:szCs w:val="22"/>
        </w:rPr>
        <w:t>oděvy a textil</w:t>
      </w:r>
      <w:r w:rsidR="00266911">
        <w:rPr>
          <w:rFonts w:ascii="Arial" w:hAnsi="Arial" w:cs="Arial"/>
          <w:sz w:val="22"/>
          <w:szCs w:val="22"/>
        </w:rPr>
        <w:t>,</w:t>
      </w:r>
    </w:p>
    <w:p w14:paraId="4FC89CC2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</w:t>
      </w:r>
      <w:r w:rsidR="00367E53">
        <w:rPr>
          <w:rFonts w:ascii="Arial" w:hAnsi="Arial" w:cs="Arial"/>
          <w:sz w:val="22"/>
          <w:szCs w:val="22"/>
        </w:rPr>
        <w:t>knihy</w:t>
      </w:r>
      <w:r w:rsidR="00266911">
        <w:rPr>
          <w:rFonts w:ascii="Arial" w:hAnsi="Arial" w:cs="Arial"/>
          <w:sz w:val="22"/>
          <w:szCs w:val="22"/>
        </w:rPr>
        <w:t>,</w:t>
      </w:r>
    </w:p>
    <w:p w14:paraId="5E32A2CE" w14:textId="77777777" w:rsidR="00543342" w:rsidRPr="00843541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c)</w:t>
      </w:r>
      <w:r w:rsidR="00367E53">
        <w:rPr>
          <w:rFonts w:ascii="Arial" w:hAnsi="Arial" w:cs="Arial"/>
          <w:sz w:val="22"/>
          <w:szCs w:val="22"/>
        </w:rPr>
        <w:t xml:space="preserve"> hračky</w:t>
      </w:r>
      <w:r w:rsidR="00266911">
        <w:rPr>
          <w:rFonts w:ascii="Arial" w:hAnsi="Arial" w:cs="Arial"/>
          <w:sz w:val="22"/>
          <w:szCs w:val="22"/>
        </w:rPr>
        <w:t>.</w:t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79C9AFE" w14:textId="77777777" w:rsidR="00211D36" w:rsidRPr="004E0EBE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8A85991" w14:textId="6C27021C" w:rsidR="00A81D11" w:rsidRPr="00AF4A98" w:rsidRDefault="008C3A2A" w:rsidP="00266911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i/>
          <w:iCs/>
        </w:rPr>
      </w:pPr>
      <w:r w:rsidRPr="00AF4A98">
        <w:rPr>
          <w:rFonts w:ascii="Arial" w:hAnsi="Arial" w:cs="Arial"/>
        </w:rPr>
        <w:t>Movité věci</w:t>
      </w:r>
      <w:r w:rsidR="00A47650" w:rsidRPr="00AF4A98">
        <w:rPr>
          <w:rFonts w:ascii="Arial" w:hAnsi="Arial" w:cs="Arial"/>
        </w:rPr>
        <w:t xml:space="preserve"> uvedené v odst</w:t>
      </w:r>
      <w:r w:rsidR="00352DD8" w:rsidRPr="00AF4A98">
        <w:rPr>
          <w:rFonts w:ascii="Arial" w:hAnsi="Arial" w:cs="Arial"/>
        </w:rPr>
        <w:t xml:space="preserve">. 1 </w:t>
      </w:r>
      <w:r w:rsidR="00540721" w:rsidRPr="00AF4A98">
        <w:rPr>
          <w:rFonts w:ascii="Arial" w:hAnsi="Arial" w:cs="Arial"/>
        </w:rPr>
        <w:t xml:space="preserve">lze </w:t>
      </w:r>
      <w:r w:rsidR="00693339" w:rsidRPr="00AF4A98">
        <w:rPr>
          <w:rFonts w:ascii="Arial" w:hAnsi="Arial" w:cs="Arial"/>
        </w:rPr>
        <w:t>předávat</w:t>
      </w:r>
      <w:r w:rsidR="00266911" w:rsidRPr="00AF4A98">
        <w:rPr>
          <w:rFonts w:ascii="Arial" w:hAnsi="Arial" w:cs="Arial"/>
        </w:rPr>
        <w:t xml:space="preserve"> minimálně 1x ročně</w:t>
      </w:r>
      <w:r w:rsidR="008C116A">
        <w:rPr>
          <w:rFonts w:ascii="Arial" w:hAnsi="Arial" w:cs="Arial"/>
        </w:rPr>
        <w:t>.</w:t>
      </w:r>
      <w:r w:rsidR="004E383E" w:rsidRPr="00AF4A98">
        <w:rPr>
          <w:rFonts w:ascii="Arial" w:hAnsi="Arial" w:cs="Arial"/>
        </w:rPr>
        <w:t xml:space="preserve"> </w:t>
      </w:r>
      <w:r w:rsidR="00AF49AB" w:rsidRPr="00AF4A98">
        <w:rPr>
          <w:rFonts w:ascii="Arial" w:hAnsi="Arial" w:cs="Arial"/>
        </w:rPr>
        <w:t xml:space="preserve">Movitá věc musí být </w:t>
      </w:r>
      <w:r w:rsidR="00041A92" w:rsidRPr="00AF4A98">
        <w:rPr>
          <w:rFonts w:ascii="Arial" w:hAnsi="Arial" w:cs="Arial"/>
        </w:rPr>
        <w:t xml:space="preserve">předána </w:t>
      </w:r>
      <w:r w:rsidR="00AF49AB" w:rsidRPr="00AF4A98">
        <w:rPr>
          <w:rFonts w:ascii="Arial" w:hAnsi="Arial" w:cs="Arial"/>
        </w:rPr>
        <w:t>v takovém stavu, aby bylo možné její opětovné použití</w:t>
      </w:r>
      <w:r w:rsidR="00693339" w:rsidRPr="00AF4A98">
        <w:rPr>
          <w:rFonts w:ascii="Arial" w:hAnsi="Arial" w:cs="Arial"/>
        </w:rPr>
        <w:t>.</w:t>
      </w:r>
      <w:r w:rsidR="00723DF9" w:rsidRPr="00AF4A98">
        <w:rPr>
          <w:rFonts w:ascii="Arial" w:hAnsi="Arial" w:cs="Arial"/>
        </w:rPr>
        <w:t xml:space="preserve"> </w:t>
      </w:r>
      <w:r w:rsidR="00367E53" w:rsidRPr="00AF4A98">
        <w:rPr>
          <w:rFonts w:ascii="Arial" w:hAnsi="Arial" w:cs="Arial"/>
        </w:rPr>
        <w:t>Informace o </w:t>
      </w:r>
      <w:r w:rsidR="004E383E" w:rsidRPr="00AF4A98">
        <w:rPr>
          <w:rFonts w:ascii="Arial" w:hAnsi="Arial" w:cs="Arial"/>
        </w:rPr>
        <w:t xml:space="preserve">místě </w:t>
      </w:r>
      <w:r w:rsidR="00367E53" w:rsidRPr="00AF4A98">
        <w:rPr>
          <w:rFonts w:ascii="Arial" w:hAnsi="Arial" w:cs="Arial"/>
        </w:rPr>
        <w:t>a termínech předání jsou zveřejňovány v místním tisku, v</w:t>
      </w:r>
      <w:r w:rsidR="00266911" w:rsidRPr="00AF4A98">
        <w:rPr>
          <w:rFonts w:ascii="Arial" w:hAnsi="Arial" w:cs="Arial"/>
        </w:rPr>
        <w:t xml:space="preserve"> místním rozhlase, </w:t>
      </w:r>
      <w:r w:rsidR="00367E53" w:rsidRPr="00AF4A98">
        <w:rPr>
          <w:rFonts w:ascii="Arial" w:hAnsi="Arial" w:cs="Arial"/>
        </w:rPr>
        <w:t>na webových stránkách obce</w:t>
      </w:r>
      <w:r w:rsidR="00266911" w:rsidRPr="00AF4A98">
        <w:rPr>
          <w:rFonts w:ascii="Arial" w:hAnsi="Arial" w:cs="Arial"/>
        </w:rPr>
        <w:t>, případně prostřednictvím rozesílání SMS zpráv.</w:t>
      </w:r>
    </w:p>
    <w:p w14:paraId="4D81077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A090AE4" w14:textId="2D55D5E1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8530F">
        <w:rPr>
          <w:rFonts w:ascii="Arial" w:hAnsi="Arial" w:cs="Arial"/>
          <w:b/>
          <w:sz w:val="22"/>
          <w:szCs w:val="22"/>
        </w:rPr>
        <w:t>7</w:t>
      </w:r>
    </w:p>
    <w:p w14:paraId="77F3CDC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5F2A3C49" w14:textId="77777777" w:rsidR="000351BA" w:rsidRDefault="000351BA">
      <w:pPr>
        <w:jc w:val="center"/>
        <w:rPr>
          <w:rFonts w:ascii="Arial" w:hAnsi="Arial" w:cs="Arial"/>
          <w:b/>
          <w:sz w:val="22"/>
          <w:szCs w:val="22"/>
        </w:rPr>
      </w:pPr>
    </w:p>
    <w:p w14:paraId="7257930F" w14:textId="4A9D8EF8" w:rsidR="003E0C26" w:rsidRPr="00D703A5" w:rsidRDefault="003E0C26" w:rsidP="00A47C1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</w:rPr>
      </w:pPr>
      <w:bookmarkStart w:id="0" w:name="_Hlk54595723"/>
      <w:r w:rsidRPr="00D703A5">
        <w:rPr>
          <w:rFonts w:ascii="Arial" w:hAnsi="Arial" w:cs="Arial"/>
        </w:rPr>
        <w:t xml:space="preserve">Ruší se Obecně závazná vyhláška </w:t>
      </w:r>
      <w:bookmarkEnd w:id="0"/>
      <w:r w:rsidRPr="00D703A5">
        <w:rPr>
          <w:rFonts w:ascii="Arial" w:hAnsi="Arial" w:cs="Arial"/>
        </w:rPr>
        <w:t xml:space="preserve">č. </w:t>
      </w:r>
      <w:r w:rsidR="009F7ECC" w:rsidRPr="00D703A5">
        <w:rPr>
          <w:rFonts w:ascii="Arial" w:hAnsi="Arial" w:cs="Arial"/>
        </w:rPr>
        <w:t>1</w:t>
      </w:r>
      <w:r w:rsidRPr="00D703A5">
        <w:rPr>
          <w:rFonts w:ascii="Arial" w:hAnsi="Arial" w:cs="Arial"/>
        </w:rPr>
        <w:t>/20</w:t>
      </w:r>
      <w:r w:rsidR="009F7ECC" w:rsidRPr="00D703A5">
        <w:rPr>
          <w:rFonts w:ascii="Arial" w:hAnsi="Arial" w:cs="Arial"/>
        </w:rPr>
        <w:t>21</w:t>
      </w:r>
      <w:r w:rsidRPr="00D703A5">
        <w:rPr>
          <w:rFonts w:ascii="Arial" w:hAnsi="Arial" w:cs="Arial"/>
        </w:rPr>
        <w:t xml:space="preserve">, o </w:t>
      </w:r>
      <w:r w:rsidR="00D703A5" w:rsidRPr="00D703A5">
        <w:rPr>
          <w:rFonts w:ascii="Arial" w:hAnsi="Arial" w:cs="Arial"/>
        </w:rPr>
        <w:t xml:space="preserve">stanovení obecního systému </w:t>
      </w:r>
      <w:r w:rsidR="00A47C1D">
        <w:rPr>
          <w:rFonts w:ascii="Arial" w:hAnsi="Arial" w:cs="Arial"/>
        </w:rPr>
        <w:t xml:space="preserve">odpadového </w:t>
      </w:r>
      <w:r w:rsidR="00D703A5" w:rsidRPr="00D703A5">
        <w:rPr>
          <w:rFonts w:ascii="Arial" w:hAnsi="Arial" w:cs="Arial"/>
        </w:rPr>
        <w:t>hospodářství</w:t>
      </w:r>
      <w:r w:rsidRPr="00D703A5">
        <w:rPr>
          <w:rFonts w:ascii="Arial" w:hAnsi="Arial" w:cs="Arial"/>
        </w:rPr>
        <w:t xml:space="preserve">, ze dne </w:t>
      </w:r>
      <w:r w:rsidR="00D703A5" w:rsidRPr="00D703A5">
        <w:rPr>
          <w:rFonts w:ascii="Arial" w:hAnsi="Arial" w:cs="Arial"/>
        </w:rPr>
        <w:t>10. listopadu 2021.</w:t>
      </w:r>
      <w:r w:rsidRPr="00D703A5">
        <w:rPr>
          <w:rFonts w:ascii="Arial" w:hAnsi="Arial" w:cs="Arial"/>
        </w:rPr>
        <w:t xml:space="preserve"> </w:t>
      </w:r>
    </w:p>
    <w:p w14:paraId="24B19EC9" w14:textId="77777777" w:rsidR="00012F79" w:rsidRPr="00266911" w:rsidRDefault="00012F79">
      <w:pPr>
        <w:jc w:val="both"/>
        <w:rPr>
          <w:rFonts w:ascii="Arial" w:hAnsi="Arial" w:cs="Arial"/>
          <w:sz w:val="22"/>
          <w:szCs w:val="22"/>
        </w:rPr>
      </w:pPr>
    </w:p>
    <w:p w14:paraId="4D255412" w14:textId="2A8138FF" w:rsidR="00AB2BF5" w:rsidRPr="00266911" w:rsidRDefault="0024722A" w:rsidP="00D703A5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266911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B1BFE" w:rsidRPr="00266911">
        <w:rPr>
          <w:rFonts w:ascii="Arial" w:hAnsi="Arial" w:cs="Arial"/>
          <w:sz w:val="22"/>
          <w:szCs w:val="22"/>
        </w:rPr>
        <w:t>1.</w:t>
      </w:r>
      <w:r w:rsidR="00AB2BF5" w:rsidRPr="00266911">
        <w:rPr>
          <w:rFonts w:ascii="Arial" w:hAnsi="Arial" w:cs="Arial"/>
          <w:sz w:val="22"/>
          <w:szCs w:val="22"/>
        </w:rPr>
        <w:t xml:space="preserve"> </w:t>
      </w:r>
      <w:r w:rsidR="00EB1BFE" w:rsidRPr="00266911">
        <w:rPr>
          <w:rFonts w:ascii="Arial" w:hAnsi="Arial" w:cs="Arial"/>
          <w:sz w:val="22"/>
          <w:szCs w:val="22"/>
        </w:rPr>
        <w:t>1.</w:t>
      </w:r>
      <w:r w:rsidR="00AB2BF5" w:rsidRPr="00266911">
        <w:rPr>
          <w:rFonts w:ascii="Arial" w:hAnsi="Arial" w:cs="Arial"/>
          <w:sz w:val="22"/>
          <w:szCs w:val="22"/>
        </w:rPr>
        <w:t xml:space="preserve"> </w:t>
      </w:r>
      <w:r w:rsidR="00EB1BFE" w:rsidRPr="00266911">
        <w:rPr>
          <w:rFonts w:ascii="Arial" w:hAnsi="Arial" w:cs="Arial"/>
          <w:sz w:val="22"/>
          <w:szCs w:val="22"/>
        </w:rPr>
        <w:t>202</w:t>
      </w:r>
      <w:r w:rsidR="00D703A5">
        <w:rPr>
          <w:rFonts w:ascii="Arial" w:hAnsi="Arial" w:cs="Arial"/>
          <w:sz w:val="22"/>
          <w:szCs w:val="22"/>
        </w:rPr>
        <w:t>5</w:t>
      </w:r>
      <w:r w:rsidR="00223848" w:rsidRPr="00266911">
        <w:rPr>
          <w:rFonts w:ascii="Arial" w:hAnsi="Arial" w:cs="Arial"/>
          <w:sz w:val="22"/>
          <w:szCs w:val="22"/>
        </w:rPr>
        <w:t xml:space="preserve">. </w:t>
      </w:r>
      <w:r w:rsidR="00AB2BF5" w:rsidRPr="00266911">
        <w:rPr>
          <w:rFonts w:ascii="Arial" w:hAnsi="Arial" w:cs="Arial"/>
          <w:sz w:val="22"/>
          <w:szCs w:val="22"/>
        </w:rPr>
        <w:t xml:space="preserve"> </w:t>
      </w:r>
    </w:p>
    <w:p w14:paraId="2C170238" w14:textId="77777777" w:rsidR="00AB2BF5" w:rsidRPr="00266911" w:rsidRDefault="00AB2BF5" w:rsidP="00AB2BF5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9BCE35B" w14:textId="77777777" w:rsidR="00AB2BF5" w:rsidRPr="00266911" w:rsidRDefault="00AB2BF5" w:rsidP="00AB2BF5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E6AD8B3" w14:textId="77777777" w:rsidR="00AB2BF5" w:rsidRPr="00AB2BF5" w:rsidRDefault="00AB2BF5" w:rsidP="00AB2BF5">
      <w:pPr>
        <w:ind w:left="360"/>
        <w:jc w:val="both"/>
        <w:rPr>
          <w:rFonts w:ascii="Arial" w:hAnsi="Arial" w:cs="Arial"/>
          <w:bCs/>
          <w:i/>
          <w:sz w:val="22"/>
          <w:szCs w:val="22"/>
        </w:rPr>
      </w:pPr>
    </w:p>
    <w:p w14:paraId="54081F2C" w14:textId="77777777" w:rsidR="00AB2BF5" w:rsidRPr="002E0EAD" w:rsidRDefault="00AB2BF5" w:rsidP="00AB2BF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6686084" w14:textId="0E3B0373" w:rsidR="004764FB" w:rsidRDefault="00AB2BF5" w:rsidP="004764FB">
      <w:pPr>
        <w:pStyle w:val="Odstavec"/>
        <w:spacing w:after="0"/>
      </w:pPr>
      <w:r w:rsidRPr="002E0EAD">
        <w:rPr>
          <w:i/>
        </w:rPr>
        <w:tab/>
      </w:r>
      <w:r w:rsidR="004764FB">
        <w:t>Jana Šedová v. r.</w:t>
      </w:r>
      <w:r w:rsidR="004764FB">
        <w:tab/>
      </w:r>
      <w:r w:rsidR="004764FB">
        <w:tab/>
        <w:t>Mgr. Ondřej Rus v. r.</w:t>
      </w:r>
      <w:r w:rsidR="004764FB">
        <w:tab/>
        <w:t xml:space="preserve">            </w:t>
      </w:r>
      <w:r w:rsidR="004764FB">
        <w:tab/>
        <w:t>Ing. Jiří Rus v. r.</w:t>
      </w:r>
    </w:p>
    <w:p w14:paraId="27759487" w14:textId="545C2970" w:rsidR="00AB2BF5" w:rsidRPr="004764FB" w:rsidRDefault="004764FB" w:rsidP="004764F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4764FB">
        <w:rPr>
          <w:rFonts w:ascii="Arial" w:hAnsi="Arial" w:cs="Arial"/>
          <w:sz w:val="22"/>
          <w:szCs w:val="22"/>
        </w:rPr>
        <w:t xml:space="preserve">   starostka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4764FB">
        <w:rPr>
          <w:rFonts w:ascii="Arial" w:hAnsi="Arial" w:cs="Arial"/>
          <w:sz w:val="22"/>
          <w:szCs w:val="22"/>
        </w:rPr>
        <w:t xml:space="preserve">    místostarosta   </w:t>
      </w:r>
      <w:r w:rsidRPr="004764FB">
        <w:rPr>
          <w:rFonts w:ascii="Arial" w:hAnsi="Arial" w:cs="Arial"/>
          <w:sz w:val="22"/>
          <w:szCs w:val="22"/>
        </w:rPr>
        <w:tab/>
      </w:r>
      <w:r w:rsidRPr="004764FB">
        <w:rPr>
          <w:rFonts w:ascii="Arial" w:hAnsi="Arial" w:cs="Arial"/>
          <w:sz w:val="22"/>
          <w:szCs w:val="22"/>
        </w:rPr>
        <w:tab/>
      </w:r>
      <w:proofErr w:type="gramStart"/>
      <w:r w:rsidRPr="004764FB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4FB">
        <w:rPr>
          <w:rFonts w:ascii="Arial" w:hAnsi="Arial" w:cs="Arial"/>
          <w:sz w:val="22"/>
          <w:szCs w:val="22"/>
        </w:rPr>
        <w:t>místostarosta</w:t>
      </w:r>
      <w:proofErr w:type="spellEnd"/>
      <w:proofErr w:type="gramEnd"/>
    </w:p>
    <w:p w14:paraId="64CFC9E5" w14:textId="77777777" w:rsidR="00AB2BF5" w:rsidRPr="004764FB" w:rsidRDefault="00AB2BF5" w:rsidP="00AB2BF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0C57105" w14:textId="77777777" w:rsidR="00AB2BF5" w:rsidRDefault="00AB2BF5" w:rsidP="00AB2BF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18D974D" w14:textId="77777777" w:rsidR="00AB2BF5" w:rsidRPr="00510380" w:rsidRDefault="00AB2BF5" w:rsidP="00AB2BF5">
      <w:pPr>
        <w:pStyle w:val="Zkladntext"/>
        <w:tabs>
          <w:tab w:val="center" w:pos="2552"/>
          <w:tab w:val="center" w:pos="6521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2FF20737" w14:textId="77777777" w:rsidR="009859B0" w:rsidRPr="00CB5754" w:rsidRDefault="009859B0" w:rsidP="00AB2BF5">
      <w:pPr>
        <w:ind w:left="360"/>
        <w:jc w:val="both"/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2BDE5" w14:textId="77777777" w:rsidR="00BA68F7" w:rsidRDefault="00BA68F7">
      <w:r>
        <w:separator/>
      </w:r>
    </w:p>
  </w:endnote>
  <w:endnote w:type="continuationSeparator" w:id="0">
    <w:p w14:paraId="5DDAD7F3" w14:textId="77777777" w:rsidR="00BA68F7" w:rsidRDefault="00BA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26DC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764FB">
      <w:rPr>
        <w:noProof/>
      </w:rPr>
      <w:t>1</w:t>
    </w:r>
    <w:r>
      <w:fldChar w:fldCharType="end"/>
    </w:r>
  </w:p>
  <w:p w14:paraId="0519924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43D09" w14:textId="77777777" w:rsidR="00BA68F7" w:rsidRDefault="00BA68F7">
      <w:r>
        <w:separator/>
      </w:r>
    </w:p>
  </w:footnote>
  <w:footnote w:type="continuationSeparator" w:id="0">
    <w:p w14:paraId="4E66339C" w14:textId="77777777" w:rsidR="00BA68F7" w:rsidRDefault="00BA68F7">
      <w:r>
        <w:continuationSeparator/>
      </w:r>
    </w:p>
  </w:footnote>
  <w:footnote w:id="1">
    <w:p w14:paraId="4829514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41F47A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F0D13CE" w14:textId="77777777" w:rsidR="009C4EBD" w:rsidRPr="009C4EBD" w:rsidRDefault="009C4EB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9C4EBD">
        <w:rPr>
          <w:rFonts w:ascii="Arial" w:hAnsi="Arial" w:cs="Arial"/>
        </w:rPr>
        <w:t>nádoby lze získat na obecním úřadu</w:t>
      </w:r>
    </w:p>
  </w:footnote>
  <w:footnote w:id="4">
    <w:p w14:paraId="63BDB7F3" w14:textId="77777777" w:rsidR="00214DC0" w:rsidRPr="00214DC0" w:rsidRDefault="00214DC0">
      <w:pPr>
        <w:pStyle w:val="Textpoznpodarou"/>
        <w:rPr>
          <w:rFonts w:ascii="Arial" w:hAnsi="Arial" w:cs="Arial"/>
        </w:rPr>
      </w:pPr>
      <w:r w:rsidRPr="00214DC0">
        <w:rPr>
          <w:rStyle w:val="Znakapoznpodarou"/>
          <w:rFonts w:ascii="Arial" w:hAnsi="Arial" w:cs="Arial"/>
        </w:rPr>
        <w:footnoteRef/>
      </w:r>
      <w:r w:rsidRPr="00214DC0">
        <w:rPr>
          <w:rFonts w:ascii="Arial" w:hAnsi="Arial" w:cs="Arial"/>
        </w:rPr>
        <w:t xml:space="preserve"> Do sběrné nádoby se odkládají v uzavřené plastové láhvi o maximálním objemu 2 litry</w:t>
      </w:r>
    </w:p>
  </w:footnote>
  <w:footnote w:id="5">
    <w:p w14:paraId="0046D7B2" w14:textId="77777777" w:rsidR="00214DC0" w:rsidRPr="00214DC0" w:rsidRDefault="00214DC0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214DC0">
        <w:rPr>
          <w:rFonts w:ascii="Arial" w:hAnsi="Arial" w:cs="Arial"/>
        </w:rPr>
        <w:t>www.suchovrsice.cz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4648"/>
    <w:multiLevelType w:val="hybridMultilevel"/>
    <w:tmpl w:val="F00A616A"/>
    <w:lvl w:ilvl="0" w:tplc="B36A9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B2B5F"/>
    <w:multiLevelType w:val="hybridMultilevel"/>
    <w:tmpl w:val="F9888D6C"/>
    <w:lvl w:ilvl="0" w:tplc="D1E0FB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9383E"/>
    <w:multiLevelType w:val="hybridMultilevel"/>
    <w:tmpl w:val="7F846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4336C9"/>
    <w:multiLevelType w:val="hybridMultilevel"/>
    <w:tmpl w:val="ADD2F17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FB2297"/>
    <w:multiLevelType w:val="hybridMultilevel"/>
    <w:tmpl w:val="098E10EC"/>
    <w:lvl w:ilvl="0" w:tplc="A63254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161845"/>
    <w:multiLevelType w:val="hybridMultilevel"/>
    <w:tmpl w:val="495496B2"/>
    <w:lvl w:ilvl="0" w:tplc="BBB6E2E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E4012"/>
    <w:multiLevelType w:val="hybridMultilevel"/>
    <w:tmpl w:val="42984F00"/>
    <w:lvl w:ilvl="0" w:tplc="7C9624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2F40FC"/>
    <w:multiLevelType w:val="hybridMultilevel"/>
    <w:tmpl w:val="675220FC"/>
    <w:lvl w:ilvl="0" w:tplc="D4D0A80C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9F043D"/>
    <w:multiLevelType w:val="hybridMultilevel"/>
    <w:tmpl w:val="3BFEF55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E592D"/>
    <w:multiLevelType w:val="hybridMultilevel"/>
    <w:tmpl w:val="3B32421E"/>
    <w:lvl w:ilvl="0" w:tplc="0882B788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E03FD7"/>
    <w:multiLevelType w:val="hybridMultilevel"/>
    <w:tmpl w:val="F46C5EAE"/>
    <w:lvl w:ilvl="0" w:tplc="43A458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B7300"/>
    <w:multiLevelType w:val="hybridMultilevel"/>
    <w:tmpl w:val="ECD40278"/>
    <w:lvl w:ilvl="0" w:tplc="FCAE2BA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42723767">
    <w:abstractNumId w:val="11"/>
  </w:num>
  <w:num w:numId="2" w16cid:durableId="1558081226">
    <w:abstractNumId w:val="40"/>
  </w:num>
  <w:num w:numId="3" w16cid:durableId="56906971">
    <w:abstractNumId w:val="6"/>
  </w:num>
  <w:num w:numId="4" w16cid:durableId="1867937117">
    <w:abstractNumId w:val="29"/>
  </w:num>
  <w:num w:numId="5" w16cid:durableId="1920020666">
    <w:abstractNumId w:val="25"/>
  </w:num>
  <w:num w:numId="6" w16cid:durableId="1246383672">
    <w:abstractNumId w:val="34"/>
  </w:num>
  <w:num w:numId="7" w16cid:durableId="415444202">
    <w:abstractNumId w:val="12"/>
  </w:num>
  <w:num w:numId="8" w16cid:durableId="166947320">
    <w:abstractNumId w:val="2"/>
  </w:num>
  <w:num w:numId="9" w16cid:durableId="1499347578">
    <w:abstractNumId w:val="33"/>
  </w:num>
  <w:num w:numId="10" w16cid:durableId="1581790940">
    <w:abstractNumId w:val="27"/>
  </w:num>
  <w:num w:numId="11" w16cid:durableId="2118984720">
    <w:abstractNumId w:val="26"/>
  </w:num>
  <w:num w:numId="12" w16cid:durableId="1304895951">
    <w:abstractNumId w:val="14"/>
  </w:num>
  <w:num w:numId="13" w16cid:durableId="1500148109">
    <w:abstractNumId w:val="30"/>
  </w:num>
  <w:num w:numId="14" w16cid:durableId="716588558">
    <w:abstractNumId w:val="39"/>
  </w:num>
  <w:num w:numId="15" w16cid:durableId="1120144797">
    <w:abstractNumId w:val="17"/>
  </w:num>
  <w:num w:numId="16" w16cid:durableId="1131359767">
    <w:abstractNumId w:val="38"/>
  </w:num>
  <w:num w:numId="17" w16cid:durableId="1080636622">
    <w:abstractNumId w:val="8"/>
  </w:num>
  <w:num w:numId="18" w16cid:durableId="1118985675">
    <w:abstractNumId w:val="0"/>
  </w:num>
  <w:num w:numId="19" w16cid:durableId="1073771712">
    <w:abstractNumId w:val="22"/>
  </w:num>
  <w:num w:numId="20" w16cid:durableId="512650184">
    <w:abstractNumId w:val="31"/>
  </w:num>
  <w:num w:numId="21" w16cid:durableId="738745644">
    <w:abstractNumId w:val="23"/>
  </w:num>
  <w:num w:numId="22" w16cid:durableId="1424258525">
    <w:abstractNumId w:val="24"/>
  </w:num>
  <w:num w:numId="23" w16cid:durableId="560673152">
    <w:abstractNumId w:val="16"/>
  </w:num>
  <w:num w:numId="24" w16cid:durableId="1247224670">
    <w:abstractNumId w:val="10"/>
  </w:num>
  <w:num w:numId="25" w16cid:durableId="261183676">
    <w:abstractNumId w:val="3"/>
  </w:num>
  <w:num w:numId="26" w16cid:durableId="1991711612">
    <w:abstractNumId w:val="21"/>
  </w:num>
  <w:num w:numId="27" w16cid:durableId="534586382">
    <w:abstractNumId w:val="5"/>
  </w:num>
  <w:num w:numId="28" w16cid:durableId="790245390">
    <w:abstractNumId w:val="19"/>
  </w:num>
  <w:num w:numId="29" w16cid:durableId="1941136650">
    <w:abstractNumId w:val="13"/>
  </w:num>
  <w:num w:numId="30" w16cid:durableId="426925927">
    <w:abstractNumId w:val="15"/>
  </w:num>
  <w:num w:numId="31" w16cid:durableId="330183500">
    <w:abstractNumId w:val="36"/>
  </w:num>
  <w:num w:numId="32" w16cid:durableId="1752657230">
    <w:abstractNumId w:val="7"/>
  </w:num>
  <w:num w:numId="33" w16cid:durableId="1067144491">
    <w:abstractNumId w:val="4"/>
  </w:num>
  <w:num w:numId="34" w16cid:durableId="942300517">
    <w:abstractNumId w:val="18"/>
  </w:num>
  <w:num w:numId="35" w16cid:durableId="648242290">
    <w:abstractNumId w:val="20"/>
  </w:num>
  <w:num w:numId="36" w16cid:durableId="1375737353">
    <w:abstractNumId w:val="9"/>
  </w:num>
  <w:num w:numId="37" w16cid:durableId="1568028919">
    <w:abstractNumId w:val="37"/>
  </w:num>
  <w:num w:numId="38" w16cid:durableId="298918494">
    <w:abstractNumId w:val="1"/>
  </w:num>
  <w:num w:numId="39" w16cid:durableId="503016936">
    <w:abstractNumId w:val="35"/>
  </w:num>
  <w:num w:numId="40" w16cid:durableId="560025135">
    <w:abstractNumId w:val="32"/>
  </w:num>
  <w:num w:numId="41" w16cid:durableId="8405100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271C5"/>
    <w:rsid w:val="00031731"/>
    <w:rsid w:val="000332D7"/>
    <w:rsid w:val="000351BA"/>
    <w:rsid w:val="00036778"/>
    <w:rsid w:val="00041A92"/>
    <w:rsid w:val="00042756"/>
    <w:rsid w:val="00050067"/>
    <w:rsid w:val="00053446"/>
    <w:rsid w:val="00053FEC"/>
    <w:rsid w:val="0005615E"/>
    <w:rsid w:val="0005787D"/>
    <w:rsid w:val="00076B24"/>
    <w:rsid w:val="00076F7D"/>
    <w:rsid w:val="00077E69"/>
    <w:rsid w:val="0008302F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D3D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DD3"/>
    <w:rsid w:val="001C6E05"/>
    <w:rsid w:val="001E0DF7"/>
    <w:rsid w:val="001E5FBF"/>
    <w:rsid w:val="00200839"/>
    <w:rsid w:val="00202C4A"/>
    <w:rsid w:val="00206275"/>
    <w:rsid w:val="00211D36"/>
    <w:rsid w:val="00214DC0"/>
    <w:rsid w:val="002217C9"/>
    <w:rsid w:val="00223848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F15"/>
    <w:rsid w:val="00251FBA"/>
    <w:rsid w:val="0025354B"/>
    <w:rsid w:val="00255095"/>
    <w:rsid w:val="00255AE6"/>
    <w:rsid w:val="00261098"/>
    <w:rsid w:val="00262D62"/>
    <w:rsid w:val="0026520E"/>
    <w:rsid w:val="00265EF4"/>
    <w:rsid w:val="00266911"/>
    <w:rsid w:val="00267188"/>
    <w:rsid w:val="00280D40"/>
    <w:rsid w:val="002A020A"/>
    <w:rsid w:val="002A3581"/>
    <w:rsid w:val="002B7E6B"/>
    <w:rsid w:val="002C32D2"/>
    <w:rsid w:val="002C3644"/>
    <w:rsid w:val="002C442F"/>
    <w:rsid w:val="002D1881"/>
    <w:rsid w:val="002D64B8"/>
    <w:rsid w:val="002D7DAC"/>
    <w:rsid w:val="002F6C9F"/>
    <w:rsid w:val="0030796D"/>
    <w:rsid w:val="0031415A"/>
    <w:rsid w:val="00320CF7"/>
    <w:rsid w:val="0032634F"/>
    <w:rsid w:val="0034317B"/>
    <w:rsid w:val="00343C2D"/>
    <w:rsid w:val="00344369"/>
    <w:rsid w:val="00352DD8"/>
    <w:rsid w:val="00367E53"/>
    <w:rsid w:val="00373576"/>
    <w:rsid w:val="0037455E"/>
    <w:rsid w:val="003746ED"/>
    <w:rsid w:val="003934B6"/>
    <w:rsid w:val="003A0DB1"/>
    <w:rsid w:val="003A1FA9"/>
    <w:rsid w:val="003A7FC0"/>
    <w:rsid w:val="003B6E55"/>
    <w:rsid w:val="003D6965"/>
    <w:rsid w:val="003E0C26"/>
    <w:rsid w:val="003E3D8B"/>
    <w:rsid w:val="003E6669"/>
    <w:rsid w:val="003E7B1D"/>
    <w:rsid w:val="003E7C46"/>
    <w:rsid w:val="003F1228"/>
    <w:rsid w:val="003F24A0"/>
    <w:rsid w:val="003F24AA"/>
    <w:rsid w:val="003F4801"/>
    <w:rsid w:val="003F6E1D"/>
    <w:rsid w:val="00402834"/>
    <w:rsid w:val="00414D31"/>
    <w:rsid w:val="00421C34"/>
    <w:rsid w:val="00423176"/>
    <w:rsid w:val="004254CA"/>
    <w:rsid w:val="00425B78"/>
    <w:rsid w:val="0042723F"/>
    <w:rsid w:val="00431942"/>
    <w:rsid w:val="004326EF"/>
    <w:rsid w:val="00435697"/>
    <w:rsid w:val="00453AB3"/>
    <w:rsid w:val="004761AD"/>
    <w:rsid w:val="004764FB"/>
    <w:rsid w:val="00476A0B"/>
    <w:rsid w:val="00484C83"/>
    <w:rsid w:val="00492D2F"/>
    <w:rsid w:val="004966EB"/>
    <w:rsid w:val="004B018B"/>
    <w:rsid w:val="004B02F8"/>
    <w:rsid w:val="004C5CD8"/>
    <w:rsid w:val="004D0009"/>
    <w:rsid w:val="004D30A2"/>
    <w:rsid w:val="004D3973"/>
    <w:rsid w:val="004D5A15"/>
    <w:rsid w:val="004E0EBE"/>
    <w:rsid w:val="004E383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B9F"/>
    <w:rsid w:val="00576E29"/>
    <w:rsid w:val="0059780C"/>
    <w:rsid w:val="005A122D"/>
    <w:rsid w:val="005A2FA1"/>
    <w:rsid w:val="005A3FFD"/>
    <w:rsid w:val="005C0885"/>
    <w:rsid w:val="005C2D51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31BD"/>
    <w:rsid w:val="006451E0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97617"/>
    <w:rsid w:val="006B58B2"/>
    <w:rsid w:val="006C6D96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2454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822"/>
    <w:rsid w:val="007E2B21"/>
    <w:rsid w:val="007E7071"/>
    <w:rsid w:val="007F1D2E"/>
    <w:rsid w:val="007F3823"/>
    <w:rsid w:val="008015C8"/>
    <w:rsid w:val="008041C3"/>
    <w:rsid w:val="00806A9C"/>
    <w:rsid w:val="00810A45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548"/>
    <w:rsid w:val="00870986"/>
    <w:rsid w:val="00872F8B"/>
    <w:rsid w:val="008868DF"/>
    <w:rsid w:val="008A0526"/>
    <w:rsid w:val="008A20A1"/>
    <w:rsid w:val="008A2FC7"/>
    <w:rsid w:val="008A4009"/>
    <w:rsid w:val="008B4493"/>
    <w:rsid w:val="008C116A"/>
    <w:rsid w:val="008C3A2A"/>
    <w:rsid w:val="008C5B94"/>
    <w:rsid w:val="008D3350"/>
    <w:rsid w:val="008D751D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68E8"/>
    <w:rsid w:val="009722E1"/>
    <w:rsid w:val="00973C0E"/>
    <w:rsid w:val="009743BA"/>
    <w:rsid w:val="00975E68"/>
    <w:rsid w:val="009774F4"/>
    <w:rsid w:val="009817C7"/>
    <w:rsid w:val="009859B0"/>
    <w:rsid w:val="009867DE"/>
    <w:rsid w:val="009A0DDF"/>
    <w:rsid w:val="009A1A48"/>
    <w:rsid w:val="009A64B8"/>
    <w:rsid w:val="009B50E5"/>
    <w:rsid w:val="009B680A"/>
    <w:rsid w:val="009B77CC"/>
    <w:rsid w:val="009B7CB1"/>
    <w:rsid w:val="009C4EBD"/>
    <w:rsid w:val="009C7464"/>
    <w:rsid w:val="009D5C19"/>
    <w:rsid w:val="009E4450"/>
    <w:rsid w:val="009E5176"/>
    <w:rsid w:val="009F5BB9"/>
    <w:rsid w:val="009F7ECC"/>
    <w:rsid w:val="00A07033"/>
    <w:rsid w:val="00A07653"/>
    <w:rsid w:val="00A11DFF"/>
    <w:rsid w:val="00A12EF6"/>
    <w:rsid w:val="00A23FF9"/>
    <w:rsid w:val="00A25B5E"/>
    <w:rsid w:val="00A33FDC"/>
    <w:rsid w:val="00A342C0"/>
    <w:rsid w:val="00A45EFA"/>
    <w:rsid w:val="00A47650"/>
    <w:rsid w:val="00A47C1D"/>
    <w:rsid w:val="00A532C2"/>
    <w:rsid w:val="00A61EAE"/>
    <w:rsid w:val="00A625BA"/>
    <w:rsid w:val="00A62EC3"/>
    <w:rsid w:val="00A64714"/>
    <w:rsid w:val="00A773EE"/>
    <w:rsid w:val="00A81D11"/>
    <w:rsid w:val="00A8530F"/>
    <w:rsid w:val="00A90CF0"/>
    <w:rsid w:val="00A94551"/>
    <w:rsid w:val="00A9554C"/>
    <w:rsid w:val="00AA1F36"/>
    <w:rsid w:val="00AA408A"/>
    <w:rsid w:val="00AB2BF5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4A98"/>
    <w:rsid w:val="00AF72CD"/>
    <w:rsid w:val="00B11B51"/>
    <w:rsid w:val="00B321B9"/>
    <w:rsid w:val="00B3452E"/>
    <w:rsid w:val="00B42462"/>
    <w:rsid w:val="00B45178"/>
    <w:rsid w:val="00B556A5"/>
    <w:rsid w:val="00B7787C"/>
    <w:rsid w:val="00B91EA1"/>
    <w:rsid w:val="00B947F5"/>
    <w:rsid w:val="00BA2FB8"/>
    <w:rsid w:val="00BA68F7"/>
    <w:rsid w:val="00BA7164"/>
    <w:rsid w:val="00BB71E5"/>
    <w:rsid w:val="00BC04F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2A94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6ACF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3CA5"/>
    <w:rsid w:val="00D44ECF"/>
    <w:rsid w:val="00D51D24"/>
    <w:rsid w:val="00D546F5"/>
    <w:rsid w:val="00D62F8B"/>
    <w:rsid w:val="00D703A5"/>
    <w:rsid w:val="00D7341B"/>
    <w:rsid w:val="00D736CB"/>
    <w:rsid w:val="00D91A41"/>
    <w:rsid w:val="00DA4F81"/>
    <w:rsid w:val="00DB2051"/>
    <w:rsid w:val="00DC3C0A"/>
    <w:rsid w:val="00DD29B5"/>
    <w:rsid w:val="00DE0A5F"/>
    <w:rsid w:val="00DE54A3"/>
    <w:rsid w:val="00DF28D8"/>
    <w:rsid w:val="00E04C79"/>
    <w:rsid w:val="00E11050"/>
    <w:rsid w:val="00E117FD"/>
    <w:rsid w:val="00E2491F"/>
    <w:rsid w:val="00E318DB"/>
    <w:rsid w:val="00E355C9"/>
    <w:rsid w:val="00E42543"/>
    <w:rsid w:val="00E428C5"/>
    <w:rsid w:val="00E555A1"/>
    <w:rsid w:val="00E5685C"/>
    <w:rsid w:val="00E5725E"/>
    <w:rsid w:val="00E66B2E"/>
    <w:rsid w:val="00E72053"/>
    <w:rsid w:val="00E8031C"/>
    <w:rsid w:val="00E8036B"/>
    <w:rsid w:val="00E87A75"/>
    <w:rsid w:val="00E87B0B"/>
    <w:rsid w:val="00E91DF7"/>
    <w:rsid w:val="00E92D8B"/>
    <w:rsid w:val="00EA1B4D"/>
    <w:rsid w:val="00EB1BFE"/>
    <w:rsid w:val="00EB2DCF"/>
    <w:rsid w:val="00EB4815"/>
    <w:rsid w:val="00EB486C"/>
    <w:rsid w:val="00EB7D8D"/>
    <w:rsid w:val="00EC3286"/>
    <w:rsid w:val="00EF0F4E"/>
    <w:rsid w:val="00EF67EE"/>
    <w:rsid w:val="00F00E31"/>
    <w:rsid w:val="00F11FC3"/>
    <w:rsid w:val="00F17575"/>
    <w:rsid w:val="00F1773A"/>
    <w:rsid w:val="00F20DEA"/>
    <w:rsid w:val="00F301DF"/>
    <w:rsid w:val="00F349F4"/>
    <w:rsid w:val="00F37B51"/>
    <w:rsid w:val="00F45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5A9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F3814"/>
  <w15:docId w15:val="{C8980F53-76E6-4087-99A9-D2AF2977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4E383E"/>
    <w:rPr>
      <w:noProof/>
    </w:rPr>
  </w:style>
  <w:style w:type="paragraph" w:customStyle="1" w:styleId="Odstavec">
    <w:name w:val="Odstavec"/>
    <w:basedOn w:val="Normln"/>
    <w:rsid w:val="004764F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39CBA-3255-4CDF-A004-0DAE4E2E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939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Suchovrsice</cp:lastModifiedBy>
  <cp:revision>2</cp:revision>
  <cp:lastPrinted>2020-12-03T09:05:00Z</cp:lastPrinted>
  <dcterms:created xsi:type="dcterms:W3CDTF">2024-11-04T14:40:00Z</dcterms:created>
  <dcterms:modified xsi:type="dcterms:W3CDTF">2024-11-04T14:40:00Z</dcterms:modified>
</cp:coreProperties>
</file>