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BC8A" w14:textId="60B7EF8A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00F0B">
        <w:rPr>
          <w:b/>
          <w:sz w:val="40"/>
          <w:szCs w:val="40"/>
        </w:rPr>
        <w:t>M Ě D Ě N E C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1BC6D5C8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A00F0B">
        <w:rPr>
          <w:b/>
          <w:bCs/>
          <w:sz w:val="32"/>
        </w:rPr>
        <w:t>MĚDĚNEC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1429B9DE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2E597F5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A00F0B">
        <w:rPr>
          <w:i/>
        </w:rPr>
        <w:t>Měděnec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1744D3">
        <w:rPr>
          <w:i/>
        </w:rPr>
        <w:t xml:space="preserve">23.06. </w:t>
      </w:r>
      <w:bookmarkStart w:id="0" w:name="_GoBack"/>
      <w:bookmarkEnd w:id="0"/>
      <w:r w:rsidR="00265CB5">
        <w:rPr>
          <w:i/>
        </w:rPr>
        <w:t>202</w:t>
      </w:r>
      <w:r w:rsidR="00A00F0B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584A7704" w:rsidR="004938C5" w:rsidRPr="00A00F0B" w:rsidRDefault="00BF288C" w:rsidP="001D2E83">
      <w:pPr>
        <w:numPr>
          <w:ilvl w:val="0"/>
          <w:numId w:val="6"/>
        </w:numPr>
        <w:jc w:val="both"/>
      </w:pPr>
      <w:r w:rsidRPr="00A00F0B">
        <w:t>Tato v</w:t>
      </w:r>
      <w:r w:rsidR="00D92E50" w:rsidRPr="00A00F0B">
        <w:t xml:space="preserve">yhláška stanoví </w:t>
      </w:r>
      <w:r w:rsidR="007F1804" w:rsidRPr="00A00F0B">
        <w:t xml:space="preserve">obecní systém odpadového hospodářství na území </w:t>
      </w:r>
      <w:r w:rsidR="004B7865" w:rsidRPr="00A00F0B">
        <w:t xml:space="preserve">obce </w:t>
      </w:r>
      <w:r w:rsidR="00A00F0B" w:rsidRPr="00A00F0B">
        <w:t xml:space="preserve">Měděnec </w:t>
      </w:r>
      <w:r w:rsidR="007F1804" w:rsidRPr="00A00F0B">
        <w:t>(dále jen „obecní systém odpadového hospodářství“)</w:t>
      </w:r>
      <w:r w:rsidR="00B50B85" w:rsidRPr="00A00F0B">
        <w:t>.</w:t>
      </w:r>
    </w:p>
    <w:p w14:paraId="58186CBC" w14:textId="423988A9" w:rsidR="00A00F0B" w:rsidRPr="00A00F0B" w:rsidRDefault="00BF288C" w:rsidP="00A00F0B">
      <w:pPr>
        <w:numPr>
          <w:ilvl w:val="0"/>
          <w:numId w:val="6"/>
        </w:numPr>
        <w:jc w:val="both"/>
      </w:pPr>
      <w:r w:rsidRPr="00A00F0B">
        <w:t>Tato v</w:t>
      </w:r>
      <w:r w:rsidR="001D2E83" w:rsidRPr="00A00F0B">
        <w:t xml:space="preserve">yhláška rovněž stanoví místa, kde </w:t>
      </w:r>
      <w:r w:rsidR="007B6403" w:rsidRPr="00A00F0B">
        <w:t xml:space="preserve">obec </w:t>
      </w:r>
      <w:r w:rsidR="00A00F0B" w:rsidRPr="00A00F0B">
        <w:t>Měděnec</w:t>
      </w:r>
      <w:r w:rsidR="007B6403" w:rsidRPr="00A00F0B">
        <w:t xml:space="preserve"> (dále jen „obec“) přebírá</w:t>
      </w:r>
      <w:r w:rsidR="00A00F0B" w:rsidRPr="00A00F0B">
        <w:t xml:space="preserve"> </w:t>
      </w:r>
      <w:r w:rsidR="001D2E83" w:rsidRPr="00A00F0B">
        <w:t>výrobky s ukončenou životností v rámci služby pro výrobce podle zákona o výrobcích s ukončenou životností</w:t>
      </w:r>
      <w:r w:rsidR="00A00F0B" w:rsidRPr="00A00F0B">
        <w:t>.</w:t>
      </w:r>
    </w:p>
    <w:p w14:paraId="571C2DC0" w14:textId="77777777" w:rsidR="00A00F0B" w:rsidRPr="00A00F0B" w:rsidRDefault="00A00F0B" w:rsidP="00A00F0B">
      <w:pPr>
        <w:jc w:val="both"/>
      </w:pPr>
    </w:p>
    <w:p w14:paraId="2570B40A" w14:textId="77777777" w:rsidR="00792C01" w:rsidRPr="00A00F0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0F0B">
        <w:rPr>
          <w:sz w:val="24"/>
          <w:szCs w:val="24"/>
        </w:rPr>
        <w:t xml:space="preserve">Článek 2 </w:t>
      </w:r>
    </w:p>
    <w:p w14:paraId="6FB7A7BD" w14:textId="77777777" w:rsidR="00792C01" w:rsidRPr="00A00F0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0F0B">
        <w:rPr>
          <w:sz w:val="24"/>
          <w:szCs w:val="24"/>
        </w:rPr>
        <w:t>Základní pojmy</w:t>
      </w:r>
    </w:p>
    <w:p w14:paraId="73AB0221" w14:textId="77777777" w:rsidR="00792C01" w:rsidRPr="00A00F0B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E6EA959" w14:textId="77777777" w:rsidR="00DE65AC" w:rsidRPr="00A00F0B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A00F0B">
        <w:rPr>
          <w:b/>
        </w:rPr>
        <w:t xml:space="preserve">Biologický odpad </w:t>
      </w:r>
      <w:r w:rsidRPr="00A00F0B">
        <w:t>je definován zákonem.</w:t>
      </w:r>
      <w:r w:rsidRPr="00A00F0B">
        <w:rPr>
          <w:rStyle w:val="Znakapoznpodarou"/>
          <w:bCs/>
          <w:vertAlign w:val="superscript"/>
        </w:rPr>
        <w:footnoteReference w:id="1"/>
      </w:r>
      <w:r w:rsidRPr="00A00F0B">
        <w:rPr>
          <w:bCs/>
          <w:vertAlign w:val="superscript"/>
        </w:rPr>
        <w:t>)</w:t>
      </w:r>
      <w:r w:rsidRPr="00A00F0B">
        <w:rPr>
          <w:bCs/>
          <w:vertAlign w:val="subscript"/>
        </w:rPr>
        <w:t xml:space="preserve"> </w:t>
      </w:r>
      <w:r w:rsidRPr="00A00F0B">
        <w:t>Obec zajišťuje soustřeďování biologického odpadu jen v rozsahu povinnosti stanovené v aktuální prováděcí vyhlášce k zákonu o odpadech.</w:t>
      </w:r>
      <w:r w:rsidRPr="00A00F0B">
        <w:rPr>
          <w:rStyle w:val="Znakapoznpodarou"/>
          <w:bCs/>
          <w:vertAlign w:val="superscript"/>
        </w:rPr>
        <w:footnoteReference w:id="2"/>
      </w:r>
      <w:r w:rsidRPr="00A00F0B">
        <w:rPr>
          <w:bCs/>
          <w:vertAlign w:val="superscript"/>
        </w:rPr>
        <w:t>)</w:t>
      </w:r>
    </w:p>
    <w:p w14:paraId="53D0F4C5" w14:textId="77777777" w:rsidR="00D81E55" w:rsidRPr="00A00F0B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0F0B">
        <w:rPr>
          <w:b/>
          <w:color w:val="000000"/>
        </w:rPr>
        <w:t xml:space="preserve">Nebezpečný odpad </w:t>
      </w:r>
      <w:r w:rsidR="007F1804" w:rsidRPr="00A00F0B">
        <w:rPr>
          <w:color w:val="000000"/>
        </w:rPr>
        <w:t>je definován zákonem.</w:t>
      </w:r>
      <w:r w:rsidR="007F1804" w:rsidRPr="00A00F0B">
        <w:rPr>
          <w:rStyle w:val="Znakapoznpodarou"/>
          <w:bCs/>
          <w:vertAlign w:val="superscript"/>
        </w:rPr>
        <w:footnoteReference w:id="3"/>
      </w:r>
      <w:r w:rsidR="007F1804" w:rsidRPr="00A00F0B">
        <w:rPr>
          <w:bCs/>
          <w:vertAlign w:val="superscript"/>
        </w:rPr>
        <w:t>)</w:t>
      </w:r>
    </w:p>
    <w:p w14:paraId="124AFF70" w14:textId="77777777" w:rsidR="00792C01" w:rsidRPr="00A00F0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0F0B">
        <w:rPr>
          <w:b/>
          <w:color w:val="000000"/>
        </w:rPr>
        <w:t xml:space="preserve">Objemný odpad </w:t>
      </w:r>
      <w:r w:rsidRPr="00A00F0B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0F0B">
        <w:rPr>
          <w:color w:val="000000"/>
        </w:rPr>
        <w:t>ábytek, koberce, matrace apod.).</w:t>
      </w:r>
    </w:p>
    <w:p w14:paraId="6236254E" w14:textId="4B86F185" w:rsidR="00792C01" w:rsidRPr="00A00F0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0F0B">
        <w:rPr>
          <w:b/>
          <w:color w:val="000000"/>
        </w:rPr>
        <w:t xml:space="preserve">Směsný komunální odpad </w:t>
      </w:r>
      <w:r w:rsidRPr="00A00F0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A00F0B" w:rsidRPr="00A00F0B">
        <w:rPr>
          <w:color w:val="000000"/>
        </w:rPr>
        <w:t>i</w:t>
      </w:r>
      <w:r w:rsidRPr="00A00F0B">
        <w:rPr>
          <w:color w:val="000000"/>
        </w:rPr>
        <w:t>) této vyhlášky.</w:t>
      </w:r>
    </w:p>
    <w:p w14:paraId="3FA4580C" w14:textId="77777777" w:rsidR="00A010E4" w:rsidRPr="00A00F0B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A00F0B">
        <w:rPr>
          <w:b/>
          <w:color w:val="000000"/>
        </w:rPr>
        <w:t xml:space="preserve">Stanoviště zvláštních sběrných nádob </w:t>
      </w:r>
      <w:r w:rsidRPr="00A00F0B">
        <w:rPr>
          <w:color w:val="000000"/>
        </w:rPr>
        <w:t>jsou místa,</w:t>
      </w:r>
      <w:r w:rsidRPr="00A00F0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A00F0B">
        <w:rPr>
          <w:color w:val="000000"/>
        </w:rPr>
        <w:t>.</w:t>
      </w:r>
      <w:r w:rsidRPr="00A00F0B">
        <w:t xml:space="preserve"> </w:t>
      </w:r>
      <w:r w:rsidRPr="00A00F0B">
        <w:lastRenderedPageBreak/>
        <w:t>Aktuální seznam stanovišť zvláštních sběrných nádob je zveřejněn na webových stránkách obce.</w:t>
      </w:r>
    </w:p>
    <w:p w14:paraId="1ED2A23F" w14:textId="6A16C59C" w:rsidR="00A010E4" w:rsidRPr="00A00F0B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A00F0B">
        <w:rPr>
          <w:b/>
          <w:color w:val="000000"/>
        </w:rPr>
        <w:t xml:space="preserve">Sběrný dvůr </w:t>
      </w:r>
      <w:r w:rsidRPr="00A00F0B">
        <w:rPr>
          <w:color w:val="000000"/>
        </w:rPr>
        <w:t xml:space="preserve">je místo, </w:t>
      </w:r>
      <w:r w:rsidRPr="00A00F0B">
        <w:t xml:space="preserve">které slouží k odkládání určených složek komunálního odpadu do shromažďovacích prostředků </w:t>
      </w:r>
      <w:r w:rsidRPr="00A00F0B">
        <w:rPr>
          <w:color w:val="000000"/>
        </w:rPr>
        <w:t>během provozní dob</w:t>
      </w:r>
      <w:r w:rsidR="00A00F0B" w:rsidRPr="00A00F0B">
        <w:rPr>
          <w:color w:val="000000"/>
        </w:rPr>
        <w:t>y zveřejněné na webových stránkách obce</w:t>
      </w:r>
      <w:r w:rsidRPr="00A00F0B">
        <w:t xml:space="preserve">. </w:t>
      </w:r>
      <w:r w:rsidR="00A00F0B" w:rsidRPr="00A00F0B">
        <w:t>Nachází se ve dvoře Obecního úřadu obce.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DB39FFE" w14:textId="20597AE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F0DB10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DF10D8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3A21BFD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0D188843" w14:textId="19F6ECAE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B52E59">
        <w:t>ý odpad</w:t>
      </w:r>
      <w:r w:rsidR="00A010E4" w:rsidRPr="00A010E4">
        <w:t>;</w:t>
      </w:r>
    </w:p>
    <w:p w14:paraId="0130338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1359CE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0D23C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79A14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DE83E84" w14:textId="002A7BB9" w:rsidR="0079797F" w:rsidRPr="0079797F" w:rsidRDefault="0079797F" w:rsidP="0079797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9797F">
        <w:rPr>
          <w:rFonts w:ascii="Times New Roman" w:hAnsi="Times New Roman"/>
          <w:sz w:val="24"/>
          <w:szCs w:val="24"/>
        </w:rPr>
        <w:t>do zvláštní</w:t>
      </w:r>
      <w:r w:rsidRPr="0079797F">
        <w:rPr>
          <w:rFonts w:ascii="Times New Roman" w:hAnsi="Times New Roman"/>
          <w:sz w:val="24"/>
          <w:szCs w:val="24"/>
          <w:lang w:val="cs-CZ"/>
        </w:rPr>
        <w:t>ch</w:t>
      </w:r>
      <w:r w:rsidRPr="0079797F">
        <w:rPr>
          <w:rFonts w:ascii="Times New Roman" w:hAnsi="Times New Roman"/>
          <w:sz w:val="24"/>
          <w:szCs w:val="24"/>
        </w:rPr>
        <w:t xml:space="preserve"> sběrn</w:t>
      </w:r>
      <w:r w:rsidRPr="0079797F">
        <w:rPr>
          <w:rFonts w:ascii="Times New Roman" w:hAnsi="Times New Roman"/>
          <w:sz w:val="24"/>
          <w:szCs w:val="24"/>
          <w:lang w:val="cs-CZ"/>
        </w:rPr>
        <w:t>ých</w:t>
      </w:r>
      <w:r w:rsidRPr="0079797F">
        <w:rPr>
          <w:rFonts w:ascii="Times New Roman" w:hAnsi="Times New Roman"/>
          <w:sz w:val="24"/>
          <w:szCs w:val="24"/>
        </w:rPr>
        <w:t xml:space="preserve"> nádob </w:t>
      </w:r>
      <w:r w:rsidRPr="0079797F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umístěných na stanovištích zvláštních sběrných nádob;</w:t>
      </w:r>
    </w:p>
    <w:p w14:paraId="534FD6E2" w14:textId="3288BB0D" w:rsidR="00A00F0B" w:rsidRPr="0079797F" w:rsidRDefault="00A00F0B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79797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9797F">
        <w:rPr>
          <w:rFonts w:ascii="Times New Roman" w:hAnsi="Times New Roman"/>
          <w:sz w:val="24"/>
          <w:szCs w:val="24"/>
        </w:rPr>
        <w:t>do zvláštní</w:t>
      </w:r>
      <w:r w:rsidRPr="0079797F">
        <w:rPr>
          <w:rFonts w:ascii="Times New Roman" w:hAnsi="Times New Roman"/>
          <w:sz w:val="24"/>
          <w:szCs w:val="24"/>
          <w:lang w:val="cs-CZ"/>
        </w:rPr>
        <w:t>ch</w:t>
      </w:r>
      <w:r w:rsidRPr="0079797F">
        <w:rPr>
          <w:rFonts w:ascii="Times New Roman" w:hAnsi="Times New Roman"/>
          <w:sz w:val="24"/>
          <w:szCs w:val="24"/>
        </w:rPr>
        <w:t xml:space="preserve"> sběrn</w:t>
      </w:r>
      <w:r w:rsidRPr="0079797F">
        <w:rPr>
          <w:rFonts w:ascii="Times New Roman" w:hAnsi="Times New Roman"/>
          <w:sz w:val="24"/>
          <w:szCs w:val="24"/>
          <w:lang w:val="cs-CZ"/>
        </w:rPr>
        <w:t>ých</w:t>
      </w:r>
      <w:r w:rsidRPr="0079797F">
        <w:rPr>
          <w:rFonts w:ascii="Times New Roman" w:hAnsi="Times New Roman"/>
          <w:sz w:val="24"/>
          <w:szCs w:val="24"/>
        </w:rPr>
        <w:t xml:space="preserve"> nádob 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(zvon zelné </w:t>
      </w:r>
      <w:r w:rsidRPr="0079797F">
        <w:rPr>
          <w:rFonts w:ascii="Times New Roman" w:hAnsi="Times New Roman"/>
          <w:sz w:val="24"/>
          <w:szCs w:val="24"/>
        </w:rPr>
        <w:t>barvy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) umístěných </w:t>
      </w:r>
      <w:r w:rsidR="0079797F" w:rsidRPr="0079797F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79797F">
        <w:rPr>
          <w:rFonts w:ascii="Times New Roman" w:hAnsi="Times New Roman"/>
          <w:sz w:val="24"/>
          <w:szCs w:val="24"/>
          <w:lang w:val="cs-CZ"/>
        </w:rPr>
        <w:t>;</w:t>
      </w:r>
      <w:r w:rsidRPr="0079797F">
        <w:rPr>
          <w:rFonts w:ascii="Times New Roman" w:hAnsi="Times New Roman"/>
          <w:sz w:val="24"/>
          <w:szCs w:val="24"/>
        </w:rPr>
        <w:t xml:space="preserve"> </w:t>
      </w:r>
    </w:p>
    <w:p w14:paraId="38F38A3F" w14:textId="43E42FA0" w:rsidR="00A00F0B" w:rsidRPr="0079797F" w:rsidRDefault="00A00F0B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79797F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9797F">
        <w:rPr>
          <w:rFonts w:ascii="Times New Roman" w:hAnsi="Times New Roman"/>
          <w:sz w:val="24"/>
          <w:szCs w:val="24"/>
        </w:rPr>
        <w:t>do zvláštní</w:t>
      </w:r>
      <w:r w:rsidRPr="0079797F">
        <w:rPr>
          <w:rFonts w:ascii="Times New Roman" w:hAnsi="Times New Roman"/>
          <w:sz w:val="24"/>
          <w:szCs w:val="24"/>
          <w:lang w:val="cs-CZ"/>
        </w:rPr>
        <w:t>ch</w:t>
      </w:r>
      <w:r w:rsidRPr="0079797F">
        <w:rPr>
          <w:rFonts w:ascii="Times New Roman" w:hAnsi="Times New Roman"/>
          <w:sz w:val="24"/>
          <w:szCs w:val="24"/>
        </w:rPr>
        <w:t xml:space="preserve"> sběrn</w:t>
      </w:r>
      <w:r w:rsidRPr="0079797F">
        <w:rPr>
          <w:rFonts w:ascii="Times New Roman" w:hAnsi="Times New Roman"/>
          <w:sz w:val="24"/>
          <w:szCs w:val="24"/>
          <w:lang w:val="cs-CZ"/>
        </w:rPr>
        <w:t>ých</w:t>
      </w:r>
      <w:r w:rsidRPr="0079797F">
        <w:rPr>
          <w:rFonts w:ascii="Times New Roman" w:hAnsi="Times New Roman"/>
          <w:sz w:val="24"/>
          <w:szCs w:val="24"/>
        </w:rPr>
        <w:t xml:space="preserve"> nádob 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žluté barvy) umístěných </w:t>
      </w:r>
      <w:r w:rsidR="0079797F" w:rsidRPr="0079797F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79797F">
        <w:rPr>
          <w:rFonts w:ascii="Times New Roman" w:hAnsi="Times New Roman"/>
          <w:sz w:val="24"/>
          <w:szCs w:val="24"/>
          <w:lang w:val="cs-CZ"/>
        </w:rPr>
        <w:t>;</w:t>
      </w:r>
    </w:p>
    <w:p w14:paraId="3B682C78" w14:textId="0161DFD1" w:rsidR="00A00F0B" w:rsidRPr="0079797F" w:rsidRDefault="00A00F0B" w:rsidP="00A00F0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</w:t>
      </w:r>
      <w:r w:rsidR="007979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 nápisem „KOVY“ 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umístěné ve sběrném dvoře</w:t>
      </w:r>
      <w:r w:rsidRPr="0079797F">
        <w:rPr>
          <w:rFonts w:ascii="Times New Roman" w:hAnsi="Times New Roman"/>
          <w:sz w:val="24"/>
          <w:szCs w:val="24"/>
          <w:lang w:val="cs-CZ"/>
        </w:rPr>
        <w:t>;</w:t>
      </w:r>
    </w:p>
    <w:p w14:paraId="532B31B1" w14:textId="7775E3B1" w:rsidR="0079797F" w:rsidRPr="0079797F" w:rsidRDefault="0079797F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eastAsia="MS Mincho" w:hAnsi="Times New Roman"/>
          <w:b/>
          <w:sz w:val="24"/>
          <w:szCs w:val="24"/>
        </w:rPr>
        <w:t>textil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– do zvláštní sběrné nádoby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 nápisem „TEXTIL“ 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umístěné ve sběrném dvoře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1D1C1267" w14:textId="79B3A7D9" w:rsidR="0079797F" w:rsidRPr="0079797F" w:rsidRDefault="0079797F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eastAsia="MS Mincho" w:hAnsi="Times New Roman"/>
          <w:b/>
          <w:sz w:val="24"/>
          <w:szCs w:val="24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 nápisem „TUKY“ 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umístěné ve sběrném dvoře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67EB842" w14:textId="02F13A93" w:rsidR="00A00F0B" w:rsidRPr="0079797F" w:rsidRDefault="00A00F0B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hAnsi="Times New Roman"/>
          <w:b/>
          <w:sz w:val="24"/>
          <w:szCs w:val="24"/>
          <w:lang w:val="cs-CZ"/>
        </w:rPr>
        <w:t>biologický odpad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„BIOODPAD“ umístěné ve</w:t>
      </w:r>
      <w:r w:rsidR="0079797F">
        <w:rPr>
          <w:rFonts w:ascii="Times New Roman" w:hAnsi="Times New Roman"/>
          <w:sz w:val="24"/>
          <w:szCs w:val="24"/>
          <w:lang w:val="cs-CZ"/>
        </w:rPr>
        <w:t> 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sběrném dvoře; </w:t>
      </w:r>
    </w:p>
    <w:p w14:paraId="666F8C73" w14:textId="64A34F0C" w:rsidR="00A00F0B" w:rsidRPr="0079797F" w:rsidRDefault="00A00F0B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9797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9797F">
        <w:rPr>
          <w:rFonts w:ascii="Times New Roman" w:hAnsi="Times New Roman"/>
          <w:sz w:val="24"/>
          <w:szCs w:val="24"/>
        </w:rPr>
        <w:t xml:space="preserve">– 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do zvláštních sběrných nádob umístěných na přechodnou dobu na  vyhlášených přechodných stanovištích; o termínu a místě umístění zvláštních sběrných nádob informuje Obecní úřad </w:t>
      </w:r>
      <w:r w:rsidR="0079797F">
        <w:rPr>
          <w:rFonts w:ascii="Times New Roman" w:hAnsi="Times New Roman"/>
          <w:sz w:val="24"/>
          <w:szCs w:val="24"/>
          <w:lang w:val="cs-CZ"/>
        </w:rPr>
        <w:t>Měděnec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 na své úřední desce, na </w:t>
      </w:r>
      <w:r w:rsidR="0079797F" w:rsidRPr="0079797F">
        <w:rPr>
          <w:rFonts w:ascii="Times New Roman" w:hAnsi="Times New Roman"/>
          <w:sz w:val="24"/>
          <w:szCs w:val="24"/>
          <w:lang w:val="cs-CZ"/>
        </w:rPr>
        <w:t>webových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 stránkách obce a případně roznáškou letáků do schránek;</w:t>
      </w:r>
    </w:p>
    <w:p w14:paraId="606BF4C3" w14:textId="77777777" w:rsidR="00A00F0B" w:rsidRPr="0079797F" w:rsidRDefault="00A00F0B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9797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9797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9797F">
        <w:rPr>
          <w:rFonts w:ascii="Times New Roman" w:eastAsia="MS Mincho" w:hAnsi="Times New Roman"/>
          <w:bCs/>
          <w:sz w:val="24"/>
          <w:szCs w:val="24"/>
        </w:rPr>
        <w:t>–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dvoře</w:t>
      </w:r>
      <w:r w:rsidRPr="0079797F">
        <w:rPr>
          <w:rFonts w:ascii="Times New Roman" w:hAnsi="Times New Roman"/>
          <w:sz w:val="24"/>
          <w:szCs w:val="24"/>
        </w:rPr>
        <w:t>;</w:t>
      </w:r>
      <w:r w:rsidRPr="0079797F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2899C6A4" w14:textId="77777777" w:rsidR="00A00F0B" w:rsidRPr="0079797F" w:rsidRDefault="00A00F0B" w:rsidP="00A00F0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9797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E664756" w14:textId="77777777" w:rsidR="00A00F0B" w:rsidRPr="0079797F" w:rsidRDefault="00A00F0B" w:rsidP="00A00F0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9797F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79797F">
        <w:rPr>
          <w:rFonts w:ascii="Times New Roman" w:hAnsi="Times New Roman"/>
          <w:sz w:val="24"/>
          <w:szCs w:val="24"/>
          <w:lang w:val="cs-CZ"/>
        </w:rPr>
        <w:t> </w:t>
      </w:r>
      <w:r w:rsidRPr="0079797F">
        <w:rPr>
          <w:rFonts w:ascii="Times New Roman" w:hAnsi="Times New Roman"/>
          <w:sz w:val="24"/>
          <w:szCs w:val="24"/>
        </w:rPr>
        <w:t>objemu 120</w:t>
      </w:r>
      <w:r w:rsidRPr="0079797F">
        <w:rPr>
          <w:rFonts w:ascii="Times New Roman" w:hAnsi="Times New Roman"/>
          <w:sz w:val="24"/>
          <w:szCs w:val="24"/>
          <w:lang w:val="cs-CZ"/>
        </w:rPr>
        <w:t xml:space="preserve"> litrů) anebo k více nemovitostem (výklopný kontejner o objemu 1100 litrů</w:t>
      </w:r>
      <w:r w:rsidRPr="0079797F">
        <w:rPr>
          <w:rFonts w:ascii="Times New Roman" w:hAnsi="Times New Roman"/>
          <w:sz w:val="24"/>
          <w:szCs w:val="24"/>
        </w:rPr>
        <w:t>);</w:t>
      </w:r>
    </w:p>
    <w:p w14:paraId="567B4D43" w14:textId="5BCB9755" w:rsidR="00A00F0B" w:rsidRPr="0079797F" w:rsidRDefault="00A00F0B" w:rsidP="0062081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9797F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9797F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61163AC" w14:textId="77777777" w:rsidR="0079797F" w:rsidRDefault="0079797F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27B8E6E3" w14:textId="04EC3DF4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F14117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FEFECD0" w14:textId="71EE22DA" w:rsidR="007E7E23" w:rsidRPr="0079797F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79797F" w:rsidRPr="0079797F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5C9977" w14:textId="77777777" w:rsidR="007E7E23" w:rsidRPr="0079797F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79797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79797F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1AFFA06" w14:textId="5AA570E3" w:rsidR="007E7E23" w:rsidRPr="0079797F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79797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9797F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Pr="0079797F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79797F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83A45D9" w14:textId="77777777" w:rsidR="007E7E23" w:rsidRPr="0079797F" w:rsidRDefault="007E7E23" w:rsidP="0079797F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E9682C8" w14:textId="61677FF9" w:rsidR="0042104D" w:rsidRPr="0079797F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9797F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9797F" w:rsidRPr="0079797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79797F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9797F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79797F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3EA26A52" w:rsidR="002770E9" w:rsidRPr="0079797F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9797F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79797F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9797F" w:rsidRPr="0079797F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79797F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9797F" w:rsidRPr="0079797F">
        <w:rPr>
          <w:rFonts w:ascii="Times New Roman" w:eastAsia="MS Mincho" w:hAnsi="Times New Roman"/>
          <w:sz w:val="24"/>
          <w:szCs w:val="24"/>
        </w:rPr>
        <w:t>kterou se stanoví systém shromažďování, sběru, přepravy, třídění, využívání a odstraňování komunálních odpadů na území obce Měděnec</w:t>
      </w:r>
      <w:r w:rsidR="00F42C48" w:rsidRPr="0079797F">
        <w:rPr>
          <w:rFonts w:ascii="Times New Roman" w:eastAsia="MS Mincho" w:hAnsi="Times New Roman"/>
          <w:sz w:val="24"/>
          <w:szCs w:val="24"/>
          <w:lang w:val="cs-CZ"/>
        </w:rPr>
        <w:t>, ze</w:t>
      </w:r>
      <w:r w:rsidR="0079797F" w:rsidRPr="0079797F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="00F42C48" w:rsidRPr="0079797F">
        <w:rPr>
          <w:rFonts w:ascii="Times New Roman" w:eastAsia="MS Mincho" w:hAnsi="Times New Roman"/>
          <w:sz w:val="24"/>
          <w:szCs w:val="24"/>
          <w:lang w:val="cs-CZ"/>
        </w:rPr>
        <w:t xml:space="preserve">dne </w:t>
      </w:r>
      <w:r w:rsidR="0079797F" w:rsidRPr="0079797F">
        <w:rPr>
          <w:rFonts w:ascii="Times New Roman" w:eastAsia="MS Mincho" w:hAnsi="Times New Roman"/>
          <w:sz w:val="24"/>
          <w:szCs w:val="24"/>
          <w:lang w:val="cs-CZ"/>
        </w:rPr>
        <w:t>3. 3. 2015.</w:t>
      </w:r>
    </w:p>
    <w:p w14:paraId="25CA354A" w14:textId="77777777" w:rsidR="00792C01" w:rsidRPr="0079797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44228A57" w:rsidR="00792C01" w:rsidRPr="0079797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9797F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9797F" w:rsidRPr="0079797F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79797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9797F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79797F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9797F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79797F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9797F">
        <w:rPr>
          <w:rFonts w:ascii="Times New Roman" w:eastAsia="MS Mincho" w:hAnsi="Times New Roman"/>
          <w:sz w:val="24"/>
          <w:szCs w:val="24"/>
        </w:rPr>
        <w:t xml:space="preserve"> </w:t>
      </w:r>
      <w:r w:rsidRPr="0079797F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79797F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79797F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79797F">
        <w:rPr>
          <w:rFonts w:ascii="Times New Roman" w:eastAsia="MS Mincho" w:hAnsi="Times New Roman"/>
          <w:sz w:val="24"/>
          <w:szCs w:val="24"/>
          <w:lang w:val="cs-CZ"/>
        </w:rPr>
        <w:t>následujícího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D675979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E051C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ADD21A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76B70DE7" w:rsidR="004B7865" w:rsidRPr="00A010E4" w:rsidRDefault="0079797F" w:rsidP="007C1932">
            <w:pPr>
              <w:jc w:val="center"/>
            </w:pPr>
            <w:r>
              <w:t>Mgr. Tereza Kantová</w:t>
            </w:r>
            <w:r w:rsidR="00115978">
              <w:t xml:space="preserve"> v. r.</w:t>
            </w:r>
          </w:p>
          <w:p w14:paraId="2D6A6E40" w14:textId="679D5ED6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79797F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67146A02" w14:textId="158670F5" w:rsidR="00E23C20" w:rsidRPr="00A010E4" w:rsidRDefault="0079797F" w:rsidP="00E23C20">
            <w:pPr>
              <w:jc w:val="center"/>
            </w:pPr>
            <w:r>
              <w:t>Valérie Marková</w:t>
            </w:r>
            <w:r w:rsidR="00115978">
              <w:t xml:space="preserve"> v. r.</w:t>
            </w:r>
          </w:p>
          <w:p w14:paraId="1533C9FD" w14:textId="61A81DA0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79797F">
              <w:t>k</w:t>
            </w:r>
            <w:r w:rsidRPr="00A010E4">
              <w:t>a</w:t>
            </w:r>
          </w:p>
        </w:tc>
      </w:tr>
    </w:tbl>
    <w:p w14:paraId="56B26EF5" w14:textId="77777777" w:rsidR="004B7865" w:rsidRDefault="004B7865" w:rsidP="0079797F"/>
    <w:sectPr w:rsidR="004B7865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8257" w14:textId="77777777" w:rsidR="00D53D3B" w:rsidRDefault="00D53D3B" w:rsidP="00792C01">
      <w:r>
        <w:separator/>
      </w:r>
    </w:p>
  </w:endnote>
  <w:endnote w:type="continuationSeparator" w:id="0">
    <w:p w14:paraId="482283BE" w14:textId="77777777" w:rsidR="00D53D3B" w:rsidRDefault="00D53D3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97D20" w14:textId="77777777" w:rsidR="00D53D3B" w:rsidRDefault="00D53D3B" w:rsidP="00792C01">
      <w:r>
        <w:separator/>
      </w:r>
    </w:p>
  </w:footnote>
  <w:footnote w:type="continuationSeparator" w:id="0">
    <w:p w14:paraId="199161A2" w14:textId="77777777" w:rsidR="00D53D3B" w:rsidRDefault="00D53D3B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5E9A3F1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46E66"/>
    <w:rsid w:val="00156000"/>
    <w:rsid w:val="00161CB5"/>
    <w:rsid w:val="00173BBF"/>
    <w:rsid w:val="001743BE"/>
    <w:rsid w:val="001744D3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9797F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0F0B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3D3B"/>
    <w:rsid w:val="00D546C7"/>
    <w:rsid w:val="00D81E55"/>
    <w:rsid w:val="00D9105B"/>
    <w:rsid w:val="00D92E50"/>
    <w:rsid w:val="00DC34C8"/>
    <w:rsid w:val="00DC5BD5"/>
    <w:rsid w:val="00DE3D74"/>
    <w:rsid w:val="00DE65AC"/>
    <w:rsid w:val="00DF0090"/>
    <w:rsid w:val="00E23C20"/>
    <w:rsid w:val="00E361F5"/>
    <w:rsid w:val="00E4736E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979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979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54E4-4690-4B78-AC35-657EB2A6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Ucetni</cp:lastModifiedBy>
  <cp:revision>2</cp:revision>
  <cp:lastPrinted>2025-07-09T13:02:00Z</cp:lastPrinted>
  <dcterms:created xsi:type="dcterms:W3CDTF">2025-07-09T13:02:00Z</dcterms:created>
  <dcterms:modified xsi:type="dcterms:W3CDTF">2025-07-09T13:02:00Z</dcterms:modified>
</cp:coreProperties>
</file>