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42C948" w14:textId="23EED095" w:rsidR="00377166" w:rsidRPr="00377166" w:rsidRDefault="00377166" w:rsidP="00377166">
      <w:pPr>
        <w:spacing w:line="276" w:lineRule="auto"/>
        <w:jc w:val="center"/>
        <w:rPr>
          <w:rFonts w:ascii="Arial" w:hAnsi="Arial" w:cs="Arial"/>
          <w:b/>
        </w:rPr>
      </w:pPr>
      <w:r w:rsidRPr="00377166">
        <w:rPr>
          <w:rFonts w:ascii="Arial" w:hAnsi="Arial" w:cs="Arial"/>
          <w:b/>
        </w:rPr>
        <w:t xml:space="preserve">OBEC </w:t>
      </w:r>
      <w:r w:rsidR="00167A06">
        <w:rPr>
          <w:rFonts w:ascii="Arial" w:hAnsi="Arial" w:cs="Arial"/>
          <w:b/>
        </w:rPr>
        <w:t>Biskoupky</w:t>
      </w:r>
    </w:p>
    <w:p w14:paraId="323082B5" w14:textId="0E464006" w:rsidR="00377166" w:rsidRPr="00377166" w:rsidRDefault="00377166" w:rsidP="00377166">
      <w:pPr>
        <w:spacing w:line="276" w:lineRule="auto"/>
        <w:jc w:val="center"/>
        <w:rPr>
          <w:rFonts w:ascii="Arial" w:hAnsi="Arial" w:cs="Arial"/>
          <w:b/>
        </w:rPr>
      </w:pPr>
      <w:r w:rsidRPr="00377166">
        <w:rPr>
          <w:rFonts w:ascii="Arial" w:hAnsi="Arial" w:cs="Arial"/>
          <w:b/>
        </w:rPr>
        <w:t xml:space="preserve">Zastupitelstvo obce </w:t>
      </w:r>
      <w:r w:rsidR="00167A06">
        <w:rPr>
          <w:rFonts w:ascii="Arial" w:hAnsi="Arial" w:cs="Arial"/>
          <w:b/>
        </w:rPr>
        <w:t>Biskoupky</w:t>
      </w:r>
    </w:p>
    <w:p w14:paraId="0A133266" w14:textId="6D7698E9" w:rsidR="00377166" w:rsidRPr="00377166" w:rsidRDefault="00377166" w:rsidP="00377166">
      <w:pPr>
        <w:spacing w:line="276" w:lineRule="auto"/>
        <w:jc w:val="center"/>
        <w:rPr>
          <w:rFonts w:ascii="Arial" w:hAnsi="Arial" w:cs="Arial"/>
          <w:b/>
        </w:rPr>
      </w:pPr>
      <w:r w:rsidRPr="00377166">
        <w:rPr>
          <w:rFonts w:ascii="Arial" w:hAnsi="Arial" w:cs="Arial"/>
          <w:b/>
        </w:rPr>
        <w:t xml:space="preserve">Obecně závazná vyhláška obce </w:t>
      </w:r>
      <w:r w:rsidR="00167A06">
        <w:rPr>
          <w:rFonts w:ascii="Arial" w:hAnsi="Arial" w:cs="Arial"/>
          <w:b/>
        </w:rPr>
        <w:t>Biskoupky</w:t>
      </w:r>
    </w:p>
    <w:p w14:paraId="1D8121F6" w14:textId="77777777" w:rsidR="00966B18" w:rsidRPr="0009300E" w:rsidRDefault="00966B18" w:rsidP="00966B18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</w:p>
    <w:p w14:paraId="7E00A8F7" w14:textId="77777777" w:rsidR="00966B18" w:rsidRPr="0009300E" w:rsidRDefault="00966B18" w:rsidP="00966B18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  <w:r w:rsidRPr="0009300E">
        <w:rPr>
          <w:rFonts w:ascii="Arial" w:hAnsi="Arial" w:cs="Arial"/>
          <w:b/>
          <w:sz w:val="22"/>
          <w:szCs w:val="22"/>
        </w:rPr>
        <w:t>k zajištění udržování čistoty ulic a jiných veřejných prostranství k ochraně životního prostředí, zeleně v zástavbě a ostatní veřejné zeleně</w:t>
      </w:r>
    </w:p>
    <w:p w14:paraId="7A5EFA52" w14:textId="77777777" w:rsidR="00966B18" w:rsidRPr="0009300E" w:rsidRDefault="00966B18" w:rsidP="00966B18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</w:p>
    <w:p w14:paraId="6DF22A4B" w14:textId="65D9B58F" w:rsidR="00966B18" w:rsidRPr="0009300E" w:rsidRDefault="007B1B83" w:rsidP="00167A06">
      <w:pPr>
        <w:pStyle w:val="Zkladntext"/>
        <w:ind w:firstLine="601"/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 xml:space="preserve">Zastupitelstvo </w:t>
      </w:r>
      <w:r w:rsidRPr="00167A06">
        <w:rPr>
          <w:rFonts w:ascii="Arial" w:hAnsi="Arial" w:cs="Arial"/>
          <w:color w:val="000000" w:themeColor="text1"/>
          <w:sz w:val="22"/>
          <w:szCs w:val="22"/>
        </w:rPr>
        <w:t xml:space="preserve">obce </w:t>
      </w:r>
      <w:r w:rsidR="00167A06" w:rsidRPr="00167A06">
        <w:rPr>
          <w:rFonts w:ascii="Arial" w:hAnsi="Arial" w:cs="Arial"/>
          <w:color w:val="000000" w:themeColor="text1"/>
          <w:sz w:val="22"/>
          <w:szCs w:val="22"/>
        </w:rPr>
        <w:t>Biskoupky</w:t>
      </w:r>
      <w:r w:rsidR="00966B18" w:rsidRPr="00167A06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966B18" w:rsidRPr="0009300E">
        <w:rPr>
          <w:rFonts w:ascii="Arial" w:hAnsi="Arial" w:cs="Arial"/>
          <w:sz w:val="22"/>
          <w:szCs w:val="22"/>
        </w:rPr>
        <w:t xml:space="preserve">se na svém zasedání dne </w:t>
      </w:r>
      <w:r w:rsidR="00167A06">
        <w:rPr>
          <w:rFonts w:ascii="Arial" w:hAnsi="Arial" w:cs="Arial"/>
          <w:sz w:val="22"/>
          <w:szCs w:val="22"/>
        </w:rPr>
        <w:t>25. června 2026</w:t>
      </w:r>
      <w:r w:rsidR="00966B18" w:rsidRPr="0009300E">
        <w:rPr>
          <w:rFonts w:ascii="Arial" w:hAnsi="Arial" w:cs="Arial"/>
          <w:sz w:val="22"/>
          <w:szCs w:val="22"/>
        </w:rPr>
        <w:t xml:space="preserve"> usneslo vydat podle </w:t>
      </w:r>
      <w:proofErr w:type="spellStart"/>
      <w:r w:rsidR="00966B18" w:rsidRPr="0009300E">
        <w:rPr>
          <w:rFonts w:ascii="Arial" w:hAnsi="Arial" w:cs="Arial"/>
          <w:sz w:val="22"/>
          <w:szCs w:val="22"/>
        </w:rPr>
        <w:t>ust</w:t>
      </w:r>
      <w:proofErr w:type="spellEnd"/>
      <w:r w:rsidR="00966B18" w:rsidRPr="0009300E">
        <w:rPr>
          <w:rFonts w:ascii="Arial" w:hAnsi="Arial" w:cs="Arial"/>
          <w:sz w:val="22"/>
          <w:szCs w:val="22"/>
        </w:rPr>
        <w:t xml:space="preserve">. § 10 písm. c) a </w:t>
      </w:r>
      <w:proofErr w:type="spellStart"/>
      <w:r w:rsidR="00966B18" w:rsidRPr="0009300E">
        <w:rPr>
          <w:rFonts w:ascii="Arial" w:hAnsi="Arial" w:cs="Arial"/>
          <w:sz w:val="22"/>
          <w:szCs w:val="22"/>
        </w:rPr>
        <w:t>ust</w:t>
      </w:r>
      <w:proofErr w:type="spellEnd"/>
      <w:r w:rsidR="00966B18" w:rsidRPr="0009300E">
        <w:rPr>
          <w:rFonts w:ascii="Arial" w:hAnsi="Arial" w:cs="Arial"/>
          <w:sz w:val="22"/>
          <w:szCs w:val="22"/>
        </w:rPr>
        <w:t xml:space="preserve">. § 84 odst. 2 písm. h) zákona č. 128/2000 Sb., o obcích (obecní zřízení), ve znění pozdějších předpisů, tuto obecně závaznou vyhlášku: </w:t>
      </w:r>
    </w:p>
    <w:p w14:paraId="7E4D6F7C" w14:textId="77777777" w:rsidR="00966B18" w:rsidRPr="0009300E" w:rsidRDefault="00966B18" w:rsidP="0009300E">
      <w:pPr>
        <w:pStyle w:val="Nadpis1"/>
        <w:jc w:val="center"/>
        <w:rPr>
          <w:rFonts w:ascii="Arial" w:hAnsi="Arial" w:cs="Arial"/>
          <w:bCs w:val="0"/>
          <w:sz w:val="22"/>
          <w:szCs w:val="22"/>
        </w:rPr>
      </w:pPr>
      <w:r w:rsidRPr="0009300E">
        <w:rPr>
          <w:rFonts w:ascii="Arial" w:hAnsi="Arial" w:cs="Arial"/>
          <w:bCs w:val="0"/>
          <w:sz w:val="22"/>
          <w:szCs w:val="22"/>
        </w:rPr>
        <w:t>Čl. 1</w:t>
      </w:r>
    </w:p>
    <w:p w14:paraId="7BBAEC24" w14:textId="77777777" w:rsidR="00966B18" w:rsidRPr="0009300E" w:rsidRDefault="00966B18" w:rsidP="00966B18">
      <w:pPr>
        <w:jc w:val="center"/>
        <w:rPr>
          <w:rFonts w:ascii="Arial" w:hAnsi="Arial" w:cs="Arial"/>
          <w:b/>
          <w:sz w:val="22"/>
          <w:szCs w:val="22"/>
        </w:rPr>
      </w:pPr>
      <w:r w:rsidRPr="0009300E">
        <w:rPr>
          <w:rFonts w:ascii="Arial" w:hAnsi="Arial" w:cs="Arial"/>
          <w:b/>
          <w:sz w:val="22"/>
          <w:szCs w:val="22"/>
        </w:rPr>
        <w:t>Úvodní ustanovení</w:t>
      </w:r>
    </w:p>
    <w:p w14:paraId="4D022A45" w14:textId="77777777" w:rsidR="00966B18" w:rsidRPr="0009300E" w:rsidRDefault="00966B18" w:rsidP="00966B18">
      <w:pPr>
        <w:jc w:val="center"/>
        <w:rPr>
          <w:rFonts w:ascii="Arial" w:hAnsi="Arial" w:cs="Arial"/>
          <w:b/>
          <w:sz w:val="22"/>
          <w:szCs w:val="22"/>
        </w:rPr>
      </w:pPr>
    </w:p>
    <w:p w14:paraId="671C8962" w14:textId="77777777" w:rsidR="00966B18" w:rsidRPr="0009300E" w:rsidRDefault="00966B18" w:rsidP="00966B18">
      <w:pPr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 xml:space="preserve">Předmětem této obecně závazné vyhlášky je stanovení povinností k zajištění udržování čistoty ulic a jiných veřejných prostranství, k ochraně zeleně v zástavbě </w:t>
      </w:r>
      <w:r w:rsidRPr="0009300E">
        <w:rPr>
          <w:rFonts w:ascii="Arial" w:hAnsi="Arial" w:cs="Arial"/>
          <w:sz w:val="22"/>
          <w:szCs w:val="22"/>
        </w:rPr>
        <w:br/>
        <w:t>a ostatní veřejné zeleně (dále jen „veřejná zeleň“).</w:t>
      </w:r>
    </w:p>
    <w:p w14:paraId="4CCF5928" w14:textId="77777777" w:rsidR="00966B18" w:rsidRPr="0009300E" w:rsidRDefault="00966B18" w:rsidP="00966B18">
      <w:pPr>
        <w:rPr>
          <w:rFonts w:ascii="Arial" w:hAnsi="Arial" w:cs="Arial"/>
          <w:sz w:val="22"/>
          <w:szCs w:val="22"/>
        </w:rPr>
      </w:pPr>
    </w:p>
    <w:p w14:paraId="499C243B" w14:textId="7FDD7741" w:rsidR="00966B18" w:rsidRPr="0009300E" w:rsidRDefault="00966B18" w:rsidP="00966B18">
      <w:pPr>
        <w:pStyle w:val="Zkladntext"/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 xml:space="preserve">Cílem této obecně závazné vyhlášky je </w:t>
      </w:r>
      <w:r w:rsidR="00167A06">
        <w:rPr>
          <w:rFonts w:ascii="Arial" w:hAnsi="Arial" w:cs="Arial"/>
          <w:iCs/>
          <w:sz w:val="22"/>
          <w:szCs w:val="22"/>
        </w:rPr>
        <w:t xml:space="preserve">vytvoření příznivých podmínek pro život v obci, pokojné bydlení a klidný odpočinek, zajištění udržování čistoty veřejných prostranství a ochrany veřejné zeleně v zástavbě a ostatní veřejné zeleně. </w:t>
      </w:r>
    </w:p>
    <w:p w14:paraId="0626B6F7" w14:textId="77777777" w:rsidR="00966B18" w:rsidRPr="0009300E" w:rsidRDefault="00966B18" w:rsidP="00966B18">
      <w:pPr>
        <w:ind w:firstLine="708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1645D8CE" w14:textId="77777777" w:rsidR="00966B18" w:rsidRPr="0009300E" w:rsidRDefault="00966B18" w:rsidP="00966B18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09300E">
        <w:rPr>
          <w:rFonts w:ascii="Arial" w:hAnsi="Arial" w:cs="Arial"/>
          <w:b/>
          <w:color w:val="000000"/>
          <w:sz w:val="22"/>
          <w:szCs w:val="22"/>
        </w:rPr>
        <w:t>Čl. 2</w:t>
      </w:r>
    </w:p>
    <w:p w14:paraId="109B1DB9" w14:textId="77777777" w:rsidR="00966B18" w:rsidRPr="0009300E" w:rsidRDefault="00966B18" w:rsidP="00966B18">
      <w:pPr>
        <w:jc w:val="center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b/>
          <w:color w:val="000000"/>
          <w:sz w:val="22"/>
          <w:szCs w:val="22"/>
        </w:rPr>
        <w:t>Čistota ulic a jiných veřejných prostranství</w:t>
      </w:r>
    </w:p>
    <w:p w14:paraId="29CFEF3E" w14:textId="77777777" w:rsidR="00966B18" w:rsidRPr="0009300E" w:rsidRDefault="00966B18" w:rsidP="00966B18">
      <w:pPr>
        <w:ind w:left="360"/>
        <w:rPr>
          <w:rFonts w:ascii="Arial" w:hAnsi="Arial" w:cs="Arial"/>
          <w:sz w:val="22"/>
          <w:szCs w:val="22"/>
        </w:rPr>
      </w:pPr>
    </w:p>
    <w:p w14:paraId="2919D75F" w14:textId="77777777" w:rsidR="00966B18" w:rsidRPr="0009300E" w:rsidRDefault="00966B18" w:rsidP="00966B18">
      <w:pPr>
        <w:numPr>
          <w:ilvl w:val="0"/>
          <w:numId w:val="12"/>
        </w:numPr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>Každý je povinen počínat si tak, aby nezpůsobil znečištění ulic a jiných veřejných prostranství.</w:t>
      </w:r>
    </w:p>
    <w:p w14:paraId="5F6813AD" w14:textId="77777777" w:rsidR="00966B18" w:rsidRPr="0009300E" w:rsidRDefault="00966B18" w:rsidP="009F15A1">
      <w:pPr>
        <w:jc w:val="both"/>
        <w:rPr>
          <w:rFonts w:ascii="Arial" w:hAnsi="Arial" w:cs="Arial"/>
          <w:sz w:val="22"/>
          <w:szCs w:val="22"/>
        </w:rPr>
      </w:pPr>
    </w:p>
    <w:p w14:paraId="36C7CE95" w14:textId="77777777" w:rsidR="00966B18" w:rsidRPr="0009300E" w:rsidRDefault="00966B18" w:rsidP="00966B18">
      <w:pPr>
        <w:numPr>
          <w:ilvl w:val="0"/>
          <w:numId w:val="12"/>
        </w:numPr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>Kdo způsobí znečištění ulice či jiného veřejného prostranství, je povinen znečištění neprodleně odstranit.</w:t>
      </w:r>
    </w:p>
    <w:p w14:paraId="2A4CF1D6" w14:textId="77777777" w:rsidR="00966B18" w:rsidRPr="0009300E" w:rsidRDefault="00966B18" w:rsidP="00966B18">
      <w:pPr>
        <w:jc w:val="both"/>
        <w:rPr>
          <w:rFonts w:ascii="Arial" w:hAnsi="Arial" w:cs="Arial"/>
          <w:sz w:val="22"/>
          <w:szCs w:val="22"/>
        </w:rPr>
      </w:pPr>
    </w:p>
    <w:p w14:paraId="64E6720F" w14:textId="77777777" w:rsidR="00966B18" w:rsidRPr="0009300E" w:rsidRDefault="00966B18" w:rsidP="00966B18">
      <w:pPr>
        <w:numPr>
          <w:ilvl w:val="0"/>
          <w:numId w:val="12"/>
        </w:numPr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color w:val="000000"/>
          <w:sz w:val="22"/>
          <w:szCs w:val="22"/>
        </w:rPr>
        <w:t>V případě znečištění ulice nebo jiného veřejného prostranství výkaly zvířete odstraní neprodleně toto znečištění osoba, která má zvíře v dané chvíli ve své péči.</w:t>
      </w:r>
    </w:p>
    <w:p w14:paraId="77B2A90D" w14:textId="77777777" w:rsidR="00966B18" w:rsidRPr="0009300E" w:rsidRDefault="00966B18" w:rsidP="00966B18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1C0C3E60" w14:textId="77777777" w:rsidR="00966B18" w:rsidRPr="0009300E" w:rsidRDefault="00966B18" w:rsidP="00966B18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09300E">
        <w:rPr>
          <w:rFonts w:ascii="Arial" w:hAnsi="Arial" w:cs="Arial"/>
          <w:b/>
          <w:color w:val="000000"/>
          <w:sz w:val="22"/>
          <w:szCs w:val="22"/>
        </w:rPr>
        <w:t>Čl. 3</w:t>
      </w:r>
    </w:p>
    <w:p w14:paraId="1CC1BD06" w14:textId="77777777" w:rsidR="00966B18" w:rsidRPr="0009300E" w:rsidRDefault="00966B18" w:rsidP="00966B18">
      <w:pPr>
        <w:jc w:val="center"/>
        <w:rPr>
          <w:rFonts w:ascii="Arial" w:hAnsi="Arial" w:cs="Arial"/>
          <w:b/>
          <w:sz w:val="22"/>
          <w:szCs w:val="22"/>
        </w:rPr>
      </w:pPr>
      <w:r w:rsidRPr="0009300E">
        <w:rPr>
          <w:rFonts w:ascii="Arial" w:hAnsi="Arial" w:cs="Arial"/>
          <w:b/>
          <w:sz w:val="22"/>
          <w:szCs w:val="22"/>
        </w:rPr>
        <w:t>Ochrana veřejné zeleně</w:t>
      </w:r>
    </w:p>
    <w:p w14:paraId="5C4231C3" w14:textId="77777777" w:rsidR="00966B18" w:rsidRPr="0009300E" w:rsidRDefault="00966B18" w:rsidP="005E5277">
      <w:pPr>
        <w:jc w:val="both"/>
        <w:rPr>
          <w:rFonts w:ascii="Arial" w:hAnsi="Arial" w:cs="Arial"/>
          <w:sz w:val="22"/>
          <w:szCs w:val="22"/>
        </w:rPr>
      </w:pPr>
    </w:p>
    <w:p w14:paraId="727BF70E" w14:textId="77777777" w:rsidR="00966B18" w:rsidRPr="0009300E" w:rsidRDefault="00966B18" w:rsidP="00966B18">
      <w:pPr>
        <w:numPr>
          <w:ilvl w:val="0"/>
          <w:numId w:val="13"/>
        </w:numPr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>Každý je povinen počínat si tak, aby nezpůsobil znečištění či poškození veřejné zeleně.</w:t>
      </w:r>
    </w:p>
    <w:p w14:paraId="18C1BF89" w14:textId="77777777" w:rsidR="00966B18" w:rsidRPr="0009300E" w:rsidRDefault="00966B18" w:rsidP="00966B18">
      <w:pPr>
        <w:ind w:left="360"/>
        <w:rPr>
          <w:rFonts w:ascii="Arial" w:hAnsi="Arial" w:cs="Arial"/>
          <w:sz w:val="22"/>
          <w:szCs w:val="22"/>
        </w:rPr>
      </w:pPr>
    </w:p>
    <w:p w14:paraId="5BDDB087" w14:textId="77777777" w:rsidR="00966B18" w:rsidRPr="0009300E" w:rsidRDefault="00966B18" w:rsidP="00966B18">
      <w:pPr>
        <w:numPr>
          <w:ilvl w:val="0"/>
          <w:numId w:val="13"/>
        </w:numPr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>Na plochách veřejné zeleně je zakázáno:</w:t>
      </w:r>
    </w:p>
    <w:p w14:paraId="62CA0900" w14:textId="4FD217B8" w:rsidR="00966B18" w:rsidRPr="00D1700F" w:rsidRDefault="00D1700F" w:rsidP="00966B18">
      <w:pPr>
        <w:numPr>
          <w:ilvl w:val="0"/>
          <w:numId w:val="14"/>
        </w:numPr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j</w:t>
      </w:r>
      <w:r w:rsidR="005E5277" w:rsidRPr="00D1700F">
        <w:rPr>
          <w:rFonts w:ascii="Arial" w:hAnsi="Arial" w:cs="Arial"/>
          <w:iCs/>
          <w:sz w:val="22"/>
          <w:szCs w:val="22"/>
        </w:rPr>
        <w:t>akýmkoli způsobem poškozovat, ničit nebo znečišťovat veřejnou zeleň,</w:t>
      </w:r>
    </w:p>
    <w:p w14:paraId="623EFD7D" w14:textId="6B3A3A4F" w:rsidR="005E5277" w:rsidRPr="00D1700F" w:rsidRDefault="00D1700F" w:rsidP="00966B18">
      <w:pPr>
        <w:numPr>
          <w:ilvl w:val="0"/>
          <w:numId w:val="14"/>
        </w:numPr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r</w:t>
      </w:r>
      <w:r w:rsidR="005E5277" w:rsidRPr="00D1700F">
        <w:rPr>
          <w:rFonts w:ascii="Arial" w:hAnsi="Arial" w:cs="Arial"/>
          <w:iCs/>
          <w:sz w:val="22"/>
          <w:szCs w:val="22"/>
        </w:rPr>
        <w:t>ozdělávat oheň mimo místa k tomu určená,</w:t>
      </w:r>
    </w:p>
    <w:p w14:paraId="4A723804" w14:textId="154685E5" w:rsidR="005E5277" w:rsidRPr="00D1700F" w:rsidRDefault="00D1700F" w:rsidP="00966B18">
      <w:pPr>
        <w:numPr>
          <w:ilvl w:val="0"/>
          <w:numId w:val="14"/>
        </w:numPr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t</w:t>
      </w:r>
      <w:r w:rsidR="005E5277" w:rsidRPr="00D1700F">
        <w:rPr>
          <w:rFonts w:ascii="Arial" w:hAnsi="Arial" w:cs="Arial"/>
          <w:iCs/>
          <w:sz w:val="22"/>
          <w:szCs w:val="22"/>
        </w:rPr>
        <w:t>ábořit, stanovat nebo nocovat,</w:t>
      </w:r>
    </w:p>
    <w:p w14:paraId="267036C6" w14:textId="754E33B2" w:rsidR="005E5277" w:rsidRPr="00D1700F" w:rsidRDefault="00D1700F" w:rsidP="00966B18">
      <w:pPr>
        <w:numPr>
          <w:ilvl w:val="0"/>
          <w:numId w:val="14"/>
        </w:numPr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v</w:t>
      </w:r>
      <w:r w:rsidR="005E5277" w:rsidRPr="00D1700F">
        <w:rPr>
          <w:rFonts w:ascii="Arial" w:hAnsi="Arial" w:cs="Arial"/>
          <w:iCs/>
          <w:sz w:val="22"/>
          <w:szCs w:val="22"/>
        </w:rPr>
        <w:t xml:space="preserve">jíždět na ně a stát na nich s motorovými vozidly a jejích přípojnými vozidly mimo pozemní komunikace bez souhlasu vlastníka, s výjimkou případů vjezdů a stání motorových vozidel v souvislosti s údržbou veřejné zeleně. </w:t>
      </w:r>
    </w:p>
    <w:p w14:paraId="6B9B1F2A" w14:textId="77777777" w:rsidR="00966B18" w:rsidRPr="0009300E" w:rsidRDefault="00966B18" w:rsidP="00966B18">
      <w:pPr>
        <w:ind w:left="720"/>
        <w:rPr>
          <w:rFonts w:ascii="Arial" w:hAnsi="Arial" w:cs="Arial"/>
          <w:sz w:val="22"/>
          <w:szCs w:val="22"/>
        </w:rPr>
      </w:pPr>
    </w:p>
    <w:p w14:paraId="39077E80" w14:textId="77777777" w:rsidR="00966B18" w:rsidRPr="0009300E" w:rsidRDefault="00966B18" w:rsidP="00966B18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09300E">
        <w:rPr>
          <w:rFonts w:ascii="Arial" w:hAnsi="Arial" w:cs="Arial"/>
          <w:b/>
          <w:bCs/>
          <w:sz w:val="22"/>
          <w:szCs w:val="22"/>
        </w:rPr>
        <w:t>Čl. 4</w:t>
      </w:r>
    </w:p>
    <w:p w14:paraId="2CE657D8" w14:textId="24487EBD" w:rsidR="00AA7ED0" w:rsidRPr="005E5277" w:rsidRDefault="00966B18" w:rsidP="005E5277">
      <w:pPr>
        <w:jc w:val="center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b/>
          <w:bCs/>
          <w:sz w:val="22"/>
          <w:szCs w:val="22"/>
        </w:rPr>
        <w:t>Účinnost</w:t>
      </w:r>
    </w:p>
    <w:p w14:paraId="1BC4D6D5" w14:textId="77777777" w:rsidR="00AA7ED0" w:rsidRPr="00E836B1" w:rsidRDefault="00AA7ED0" w:rsidP="00AA7ED0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AA7ED0">
        <w:rPr>
          <w:rFonts w:ascii="Arial" w:hAnsi="Arial" w:cs="Arial"/>
          <w:sz w:val="22"/>
          <w:szCs w:val="22"/>
        </w:rPr>
        <w:t xml:space="preserve">Tato </w:t>
      </w:r>
      <w:r w:rsidR="007B1B83">
        <w:rPr>
          <w:rFonts w:ascii="Arial" w:hAnsi="Arial" w:cs="Arial"/>
          <w:sz w:val="22"/>
          <w:szCs w:val="22"/>
        </w:rPr>
        <w:t xml:space="preserve">obecně závazná </w:t>
      </w:r>
      <w:r w:rsidRPr="00AA7ED0">
        <w:rPr>
          <w:rFonts w:ascii="Arial" w:hAnsi="Arial" w:cs="Arial"/>
          <w:sz w:val="22"/>
          <w:szCs w:val="22"/>
        </w:rPr>
        <w:t>vyhláška nabývá účinnosti počátkem patnáctého dne následujícího po dni jejího vyhlášení.</w:t>
      </w:r>
    </w:p>
    <w:p w14:paraId="6972694A" w14:textId="77777777" w:rsidR="00AA7ED0" w:rsidRDefault="00AA7ED0" w:rsidP="00AA7ED0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53E39C3" w14:textId="77777777" w:rsidR="00966B18" w:rsidRPr="0009300E" w:rsidRDefault="00966B18" w:rsidP="00966B18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66"/>
        <w:gridCol w:w="3166"/>
        <w:gridCol w:w="3166"/>
      </w:tblGrid>
      <w:tr w:rsidR="00966B18" w:rsidRPr="0009300E" w14:paraId="77A3819A" w14:textId="77777777" w:rsidTr="005E5277">
        <w:trPr>
          <w:jc w:val="center"/>
        </w:trPr>
        <w:tc>
          <w:tcPr>
            <w:tcW w:w="3166" w:type="dxa"/>
          </w:tcPr>
          <w:p w14:paraId="2DF1258A" w14:textId="4D597E7E" w:rsidR="00966B18" w:rsidRPr="0009300E" w:rsidRDefault="005E5277" w:rsidP="007F693C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</w:t>
            </w:r>
            <w:r w:rsidR="00966B18" w:rsidRPr="0009300E">
              <w:rPr>
                <w:rFonts w:ascii="Arial" w:hAnsi="Arial" w:cs="Arial"/>
                <w:sz w:val="22"/>
                <w:szCs w:val="22"/>
              </w:rPr>
              <w:t>……………</w:t>
            </w:r>
            <w:r>
              <w:rPr>
                <w:rFonts w:ascii="Arial" w:hAnsi="Arial" w:cs="Arial"/>
                <w:sz w:val="22"/>
                <w:szCs w:val="22"/>
              </w:rPr>
              <w:t>……………..</w:t>
            </w:r>
          </w:p>
        </w:tc>
        <w:tc>
          <w:tcPr>
            <w:tcW w:w="3166" w:type="dxa"/>
          </w:tcPr>
          <w:p w14:paraId="1739E1BF" w14:textId="77777777" w:rsidR="00966B18" w:rsidRPr="0009300E" w:rsidRDefault="00966B18" w:rsidP="007F693C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166" w:type="dxa"/>
          </w:tcPr>
          <w:p w14:paraId="74ABA345" w14:textId="1869A666" w:rsidR="00966B18" w:rsidRPr="0009300E" w:rsidRDefault="005E5277" w:rsidP="007F693C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09300E">
              <w:rPr>
                <w:rFonts w:ascii="Arial" w:hAnsi="Arial" w:cs="Arial"/>
                <w:sz w:val="22"/>
                <w:szCs w:val="22"/>
              </w:rPr>
              <w:t>……………</w:t>
            </w:r>
            <w:r>
              <w:rPr>
                <w:rFonts w:ascii="Arial" w:hAnsi="Arial" w:cs="Arial"/>
                <w:sz w:val="22"/>
                <w:szCs w:val="22"/>
              </w:rPr>
              <w:t>……………..</w:t>
            </w:r>
          </w:p>
        </w:tc>
      </w:tr>
      <w:tr w:rsidR="00966B18" w:rsidRPr="0009300E" w14:paraId="12EA14F8" w14:textId="77777777" w:rsidTr="005E5277">
        <w:trPr>
          <w:jc w:val="center"/>
        </w:trPr>
        <w:tc>
          <w:tcPr>
            <w:tcW w:w="3166" w:type="dxa"/>
          </w:tcPr>
          <w:p w14:paraId="56AFF4BE" w14:textId="72155A5B" w:rsidR="00966B18" w:rsidRPr="0009300E" w:rsidRDefault="005E5277" w:rsidP="007F693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Ing. Aleš Kráčmar v.r. </w:t>
            </w:r>
          </w:p>
        </w:tc>
        <w:tc>
          <w:tcPr>
            <w:tcW w:w="3166" w:type="dxa"/>
          </w:tcPr>
          <w:p w14:paraId="374D0A58" w14:textId="77777777" w:rsidR="00966B18" w:rsidRPr="0009300E" w:rsidRDefault="00966B18" w:rsidP="007F693C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166" w:type="dxa"/>
          </w:tcPr>
          <w:p w14:paraId="2192AC56" w14:textId="3EC647E4" w:rsidR="00966B18" w:rsidRPr="0009300E" w:rsidRDefault="005E5277" w:rsidP="007F693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Roman Vilímek v.r.</w:t>
            </w:r>
          </w:p>
        </w:tc>
      </w:tr>
      <w:tr w:rsidR="00966B18" w:rsidRPr="0009300E" w14:paraId="78CEDC22" w14:textId="77777777" w:rsidTr="005E5277">
        <w:trPr>
          <w:jc w:val="center"/>
        </w:trPr>
        <w:tc>
          <w:tcPr>
            <w:tcW w:w="3166" w:type="dxa"/>
          </w:tcPr>
          <w:p w14:paraId="39332AA3" w14:textId="24127130" w:rsidR="00966B18" w:rsidRPr="0009300E" w:rsidRDefault="005E5277" w:rsidP="007F693C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</w:t>
            </w:r>
            <w:r w:rsidR="00966B18" w:rsidRPr="0009300E">
              <w:rPr>
                <w:rFonts w:ascii="Arial" w:hAnsi="Arial" w:cs="Arial"/>
                <w:sz w:val="22"/>
                <w:szCs w:val="22"/>
              </w:rPr>
              <w:t>starosta</w:t>
            </w:r>
          </w:p>
        </w:tc>
        <w:tc>
          <w:tcPr>
            <w:tcW w:w="3166" w:type="dxa"/>
          </w:tcPr>
          <w:p w14:paraId="7AF7800F" w14:textId="77777777" w:rsidR="00966B18" w:rsidRPr="0009300E" w:rsidRDefault="00966B18" w:rsidP="007F693C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166" w:type="dxa"/>
          </w:tcPr>
          <w:p w14:paraId="03F8BF48" w14:textId="2360DFB7" w:rsidR="00966B18" w:rsidRPr="0009300E" w:rsidRDefault="005E5277" w:rsidP="007F693C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místo</w:t>
            </w:r>
            <w:r w:rsidR="00966B18" w:rsidRPr="0009300E">
              <w:rPr>
                <w:rFonts w:ascii="Arial" w:hAnsi="Arial" w:cs="Arial"/>
                <w:sz w:val="22"/>
                <w:szCs w:val="22"/>
              </w:rPr>
              <w:t>starosta</w:t>
            </w:r>
          </w:p>
        </w:tc>
      </w:tr>
    </w:tbl>
    <w:p w14:paraId="32E00049" w14:textId="77777777" w:rsidR="00966B18" w:rsidRDefault="00966B18" w:rsidP="00966B18">
      <w:pPr>
        <w:jc w:val="both"/>
        <w:rPr>
          <w:rFonts w:ascii="Arial" w:hAnsi="Arial" w:cs="Arial"/>
          <w:i/>
          <w:sz w:val="22"/>
          <w:szCs w:val="22"/>
        </w:rPr>
      </w:pPr>
    </w:p>
    <w:p w14:paraId="5677B4C7" w14:textId="77777777" w:rsidR="007B1B83" w:rsidRDefault="007B1B83" w:rsidP="00966B18">
      <w:pPr>
        <w:jc w:val="both"/>
        <w:rPr>
          <w:rFonts w:ascii="Arial" w:hAnsi="Arial" w:cs="Arial"/>
          <w:i/>
          <w:sz w:val="22"/>
          <w:szCs w:val="22"/>
        </w:rPr>
      </w:pPr>
    </w:p>
    <w:p w14:paraId="495F2257" w14:textId="77777777" w:rsidR="007B1B83" w:rsidRDefault="007B1B83" w:rsidP="00966B18">
      <w:pPr>
        <w:jc w:val="both"/>
        <w:rPr>
          <w:rFonts w:ascii="Arial" w:hAnsi="Arial" w:cs="Arial"/>
          <w:i/>
          <w:sz w:val="22"/>
          <w:szCs w:val="22"/>
        </w:rPr>
      </w:pPr>
    </w:p>
    <w:p w14:paraId="61B53A98" w14:textId="77777777" w:rsidR="007B1B83" w:rsidRDefault="007B1B83" w:rsidP="00966B18">
      <w:pPr>
        <w:jc w:val="both"/>
        <w:rPr>
          <w:rFonts w:ascii="Arial" w:hAnsi="Arial" w:cs="Arial"/>
          <w:i/>
          <w:sz w:val="22"/>
          <w:szCs w:val="22"/>
        </w:rPr>
      </w:pPr>
    </w:p>
    <w:p w14:paraId="0095D501" w14:textId="77777777" w:rsidR="007B1B83" w:rsidRPr="0009300E" w:rsidRDefault="007B1B83" w:rsidP="00966B18">
      <w:pPr>
        <w:jc w:val="both"/>
        <w:rPr>
          <w:rFonts w:ascii="Arial" w:hAnsi="Arial" w:cs="Arial"/>
          <w:i/>
          <w:sz w:val="22"/>
          <w:szCs w:val="22"/>
        </w:rPr>
      </w:pPr>
    </w:p>
    <w:p w14:paraId="634CDD48" w14:textId="77777777" w:rsidR="00FE1208" w:rsidRPr="00FE1208" w:rsidRDefault="00FE1208" w:rsidP="00FE1208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16D210AA" w14:textId="77777777" w:rsidR="00966B18" w:rsidRPr="0009300E" w:rsidRDefault="00966B18" w:rsidP="00966B18">
      <w:pPr>
        <w:rPr>
          <w:rFonts w:ascii="Arial" w:hAnsi="Arial" w:cs="Arial"/>
          <w:sz w:val="22"/>
          <w:szCs w:val="22"/>
        </w:rPr>
      </w:pPr>
    </w:p>
    <w:p w14:paraId="13D606C1" w14:textId="77777777" w:rsidR="00966B18" w:rsidRPr="0009300E" w:rsidRDefault="00966B18">
      <w:pPr>
        <w:rPr>
          <w:rFonts w:ascii="Arial" w:hAnsi="Arial" w:cs="Arial"/>
          <w:sz w:val="22"/>
          <w:szCs w:val="22"/>
        </w:rPr>
      </w:pPr>
    </w:p>
    <w:sectPr w:rsidR="00966B18" w:rsidRPr="000930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79F973" w14:textId="77777777" w:rsidR="007E3CA3" w:rsidRDefault="007E3CA3">
      <w:r>
        <w:separator/>
      </w:r>
    </w:p>
  </w:endnote>
  <w:endnote w:type="continuationSeparator" w:id="0">
    <w:p w14:paraId="5C196F7C" w14:textId="77777777" w:rsidR="007E3CA3" w:rsidRDefault="007E3C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5568EA" w14:textId="77777777" w:rsidR="007E3CA3" w:rsidRDefault="007E3CA3">
      <w:r>
        <w:separator/>
      </w:r>
    </w:p>
  </w:footnote>
  <w:footnote w:type="continuationSeparator" w:id="0">
    <w:p w14:paraId="5509927F" w14:textId="77777777" w:rsidR="007E3CA3" w:rsidRDefault="007E3C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B817DBF"/>
    <w:multiLevelType w:val="hybridMultilevel"/>
    <w:tmpl w:val="99A6E69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8506FD2"/>
    <w:multiLevelType w:val="hybridMultilevel"/>
    <w:tmpl w:val="0A129E28"/>
    <w:lvl w:ilvl="0" w:tplc="64BE55A4">
      <w:start w:val="1"/>
      <w:numFmt w:val="decimal"/>
      <w:lvlText w:val="%1."/>
      <w:lvlJc w:val="left"/>
      <w:pPr>
        <w:tabs>
          <w:tab w:val="num" w:pos="961"/>
        </w:tabs>
        <w:ind w:left="961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681"/>
        </w:tabs>
        <w:ind w:left="1681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401"/>
        </w:tabs>
        <w:ind w:left="2401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121"/>
        </w:tabs>
        <w:ind w:left="3121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841"/>
        </w:tabs>
        <w:ind w:left="3841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561"/>
        </w:tabs>
        <w:ind w:left="4561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281"/>
        </w:tabs>
        <w:ind w:left="5281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001"/>
        </w:tabs>
        <w:ind w:left="6001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721"/>
        </w:tabs>
        <w:ind w:left="6721" w:hanging="180"/>
      </w:pPr>
    </w:lvl>
  </w:abstractNum>
  <w:abstractNum w:abstractNumId="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1B40769"/>
    <w:multiLevelType w:val="hybridMultilevel"/>
    <w:tmpl w:val="4B546C5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21E5D3D"/>
    <w:multiLevelType w:val="hybridMultilevel"/>
    <w:tmpl w:val="9328FD8C"/>
    <w:lvl w:ilvl="0" w:tplc="04050017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0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0485A6E"/>
    <w:multiLevelType w:val="hybridMultilevel"/>
    <w:tmpl w:val="E1B0C2E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36262420">
    <w:abstractNumId w:val="3"/>
  </w:num>
  <w:num w:numId="2" w16cid:durableId="1829513731">
    <w:abstractNumId w:val="13"/>
  </w:num>
  <w:num w:numId="3" w16cid:durableId="431628716">
    <w:abstractNumId w:val="2"/>
  </w:num>
  <w:num w:numId="4" w16cid:durableId="1372653527">
    <w:abstractNumId w:val="7"/>
  </w:num>
  <w:num w:numId="5" w16cid:durableId="1119300522">
    <w:abstractNumId w:val="6"/>
  </w:num>
  <w:num w:numId="6" w16cid:durableId="687289378">
    <w:abstractNumId w:val="11"/>
  </w:num>
  <w:num w:numId="7" w16cid:durableId="1859655725">
    <w:abstractNumId w:val="4"/>
  </w:num>
  <w:num w:numId="8" w16cid:durableId="1940872631">
    <w:abstractNumId w:val="0"/>
  </w:num>
  <w:num w:numId="9" w16cid:durableId="816268113">
    <w:abstractNumId w:val="10"/>
  </w:num>
  <w:num w:numId="10" w16cid:durableId="742870584">
    <w:abstractNumId w:val="5"/>
  </w:num>
  <w:num w:numId="11" w16cid:durableId="424234134">
    <w:abstractNumId w:val="1"/>
  </w:num>
  <w:num w:numId="12" w16cid:durableId="687609146">
    <w:abstractNumId w:val="12"/>
  </w:num>
  <w:num w:numId="13" w16cid:durableId="1173842507">
    <w:abstractNumId w:val="8"/>
  </w:num>
  <w:num w:numId="14" w16cid:durableId="121577967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0814"/>
    <w:rsid w:val="00016747"/>
    <w:rsid w:val="000558B4"/>
    <w:rsid w:val="0009300E"/>
    <w:rsid w:val="000A74C5"/>
    <w:rsid w:val="00167A06"/>
    <w:rsid w:val="00236154"/>
    <w:rsid w:val="0024722A"/>
    <w:rsid w:val="002B5930"/>
    <w:rsid w:val="00377166"/>
    <w:rsid w:val="003C5573"/>
    <w:rsid w:val="003D0636"/>
    <w:rsid w:val="004871A2"/>
    <w:rsid w:val="004F68B5"/>
    <w:rsid w:val="005B2EBB"/>
    <w:rsid w:val="005E5277"/>
    <w:rsid w:val="00641107"/>
    <w:rsid w:val="006E6A3E"/>
    <w:rsid w:val="007B1B83"/>
    <w:rsid w:val="007E1DB2"/>
    <w:rsid w:val="007E3CA3"/>
    <w:rsid w:val="007F2FB1"/>
    <w:rsid w:val="007F693C"/>
    <w:rsid w:val="00862AA5"/>
    <w:rsid w:val="00966B18"/>
    <w:rsid w:val="009F15A1"/>
    <w:rsid w:val="00AA7ED0"/>
    <w:rsid w:val="00BB0C42"/>
    <w:rsid w:val="00BB381C"/>
    <w:rsid w:val="00C80405"/>
    <w:rsid w:val="00C91655"/>
    <w:rsid w:val="00D1700F"/>
    <w:rsid w:val="00E65611"/>
    <w:rsid w:val="00FA005E"/>
    <w:rsid w:val="00FE1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62CEE1A"/>
  <w15:chartTrackingRefBased/>
  <w15:docId w15:val="{1182333F-66BB-49E7-AA84-3FCF06C350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966B1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1Char">
    <w:name w:val="Nadpis 1 Char"/>
    <w:link w:val="Nadpis1"/>
    <w:uiPriority w:val="9"/>
    <w:rsid w:val="00966B18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Nzvylnk">
    <w:name w:val="Názvy článků"/>
    <w:basedOn w:val="Normln"/>
    <w:rsid w:val="00AA7ED0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314</Words>
  <Characters>1854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dc:description/>
  <cp:lastModifiedBy>Havířová Hana, Mgr.</cp:lastModifiedBy>
  <cp:revision>3</cp:revision>
  <cp:lastPrinted>2007-03-05T10:30:00Z</cp:lastPrinted>
  <dcterms:created xsi:type="dcterms:W3CDTF">2026-06-22T09:05:00Z</dcterms:created>
  <dcterms:modified xsi:type="dcterms:W3CDTF">2026-06-22T09:12:00Z</dcterms:modified>
</cp:coreProperties>
</file>