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819150" cy="979805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Městys Velký Vřešťov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Zastupitelstvo městyse Velký Vřešťov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Obecně závazná vyhláška městyse Velký Vřešťov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stanovení místního koeficientu pro jednotlivé skupiny nemovitých věcí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Zastupitelstvo městyse Velký Vřešťov se na svém zasedání dne 2.9.2024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Čl. 1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Místní koeficient pro jednotlivou skupiny nemovitých věcí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rPr/>
      </w:pPr>
      <w:r>
        <w:rPr/>
        <w:t xml:space="preserve">Městys Velký Vřešťov stanovuje místní koeficient pro jednotlivé skupiny staveb a jednotek dle § 10a odst. 1 zákona o dani z nemovitých věcí, a to v následující výši: </w:t>
      </w:r>
    </w:p>
    <w:p>
      <w:pPr>
        <w:pStyle w:val="Normal"/>
        <w:numPr>
          <w:ilvl w:val="0"/>
          <w:numId w:val="3"/>
        </w:numPr>
        <w:rPr/>
      </w:pPr>
      <w:r>
        <w:rPr/>
        <w:t>rekreační budovy</w:t>
        <w:tab/>
        <w:tab/>
        <w:tab/>
        <w:tab/>
        <w:tab/>
      </w:r>
      <w:r>
        <w:rPr>
          <w:color w:val="000000"/>
        </w:rPr>
        <w:t>koeficient 3</w:t>
      </w:r>
      <w:r>
        <w:rPr>
          <w:color w:val="000000"/>
        </w:rPr>
        <w:t>,0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zdanitelné stavby a zdanitelné jednotky pro</w:t>
      </w:r>
    </w:p>
    <w:p>
      <w:pPr>
        <w:pStyle w:val="Normal"/>
        <w:ind w:firstLine="708"/>
        <w:rPr>
          <w:color w:val="000000"/>
        </w:rPr>
      </w:pPr>
      <w:r>
        <w:rPr>
          <w:color w:val="000000"/>
        </w:rPr>
        <w:t>podnikání v průmyslu, stavebnictví, dopravě,</w:t>
      </w:r>
    </w:p>
    <w:p>
      <w:pPr>
        <w:pStyle w:val="Normal"/>
        <w:ind w:firstLine="708"/>
        <w:rPr>
          <w:color w:val="000000"/>
        </w:rPr>
      </w:pPr>
      <w:r>
        <w:rPr>
          <w:color w:val="000000"/>
        </w:rPr>
        <w:t>energetice nebo ostatní zemědělské výrobě</w:t>
        <w:tab/>
        <w:tab/>
        <w:t>koeficient 3</w:t>
      </w:r>
      <w:r>
        <w:rPr>
          <w:color w:val="000000"/>
        </w:rPr>
        <w:t>,0</w:t>
      </w:r>
    </w:p>
    <w:p>
      <w:pPr>
        <w:pStyle w:val="Normal"/>
        <w:rPr/>
      </w:pPr>
      <w:r>
        <w:rPr>
          <w:color w:val="000000"/>
        </w:rPr>
        <w:t>Místní koeficient pro jednotlivou skupinu nemovitých věcí se vztahuje na všechny ne</w:t>
      </w:r>
      <w:r>
        <w:rPr/>
        <w:t>movité věci dané skupiny nemovitých věcí na území celého městyse</w:t>
      </w:r>
    </w:p>
    <w:p>
      <w:pPr>
        <w:pStyle w:val="Normal"/>
        <w:ind w:left="426" w:hanging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Čl. 2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Zrušovací ustanovení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Zrušuje se Obecně závazná vyhláška městyse Velký Vřešťov o stanovení koeficientu pro výpočet daně z nemovitých věcí, č. 7/2022, ze dne 9.8.2022.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Čl. 3</w:t>
      </w:r>
    </w:p>
    <w:p>
      <w:pPr>
        <w:pStyle w:val="Normal"/>
        <w:spacing w:lineRule="auto" w:line="240" w:before="0" w:after="0"/>
        <w:jc w:val="center"/>
        <w:rPr>
          <w:i/>
          <w:i/>
        </w:rPr>
      </w:pPr>
      <w:r>
        <w:rPr>
          <w:b/>
        </w:rPr>
        <w:t>Účinnost</w:t>
      </w:r>
    </w:p>
    <w:p>
      <w:pPr>
        <w:pStyle w:val="Normal"/>
        <w:rPr/>
      </w:pPr>
      <w:r>
        <w:rPr/>
        <w:t>Tato vyhláška nabývá účinnosti dnem 1. ledna 2025.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Mgr. Michaela To</w:t>
      </w:r>
      <w:r>
        <w:rPr>
          <w:color w:val="000000"/>
        </w:rPr>
        <w:t xml:space="preserve">mášková </w:t>
      </w:r>
      <w:r>
        <w:rPr>
          <w:color w:val="000000"/>
        </w:rPr>
        <w:t>v.r.</w:t>
      </w:r>
      <w:r>
        <w:rPr>
          <w:color w:val="000000"/>
        </w:rPr>
        <w:tab/>
        <w:tab/>
      </w:r>
      <w:r>
        <w:rPr>
          <w:color w:val="00B0F0"/>
        </w:rPr>
        <w:t xml:space="preserve">                                    </w:t>
      </w:r>
      <w:r>
        <w:rPr>
          <w:color w:val="000000"/>
        </w:rPr>
        <w:t xml:space="preserve">         CB v.r.  </w:t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000000"/>
        </w:rPr>
        <w:t xml:space="preserve">Starostka                                                                                         místostarosta </w:t>
        <w:tab/>
      </w:r>
      <w:r>
        <w:rPr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5c0019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0019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5c0019"/>
    <w:pPr>
      <w:spacing w:lineRule="auto" w:line="240" w:before="0" w:after="0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LibreOffice/7.3.4.2$Windows_X86_64 LibreOffice_project/728fec16bd5f605073805c3c9e7c4212a0120dc5</Application>
  <AppVersion>15.0000</AppVersion>
  <Pages>2</Pages>
  <Words>226</Words>
  <Characters>1244</Characters>
  <CharactersWithSpaces>1599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2024-09-10T05:23:00Z</dcterms:created>
  <dc:creator>Karel Tomášek</dc:creator>
  <dc:description/>
  <dc:language>cs-CZ</dc:language>
  <cp:lastModifiedBy/>
  <cp:lastPrinted>2024-09-10T05:14:00Z</cp:lastPrinted>
  <dcterms:modified xsi:type="dcterms:W3CDTF">2024-09-17T08:17:18Z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