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7641" w14:textId="77777777" w:rsidR="005B34CF" w:rsidRPr="003800F4" w:rsidRDefault="005B34CF" w:rsidP="005B34CF">
      <w:pPr>
        <w:pStyle w:val="Zkladntext"/>
        <w:jc w:val="center"/>
        <w:rPr>
          <w:b/>
          <w:sz w:val="32"/>
        </w:rPr>
      </w:pPr>
      <w:r w:rsidRPr="003800F4">
        <w:rPr>
          <w:b/>
          <w:bCs/>
          <w:sz w:val="32"/>
        </w:rPr>
        <w:t>Město Borohrádek</w:t>
      </w:r>
    </w:p>
    <w:p w14:paraId="2C9B55C2" w14:textId="77777777" w:rsidR="005B34CF" w:rsidRDefault="005B34CF" w:rsidP="005B34CF">
      <w:pPr>
        <w:pStyle w:val="Zkladntext"/>
      </w:pPr>
    </w:p>
    <w:p w14:paraId="5E35CB84" w14:textId="77777777" w:rsidR="005B34CF" w:rsidRDefault="005B34CF" w:rsidP="005B34CF">
      <w:pPr>
        <w:pStyle w:val="Zkladntext"/>
        <w:jc w:val="center"/>
        <w:rPr>
          <w:b/>
          <w:bCs/>
        </w:rPr>
      </w:pPr>
    </w:p>
    <w:p w14:paraId="50CD7133" w14:textId="27E3A578" w:rsidR="005B34CF" w:rsidRPr="007A63B2" w:rsidRDefault="005B34CF" w:rsidP="007A63B2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</w:t>
      </w:r>
      <w:r>
        <w:rPr>
          <w:b/>
          <w:bCs/>
          <w:sz w:val="28"/>
          <w:szCs w:val="28"/>
        </w:rPr>
        <w:t>města</w:t>
      </w:r>
      <w:r w:rsidR="00E30EF9">
        <w:rPr>
          <w:b/>
          <w:bCs/>
          <w:sz w:val="28"/>
          <w:szCs w:val="28"/>
        </w:rPr>
        <w:t xml:space="preserve"> </w:t>
      </w:r>
    </w:p>
    <w:p w14:paraId="747CA118" w14:textId="77777777" w:rsidR="005B34CF" w:rsidRPr="00C86E25" w:rsidRDefault="005B34CF" w:rsidP="005B34CF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3D0150" w14:textId="77777777" w:rsidR="005B34CF" w:rsidRPr="00C86E25" w:rsidRDefault="007A63B2" w:rsidP="005B34CF">
      <w:pPr>
        <w:pStyle w:val="Zkladntext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o </w:t>
      </w:r>
      <w:r w:rsidR="005B34CF" w:rsidRPr="00C86E25">
        <w:rPr>
          <w:rFonts w:eastAsia="Calibri"/>
          <w:b/>
          <w:bCs/>
          <w:sz w:val="28"/>
          <w:szCs w:val="28"/>
          <w:lang w:eastAsia="en-US"/>
        </w:rPr>
        <w:t>zákaz</w:t>
      </w:r>
      <w:r>
        <w:rPr>
          <w:rFonts w:eastAsia="Calibri"/>
          <w:b/>
          <w:bCs/>
          <w:sz w:val="28"/>
          <w:szCs w:val="28"/>
          <w:lang w:eastAsia="en-US"/>
        </w:rPr>
        <w:t>u</w:t>
      </w:r>
      <w:r w:rsidR="005B34CF" w:rsidRPr="00C86E25">
        <w:rPr>
          <w:rFonts w:eastAsia="Calibri"/>
          <w:b/>
          <w:bCs/>
          <w:sz w:val="28"/>
          <w:szCs w:val="28"/>
          <w:lang w:eastAsia="en-US"/>
        </w:rPr>
        <w:t xml:space="preserve"> podomního a pochůzkového prodeje na území </w:t>
      </w:r>
      <w:r w:rsidR="005B34CF">
        <w:rPr>
          <w:rFonts w:eastAsia="Calibri"/>
          <w:b/>
          <w:bCs/>
          <w:sz w:val="28"/>
          <w:szCs w:val="28"/>
          <w:lang w:eastAsia="en-US"/>
        </w:rPr>
        <w:t>města</w:t>
      </w:r>
    </w:p>
    <w:p w14:paraId="7B6853F8" w14:textId="77777777" w:rsidR="005B34CF" w:rsidRPr="00C86E25" w:rsidRDefault="005B34CF" w:rsidP="005B34CF">
      <w:pPr>
        <w:jc w:val="center"/>
        <w:rPr>
          <w:sz w:val="28"/>
          <w:szCs w:val="28"/>
        </w:rPr>
      </w:pPr>
    </w:p>
    <w:p w14:paraId="6C6A3F50" w14:textId="725517EA" w:rsidR="005B34CF" w:rsidRPr="00E30EF9" w:rsidRDefault="005B34CF" w:rsidP="00E30EF9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Rada města Borohrádek </w:t>
      </w:r>
      <w:r w:rsidR="00263B90">
        <w:rPr>
          <w:color w:val="000000"/>
          <w:sz w:val="24"/>
          <w:szCs w:val="24"/>
        </w:rPr>
        <w:t xml:space="preserve">se na svém zasedání dne </w:t>
      </w:r>
      <w:r w:rsidR="00356DDD">
        <w:rPr>
          <w:color w:val="000000"/>
          <w:sz w:val="24"/>
          <w:szCs w:val="24"/>
        </w:rPr>
        <w:t>14</w:t>
      </w:r>
      <w:r w:rsidR="00356DDD" w:rsidRPr="00356DDD">
        <w:rPr>
          <w:color w:val="000000"/>
          <w:sz w:val="24"/>
          <w:szCs w:val="24"/>
        </w:rPr>
        <w:t>.</w:t>
      </w:r>
      <w:r w:rsidR="002E2934" w:rsidRPr="00356DDD">
        <w:rPr>
          <w:color w:val="000000"/>
          <w:sz w:val="24"/>
          <w:szCs w:val="24"/>
        </w:rPr>
        <w:t>0</w:t>
      </w:r>
      <w:r w:rsidR="00135C1B" w:rsidRPr="00356DDD">
        <w:rPr>
          <w:color w:val="000000"/>
          <w:sz w:val="24"/>
          <w:szCs w:val="24"/>
        </w:rPr>
        <w:t>9</w:t>
      </w:r>
      <w:r w:rsidR="00263B90" w:rsidRPr="00356DDD">
        <w:rPr>
          <w:color w:val="000000"/>
          <w:sz w:val="24"/>
          <w:szCs w:val="24"/>
        </w:rPr>
        <w:t>.20</w:t>
      </w:r>
      <w:r w:rsidR="00135C1B" w:rsidRPr="00356DDD">
        <w:rPr>
          <w:color w:val="000000"/>
          <w:sz w:val="24"/>
          <w:szCs w:val="24"/>
        </w:rPr>
        <w:t>23</w:t>
      </w:r>
      <w:r w:rsidR="00606B33">
        <w:rPr>
          <w:color w:val="000000"/>
          <w:sz w:val="24"/>
          <w:szCs w:val="24"/>
        </w:rPr>
        <w:t xml:space="preserve"> </w:t>
      </w:r>
      <w:r w:rsidR="00E30EF9">
        <w:rPr>
          <w:color w:val="000000"/>
          <w:sz w:val="24"/>
          <w:szCs w:val="24"/>
        </w:rPr>
        <w:t xml:space="preserve">usnesením </w:t>
      </w:r>
      <w:r w:rsidR="00E30EF9" w:rsidRPr="00E30EF9">
        <w:rPr>
          <w:sz w:val="24"/>
          <w:szCs w:val="24"/>
        </w:rPr>
        <w:t>č.</w:t>
      </w:r>
      <w:r w:rsidR="002E2934">
        <w:rPr>
          <w:sz w:val="24"/>
          <w:szCs w:val="24"/>
        </w:rPr>
        <w:t xml:space="preserve"> </w:t>
      </w:r>
      <w:r w:rsidR="00E30EF9" w:rsidRPr="00E30EF9">
        <w:rPr>
          <w:sz w:val="24"/>
          <w:szCs w:val="24"/>
        </w:rPr>
        <w:t xml:space="preserve">j.: </w:t>
      </w:r>
      <w:r w:rsidR="00356DDD">
        <w:rPr>
          <w:sz w:val="24"/>
          <w:szCs w:val="24"/>
        </w:rPr>
        <w:t>675/2023/MUBK (R14/2023)</w:t>
      </w:r>
      <w:r w:rsidR="00135C1B">
        <w:rPr>
          <w:sz w:val="24"/>
          <w:szCs w:val="24"/>
        </w:rPr>
        <w:t xml:space="preserve"> </w:t>
      </w:r>
      <w:r w:rsidR="00263B90">
        <w:rPr>
          <w:color w:val="000000"/>
          <w:sz w:val="24"/>
          <w:szCs w:val="24"/>
        </w:rPr>
        <w:t xml:space="preserve">usnesla vydat na základě </w:t>
      </w:r>
      <w:r>
        <w:rPr>
          <w:color w:val="000000"/>
          <w:sz w:val="24"/>
          <w:szCs w:val="24"/>
        </w:rPr>
        <w:t>ustanovení</w:t>
      </w:r>
      <w:r w:rsidRPr="00C86E25">
        <w:rPr>
          <w:color w:val="000000"/>
          <w:sz w:val="24"/>
          <w:szCs w:val="24"/>
        </w:rPr>
        <w:t xml:space="preserve"> § 18 odst</w:t>
      </w:r>
      <w:r w:rsidRPr="00C03D56">
        <w:rPr>
          <w:color w:val="000000"/>
          <w:sz w:val="24"/>
          <w:szCs w:val="24"/>
        </w:rPr>
        <w:t xml:space="preserve">. </w:t>
      </w:r>
      <w:r w:rsidR="00C653DD" w:rsidRPr="00C03D56">
        <w:rPr>
          <w:color w:val="000000"/>
          <w:sz w:val="24"/>
          <w:szCs w:val="24"/>
        </w:rPr>
        <w:t>4</w:t>
      </w:r>
      <w:r w:rsidRPr="00C86E25">
        <w:rPr>
          <w:color w:val="000000"/>
          <w:sz w:val="24"/>
          <w:szCs w:val="24"/>
        </w:rPr>
        <w:t xml:space="preserve">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 a § 102 odst. 2 písm. d) </w:t>
      </w:r>
      <w:r w:rsidRPr="00C86E25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14:paraId="430BC165" w14:textId="77777777" w:rsidR="005B34CF" w:rsidRDefault="005B34CF" w:rsidP="00E30EF9">
      <w:pPr>
        <w:jc w:val="both"/>
        <w:rPr>
          <w:b/>
          <w:bCs/>
          <w:snapToGrid w:val="0"/>
          <w:sz w:val="24"/>
          <w:szCs w:val="24"/>
        </w:rPr>
      </w:pPr>
    </w:p>
    <w:p w14:paraId="350717BC" w14:textId="77777777" w:rsidR="005B34CF" w:rsidRDefault="005B34CF" w:rsidP="005B34CF">
      <w:pPr>
        <w:pStyle w:val="Default"/>
        <w:jc w:val="center"/>
        <w:rPr>
          <w:b/>
        </w:rPr>
      </w:pPr>
    </w:p>
    <w:p w14:paraId="6C264B2E" w14:textId="77777777" w:rsidR="005B34CF" w:rsidRPr="003028E1" w:rsidRDefault="005B34CF" w:rsidP="005B34CF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14:paraId="141F1348" w14:textId="77777777" w:rsidR="005B34CF" w:rsidRPr="003028E1" w:rsidRDefault="005B34CF" w:rsidP="005B34CF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14:paraId="07337678" w14:textId="77777777" w:rsidR="005B34CF" w:rsidRDefault="005B34CF" w:rsidP="005B34CF">
      <w:pPr>
        <w:pStyle w:val="Default"/>
      </w:pPr>
    </w:p>
    <w:p w14:paraId="5C548DBE" w14:textId="77777777" w:rsidR="005B34CF" w:rsidRDefault="005B34CF" w:rsidP="005B34CF">
      <w:pPr>
        <w:pStyle w:val="Default"/>
        <w:jc w:val="both"/>
      </w:pPr>
    </w:p>
    <w:p w14:paraId="32CE9C0C" w14:textId="22DCC81D" w:rsidR="005B34CF" w:rsidRDefault="005B34CF" w:rsidP="00C653DD">
      <w:pPr>
        <w:pStyle w:val="Default"/>
        <w:numPr>
          <w:ilvl w:val="0"/>
          <w:numId w:val="3"/>
        </w:numPr>
        <w:jc w:val="both"/>
      </w:pPr>
      <w:r w:rsidRPr="00083FC6">
        <w:t>Účele</w:t>
      </w:r>
      <w:r>
        <w:t xml:space="preserve">m tohoto nařízení města </w:t>
      </w:r>
      <w:r w:rsidRPr="00083FC6">
        <w:t xml:space="preserve">(dále jen „nařízení“) je stanovit, které </w:t>
      </w:r>
      <w:r w:rsidR="00C653DD">
        <w:t xml:space="preserve">formy nabídky </w:t>
      </w:r>
      <w:r w:rsidR="00C653DD">
        <w:br/>
        <w:t xml:space="preserve">a </w:t>
      </w:r>
      <w:r w:rsidRPr="00083FC6">
        <w:t>prodeje zboží</w:t>
      </w:r>
      <w:r w:rsidR="00C653DD">
        <w:t xml:space="preserve"> (dále jen „prodej zboží“)</w:t>
      </w:r>
      <w:r w:rsidRPr="00083FC6">
        <w:t xml:space="preserve"> nebo poskytování služeb</w:t>
      </w:r>
      <w:r w:rsidR="00C653DD">
        <w:t xml:space="preserve"> (dále jen „poskytování služeb“)</w:t>
      </w:r>
      <w:r w:rsidRPr="00083FC6">
        <w:t xml:space="preserve"> prováděné mimo provozovnu určenou k tomuto účelu rozhodnutím</w:t>
      </w:r>
      <w:r w:rsidR="00C653DD">
        <w:t>, opatřením nebo jiným úkonem vyžadovaným stavebním zákonem</w:t>
      </w:r>
      <w:r>
        <w:rPr>
          <w:rStyle w:val="Znakapoznpodarou"/>
        </w:rPr>
        <w:footnoteReference w:id="1"/>
      </w:r>
      <w:r w:rsidR="00C653DD" w:rsidRPr="00C653DD">
        <w:rPr>
          <w:vertAlign w:val="superscript"/>
        </w:rPr>
        <w:t>)</w:t>
      </w:r>
      <w:r w:rsidR="00C653DD">
        <w:t xml:space="preserve"> jsou</w:t>
      </w:r>
      <w:r>
        <w:t xml:space="preserve"> na území města Borohrádek</w:t>
      </w:r>
      <w:r w:rsidR="00A14ED7">
        <w:t xml:space="preserve"> a místní části Šachov</w:t>
      </w:r>
      <w:r w:rsidRPr="00083FC6">
        <w:t xml:space="preserve"> zakázány. </w:t>
      </w:r>
    </w:p>
    <w:p w14:paraId="3D43D2CF" w14:textId="77777777" w:rsidR="00C653DD" w:rsidRDefault="00C653DD" w:rsidP="00C653DD">
      <w:pPr>
        <w:pStyle w:val="Default"/>
        <w:ind w:left="720"/>
        <w:jc w:val="both"/>
      </w:pPr>
    </w:p>
    <w:p w14:paraId="06B9AAFF" w14:textId="40CA0E0A" w:rsidR="00C653DD" w:rsidRPr="00083FC6" w:rsidRDefault="00C653DD" w:rsidP="00C653DD">
      <w:pPr>
        <w:pStyle w:val="Default"/>
        <w:numPr>
          <w:ilvl w:val="0"/>
          <w:numId w:val="3"/>
        </w:numPr>
        <w:jc w:val="both"/>
      </w:pPr>
      <w:r>
        <w:t xml:space="preserve">Účelem tohoto nařízení je nenarušování ochrany obydlí, zajištění veřejného pořádku </w:t>
      </w:r>
      <w:r>
        <w:br/>
        <w:t>a zvýšení bezpečnosti obyvatel města Borohrádek.</w:t>
      </w:r>
    </w:p>
    <w:p w14:paraId="3B455306" w14:textId="77777777" w:rsidR="005B34CF" w:rsidRDefault="005B34CF" w:rsidP="005B34CF">
      <w:pPr>
        <w:rPr>
          <w:b/>
          <w:bCs/>
          <w:snapToGrid w:val="0"/>
          <w:sz w:val="24"/>
          <w:szCs w:val="24"/>
        </w:rPr>
      </w:pPr>
    </w:p>
    <w:p w14:paraId="6D8EDEC6" w14:textId="77777777" w:rsidR="005B34CF" w:rsidRDefault="005B34CF" w:rsidP="005B34CF">
      <w:pPr>
        <w:jc w:val="center"/>
        <w:rPr>
          <w:b/>
          <w:bCs/>
          <w:snapToGrid w:val="0"/>
          <w:sz w:val="24"/>
          <w:szCs w:val="24"/>
        </w:rPr>
      </w:pPr>
    </w:p>
    <w:p w14:paraId="1D054AB7" w14:textId="77777777" w:rsidR="005B34CF" w:rsidRPr="003028E1" w:rsidRDefault="005B34CF" w:rsidP="005B34CF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14:paraId="6F1020D3" w14:textId="77777777" w:rsidR="005B34CF" w:rsidRDefault="005B34CF" w:rsidP="00530930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58C83064" w14:textId="77777777" w:rsidR="00530930" w:rsidRDefault="00530930" w:rsidP="00530930">
      <w:pPr>
        <w:pStyle w:val="Default"/>
      </w:pPr>
    </w:p>
    <w:p w14:paraId="12F56258" w14:textId="77777777" w:rsidR="00530930" w:rsidRDefault="005B34CF" w:rsidP="00530930">
      <w:pPr>
        <w:pStyle w:val="Default"/>
      </w:pPr>
      <w:r w:rsidRPr="00083FC6">
        <w:t>Pro účely tohoto nařízení se vymezují pojmy:</w:t>
      </w:r>
    </w:p>
    <w:p w14:paraId="6ACA80AA" w14:textId="77777777" w:rsidR="005B34CF" w:rsidRPr="003028E1" w:rsidRDefault="005B34CF" w:rsidP="00530930">
      <w:pPr>
        <w:pStyle w:val="Default"/>
      </w:pPr>
      <w:r w:rsidRPr="00083FC6">
        <w:t xml:space="preserve"> </w:t>
      </w:r>
    </w:p>
    <w:p w14:paraId="75B6EA86" w14:textId="64C7C1F1" w:rsidR="005B34CF" w:rsidRPr="00530930" w:rsidRDefault="005B34CF" w:rsidP="00530930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 xml:space="preserve">prodej zboží </w:t>
      </w:r>
      <w:r w:rsidR="00C653DD">
        <w:rPr>
          <w:sz w:val="24"/>
          <w:szCs w:val="24"/>
        </w:rPr>
        <w:t>nebo</w:t>
      </w:r>
      <w:r w:rsidRPr="006305C6">
        <w:rPr>
          <w:sz w:val="24"/>
          <w:szCs w:val="24"/>
        </w:rPr>
        <w:t xml:space="preserve"> poskytování služeb </w:t>
      </w:r>
      <w:r w:rsidR="00C653DD">
        <w:rPr>
          <w:sz w:val="24"/>
          <w:szCs w:val="24"/>
        </w:rPr>
        <w:t xml:space="preserve">provozovaný </w:t>
      </w:r>
      <w:r w:rsidRPr="006305C6">
        <w:rPr>
          <w:sz w:val="24"/>
          <w:szCs w:val="24"/>
        </w:rPr>
        <w:t xml:space="preserve">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054FFEC2" w14:textId="77777777" w:rsidR="00530930" w:rsidRPr="006305C6" w:rsidRDefault="00530930" w:rsidP="00530930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68ED177D" w14:textId="5E681B48" w:rsidR="005B34CF" w:rsidRPr="00C74DC6" w:rsidRDefault="005B34CF" w:rsidP="00530930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</w:t>
      </w:r>
      <w:r>
        <w:rPr>
          <w:sz w:val="24"/>
          <w:szCs w:val="24"/>
        </w:rPr>
        <w:t>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6AAB0D65" w14:textId="77777777" w:rsidR="005B34CF" w:rsidRDefault="005B34CF" w:rsidP="005B34CF">
      <w:pPr>
        <w:rPr>
          <w:b/>
          <w:snapToGrid w:val="0"/>
          <w:sz w:val="24"/>
          <w:szCs w:val="24"/>
        </w:rPr>
      </w:pPr>
    </w:p>
    <w:p w14:paraId="3F2DC69D" w14:textId="77777777" w:rsidR="005B34CF" w:rsidRDefault="005B34CF" w:rsidP="005B34CF">
      <w:pPr>
        <w:jc w:val="center"/>
        <w:rPr>
          <w:b/>
          <w:snapToGrid w:val="0"/>
          <w:sz w:val="24"/>
          <w:szCs w:val="24"/>
        </w:rPr>
      </w:pPr>
    </w:p>
    <w:p w14:paraId="5A295697" w14:textId="77777777" w:rsidR="005B34CF" w:rsidRPr="00C74DC6" w:rsidRDefault="005B34CF" w:rsidP="005B34CF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7EEBCBB9" w14:textId="77777777" w:rsidR="005B34CF" w:rsidRPr="00C74DC6" w:rsidRDefault="005B34CF" w:rsidP="005B34CF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14:paraId="36F3757D" w14:textId="77777777" w:rsidR="005B34CF" w:rsidRDefault="005B34CF" w:rsidP="005B34CF">
      <w:pPr>
        <w:pStyle w:val="Default"/>
        <w:jc w:val="both"/>
      </w:pPr>
    </w:p>
    <w:p w14:paraId="34EF0ADC" w14:textId="0037A43F" w:rsidR="005B34CF" w:rsidRPr="00277BC6" w:rsidRDefault="005B34CF" w:rsidP="005B34CF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Na území města Borohrádek</w:t>
      </w:r>
      <w:r w:rsidR="00A14ED7">
        <w:rPr>
          <w:rFonts w:eastAsia="Calibri"/>
          <w:sz w:val="24"/>
          <w:szCs w:val="24"/>
          <w:lang w:eastAsia="en-US"/>
        </w:rPr>
        <w:t xml:space="preserve"> a místní části Šachov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14:paraId="5F26FB60" w14:textId="18847155" w:rsidR="005B34CF" w:rsidRPr="00284FED" w:rsidRDefault="005B34CF" w:rsidP="005B34CF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 xml:space="preserve">Čl. </w:t>
      </w:r>
      <w:r w:rsidR="00C653DD">
        <w:rPr>
          <w:b/>
          <w:color w:val="auto"/>
        </w:rPr>
        <w:t>4</w:t>
      </w:r>
    </w:p>
    <w:p w14:paraId="75868C3B" w14:textId="77777777" w:rsidR="005B34CF" w:rsidRPr="00284FED" w:rsidRDefault="005B34CF" w:rsidP="005B34CF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14:paraId="45BEA506" w14:textId="77777777" w:rsidR="005B34CF" w:rsidRDefault="005B34CF" w:rsidP="005B34CF">
      <w:pPr>
        <w:pStyle w:val="Default"/>
        <w:jc w:val="center"/>
        <w:rPr>
          <w:color w:val="auto"/>
        </w:rPr>
      </w:pPr>
    </w:p>
    <w:p w14:paraId="3DCDBF1B" w14:textId="2BFC9436" w:rsidR="005B34CF" w:rsidRPr="00C74DC6" w:rsidRDefault="005B34CF" w:rsidP="005B34CF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>
        <w:rPr>
          <w:rStyle w:val="Znakapoznpodarou"/>
        </w:rPr>
        <w:footnoteReference w:id="2"/>
      </w:r>
      <w:r w:rsidR="00C653DD">
        <w:rPr>
          <w:vertAlign w:val="superscript"/>
        </w:rPr>
        <w:t>)</w:t>
      </w:r>
      <w:r>
        <w:t>.</w:t>
      </w:r>
    </w:p>
    <w:p w14:paraId="1929462D" w14:textId="77777777" w:rsidR="005B34CF" w:rsidRPr="00C74DC6" w:rsidRDefault="005B34CF" w:rsidP="005B34CF">
      <w:pPr>
        <w:pStyle w:val="Default"/>
        <w:ind w:left="720"/>
        <w:jc w:val="both"/>
        <w:rPr>
          <w:color w:val="auto"/>
        </w:rPr>
      </w:pPr>
    </w:p>
    <w:p w14:paraId="776850F9" w14:textId="461491AC" w:rsidR="00C653DD" w:rsidRDefault="00C653DD" w:rsidP="005B34CF">
      <w:pPr>
        <w:pStyle w:val="Default"/>
        <w:numPr>
          <w:ilvl w:val="0"/>
          <w:numId w:val="2"/>
        </w:numPr>
        <w:jc w:val="both"/>
        <w:rPr>
          <w:snapToGrid w:val="0"/>
        </w:rPr>
      </w:pPr>
      <w:r>
        <w:rPr>
          <w:snapToGrid w:val="0"/>
        </w:rPr>
        <w:t>Tímto nař</w:t>
      </w:r>
      <w:r w:rsidR="00CE6D75">
        <w:rPr>
          <w:snapToGrid w:val="0"/>
        </w:rPr>
        <w:t>í</w:t>
      </w:r>
      <w:r>
        <w:rPr>
          <w:snapToGrid w:val="0"/>
        </w:rPr>
        <w:t>zením se ruší Nařízení města č. 1/2015 o zákazu podomního a pochůzkového prodeje na území města, které nabylo účinnosti dnem 10.07.2015.</w:t>
      </w:r>
    </w:p>
    <w:p w14:paraId="3AB7F5FB" w14:textId="77777777" w:rsidR="00CE6D75" w:rsidRPr="00C653DD" w:rsidRDefault="00CE6D75" w:rsidP="00CE6D75">
      <w:pPr>
        <w:pStyle w:val="Default"/>
        <w:ind w:left="720"/>
        <w:jc w:val="both"/>
        <w:rPr>
          <w:snapToGrid w:val="0"/>
        </w:rPr>
      </w:pPr>
    </w:p>
    <w:p w14:paraId="5F75FE3E" w14:textId="37E1CD2D" w:rsidR="005B34CF" w:rsidRPr="001D1373" w:rsidRDefault="00CE6D75" w:rsidP="005B34CF">
      <w:pPr>
        <w:pStyle w:val="Default"/>
        <w:numPr>
          <w:ilvl w:val="0"/>
          <w:numId w:val="2"/>
        </w:numPr>
        <w:jc w:val="both"/>
        <w:rPr>
          <w:snapToGrid w:val="0"/>
        </w:rPr>
      </w:pPr>
      <w:r>
        <w:rPr>
          <w:color w:val="auto"/>
        </w:rPr>
        <w:t>Toto nařízení nabývá účinnosti dne</w:t>
      </w:r>
      <w:r w:rsidRPr="00CF630F">
        <w:rPr>
          <w:color w:val="auto"/>
        </w:rPr>
        <w:t>m</w:t>
      </w:r>
      <w:r w:rsidR="00356DDD" w:rsidRPr="00CF630F">
        <w:rPr>
          <w:color w:val="auto"/>
        </w:rPr>
        <w:t xml:space="preserve"> 01.01.2024</w:t>
      </w:r>
      <w:r w:rsidRPr="00CF630F">
        <w:rPr>
          <w:color w:val="auto"/>
        </w:rPr>
        <w:t>.</w:t>
      </w:r>
    </w:p>
    <w:p w14:paraId="4CA77ED1" w14:textId="77777777" w:rsidR="005B34CF" w:rsidRDefault="005B34CF" w:rsidP="005B34CF">
      <w:pPr>
        <w:jc w:val="both"/>
        <w:rPr>
          <w:snapToGrid w:val="0"/>
          <w:sz w:val="24"/>
          <w:szCs w:val="24"/>
        </w:rPr>
      </w:pPr>
    </w:p>
    <w:p w14:paraId="50B90026" w14:textId="77777777" w:rsidR="005B34CF" w:rsidRDefault="005B34CF" w:rsidP="005B34CF">
      <w:pPr>
        <w:jc w:val="both"/>
        <w:rPr>
          <w:snapToGrid w:val="0"/>
          <w:sz w:val="24"/>
          <w:szCs w:val="24"/>
        </w:rPr>
      </w:pPr>
    </w:p>
    <w:p w14:paraId="6447A50B" w14:textId="77777777" w:rsidR="005B34CF" w:rsidRDefault="005B34CF" w:rsidP="005B34CF">
      <w:pPr>
        <w:rPr>
          <w:snapToGrid w:val="0"/>
          <w:sz w:val="24"/>
          <w:szCs w:val="24"/>
        </w:rPr>
      </w:pPr>
    </w:p>
    <w:p w14:paraId="2B937EC6" w14:textId="77777777" w:rsidR="002E2934" w:rsidRDefault="002E2934" w:rsidP="005B34CF">
      <w:pPr>
        <w:rPr>
          <w:snapToGrid w:val="0"/>
          <w:sz w:val="24"/>
          <w:szCs w:val="24"/>
        </w:rPr>
      </w:pPr>
    </w:p>
    <w:p w14:paraId="54733B5C" w14:textId="77777777" w:rsidR="002E2934" w:rsidRDefault="002E2934" w:rsidP="005B34CF">
      <w:pPr>
        <w:rPr>
          <w:snapToGrid w:val="0"/>
          <w:sz w:val="24"/>
          <w:szCs w:val="24"/>
        </w:rPr>
      </w:pPr>
    </w:p>
    <w:p w14:paraId="63B9128F" w14:textId="77777777" w:rsidR="002E2934" w:rsidRDefault="002E2934" w:rsidP="005B34CF">
      <w:pPr>
        <w:rPr>
          <w:snapToGrid w:val="0"/>
          <w:sz w:val="24"/>
          <w:szCs w:val="24"/>
        </w:rPr>
      </w:pPr>
    </w:p>
    <w:p w14:paraId="4E09E57E" w14:textId="77777777" w:rsidR="002E2934" w:rsidRDefault="002E2934" w:rsidP="005B34CF">
      <w:pPr>
        <w:rPr>
          <w:snapToGrid w:val="0"/>
          <w:sz w:val="24"/>
          <w:szCs w:val="24"/>
        </w:rPr>
      </w:pPr>
    </w:p>
    <w:p w14:paraId="6CB6020A" w14:textId="77777777" w:rsidR="002E2934" w:rsidRDefault="002E2934" w:rsidP="005B34C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............................................</w:t>
      </w:r>
    </w:p>
    <w:p w14:paraId="1D792FB9" w14:textId="0D9AA1E2" w:rsidR="002E2934" w:rsidRDefault="002E2934" w:rsidP="005B34C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Mgr. Martin Moravec</w:t>
      </w:r>
      <w:r>
        <w:rPr>
          <w:snapToGrid w:val="0"/>
          <w:sz w:val="24"/>
          <w:szCs w:val="24"/>
        </w:rPr>
        <w:tab/>
      </w:r>
      <w:r w:rsidR="007004E6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1A7B3F">
        <w:rPr>
          <w:snapToGrid w:val="0"/>
          <w:sz w:val="24"/>
          <w:szCs w:val="24"/>
        </w:rPr>
        <w:t>JUDr</w:t>
      </w:r>
      <w:r w:rsidR="00CE6D75">
        <w:rPr>
          <w:snapToGrid w:val="0"/>
          <w:sz w:val="24"/>
          <w:szCs w:val="24"/>
        </w:rPr>
        <w:t>. Josef Moravec</w:t>
      </w:r>
    </w:p>
    <w:p w14:paraId="4D2889DF" w14:textId="77777777" w:rsidR="002E2934" w:rsidRDefault="002E2934" w:rsidP="005B34C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starosta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místostarosta</w:t>
      </w:r>
    </w:p>
    <w:p w14:paraId="273E1CA9" w14:textId="77777777" w:rsidR="002E2934" w:rsidRDefault="002E2934" w:rsidP="005B34CF">
      <w:pPr>
        <w:rPr>
          <w:snapToGrid w:val="0"/>
          <w:sz w:val="24"/>
          <w:szCs w:val="24"/>
        </w:rPr>
      </w:pPr>
    </w:p>
    <w:p w14:paraId="14DE4169" w14:textId="77777777" w:rsidR="002E2934" w:rsidRDefault="002E2934" w:rsidP="005B34CF">
      <w:pPr>
        <w:rPr>
          <w:snapToGrid w:val="0"/>
          <w:sz w:val="24"/>
          <w:szCs w:val="24"/>
        </w:rPr>
      </w:pPr>
    </w:p>
    <w:p w14:paraId="2D800D99" w14:textId="77777777" w:rsidR="002E2934" w:rsidRDefault="002E2934" w:rsidP="005B34CF">
      <w:pPr>
        <w:rPr>
          <w:snapToGrid w:val="0"/>
          <w:sz w:val="24"/>
          <w:szCs w:val="24"/>
        </w:rPr>
      </w:pPr>
    </w:p>
    <w:p w14:paraId="24965FC1" w14:textId="77777777" w:rsidR="002E2934" w:rsidRDefault="002E2934" w:rsidP="005B34CF">
      <w:pPr>
        <w:rPr>
          <w:snapToGrid w:val="0"/>
          <w:sz w:val="24"/>
          <w:szCs w:val="24"/>
        </w:rPr>
      </w:pPr>
    </w:p>
    <w:p w14:paraId="37E4394B" w14:textId="77777777" w:rsidR="002E2934" w:rsidRDefault="002E2934" w:rsidP="005B34CF">
      <w:pPr>
        <w:rPr>
          <w:snapToGrid w:val="0"/>
          <w:sz w:val="24"/>
          <w:szCs w:val="24"/>
        </w:rPr>
      </w:pPr>
    </w:p>
    <w:p w14:paraId="4976C557" w14:textId="77777777" w:rsidR="002E2934" w:rsidRDefault="002E2934" w:rsidP="005B34CF">
      <w:pPr>
        <w:rPr>
          <w:snapToGrid w:val="0"/>
          <w:sz w:val="24"/>
          <w:szCs w:val="24"/>
        </w:rPr>
      </w:pPr>
    </w:p>
    <w:p w14:paraId="2BAD98B2" w14:textId="77777777" w:rsidR="005B34CF" w:rsidRDefault="005B34CF" w:rsidP="005B34CF">
      <w:pPr>
        <w:rPr>
          <w:snapToGrid w:val="0"/>
          <w:sz w:val="24"/>
          <w:szCs w:val="24"/>
        </w:rPr>
      </w:pPr>
    </w:p>
    <w:p w14:paraId="3DC7C180" w14:textId="77777777" w:rsidR="005B34CF" w:rsidRDefault="005B34CF" w:rsidP="005B34CF">
      <w:pPr>
        <w:rPr>
          <w:snapToGrid w:val="0"/>
          <w:sz w:val="24"/>
          <w:szCs w:val="24"/>
        </w:rPr>
      </w:pPr>
    </w:p>
    <w:p w14:paraId="685EF0D6" w14:textId="77777777" w:rsidR="00CE6D75" w:rsidRDefault="00CE6D75" w:rsidP="005B34CF">
      <w:pPr>
        <w:rPr>
          <w:snapToGrid w:val="0"/>
          <w:sz w:val="24"/>
          <w:szCs w:val="24"/>
        </w:rPr>
      </w:pPr>
    </w:p>
    <w:sectPr w:rsidR="00CE6D75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7905" w14:textId="77777777" w:rsidR="006D4F0F" w:rsidRDefault="006D4F0F" w:rsidP="005B34CF">
      <w:r>
        <w:separator/>
      </w:r>
    </w:p>
  </w:endnote>
  <w:endnote w:type="continuationSeparator" w:id="0">
    <w:p w14:paraId="79C35377" w14:textId="77777777" w:rsidR="006D4F0F" w:rsidRDefault="006D4F0F" w:rsidP="005B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E8C9" w14:textId="77777777" w:rsidR="006D4F0F" w:rsidRDefault="006D4F0F" w:rsidP="005B34CF">
      <w:r>
        <w:separator/>
      </w:r>
    </w:p>
  </w:footnote>
  <w:footnote w:type="continuationSeparator" w:id="0">
    <w:p w14:paraId="1FCE63C7" w14:textId="77777777" w:rsidR="006D4F0F" w:rsidRDefault="006D4F0F" w:rsidP="005B34CF">
      <w:r>
        <w:continuationSeparator/>
      </w:r>
    </w:p>
  </w:footnote>
  <w:footnote w:id="1">
    <w:p w14:paraId="22EB536E" w14:textId="20BEE2BE" w:rsidR="005B34CF" w:rsidRPr="00417B2C" w:rsidRDefault="005B34CF" w:rsidP="005B34CF">
      <w:pPr>
        <w:pStyle w:val="Textpoznpodarou"/>
        <w:rPr>
          <w:sz w:val="22"/>
        </w:rPr>
      </w:pPr>
      <w:r>
        <w:rPr>
          <w:rStyle w:val="Znakapoznpodarou"/>
        </w:rPr>
        <w:footnoteRef/>
      </w:r>
      <w:r w:rsidR="00771FA1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38EC6546" w14:textId="0582BF88" w:rsidR="005B34CF" w:rsidRDefault="005B34CF" w:rsidP="005B34CF">
      <w:pPr>
        <w:pStyle w:val="Textpoznpodarou"/>
        <w:jc w:val="both"/>
      </w:pPr>
      <w:r>
        <w:rPr>
          <w:rStyle w:val="Znakapoznpodarou"/>
        </w:rPr>
        <w:footnoteRef/>
      </w:r>
      <w:r w:rsidR="00CE6D75">
        <w:rPr>
          <w:vertAlign w:val="superscript"/>
        </w:rPr>
        <w:t>)</w:t>
      </w:r>
      <w:r>
        <w:t xml:space="preserve"> </w:t>
      </w:r>
      <w:r w:rsidRPr="00C0112D">
        <w:t>§ 4 odst. 1 zákona č. 2</w:t>
      </w:r>
      <w:r w:rsidR="00CE6D75">
        <w:t>51</w:t>
      </w:r>
      <w:r w:rsidRPr="00C0112D">
        <w:t>/</w:t>
      </w:r>
      <w:r w:rsidR="00CE6D75">
        <w:t>2016</w:t>
      </w:r>
      <w:r w:rsidRPr="00C0112D">
        <w:t xml:space="preserve"> Sb., o přestupcích, ve znění pozdějších předpisů, </w:t>
      </w:r>
    </w:p>
    <w:p w14:paraId="5FF5FEC0" w14:textId="3D5F8D8C" w:rsidR="005B34CF" w:rsidRDefault="005B34CF" w:rsidP="00CE6D75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1CB1"/>
    <w:multiLevelType w:val="hybridMultilevel"/>
    <w:tmpl w:val="DA022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6146">
    <w:abstractNumId w:val="0"/>
  </w:num>
  <w:num w:numId="2" w16cid:durableId="1601569191">
    <w:abstractNumId w:val="2"/>
  </w:num>
  <w:num w:numId="3" w16cid:durableId="188300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CF"/>
    <w:rsid w:val="00046733"/>
    <w:rsid w:val="000B6AAB"/>
    <w:rsid w:val="000C32A7"/>
    <w:rsid w:val="00135C1B"/>
    <w:rsid w:val="001540BE"/>
    <w:rsid w:val="001A7B3F"/>
    <w:rsid w:val="001E505D"/>
    <w:rsid w:val="001F2103"/>
    <w:rsid w:val="00207FE4"/>
    <w:rsid w:val="00263B90"/>
    <w:rsid w:val="002E2934"/>
    <w:rsid w:val="00356DDD"/>
    <w:rsid w:val="00401244"/>
    <w:rsid w:val="00401F72"/>
    <w:rsid w:val="004318B0"/>
    <w:rsid w:val="00530930"/>
    <w:rsid w:val="005B34CF"/>
    <w:rsid w:val="00606B33"/>
    <w:rsid w:val="00621C7D"/>
    <w:rsid w:val="006320BD"/>
    <w:rsid w:val="0069201F"/>
    <w:rsid w:val="006D4F0F"/>
    <w:rsid w:val="007004E6"/>
    <w:rsid w:val="00742DAB"/>
    <w:rsid w:val="00771FA1"/>
    <w:rsid w:val="007A63B2"/>
    <w:rsid w:val="008E4714"/>
    <w:rsid w:val="00903C2C"/>
    <w:rsid w:val="009D19CD"/>
    <w:rsid w:val="00A14ED7"/>
    <w:rsid w:val="00AC4829"/>
    <w:rsid w:val="00B03A3B"/>
    <w:rsid w:val="00C03D56"/>
    <w:rsid w:val="00C529A2"/>
    <w:rsid w:val="00C653DD"/>
    <w:rsid w:val="00C67C42"/>
    <w:rsid w:val="00CE6D75"/>
    <w:rsid w:val="00CF630F"/>
    <w:rsid w:val="00E30EF9"/>
    <w:rsid w:val="00EC4B83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8358"/>
  <w15:chartTrackingRefBased/>
  <w15:docId w15:val="{642F3CEB-8461-463D-AFE4-9D1A1B6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B34C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B34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B34CF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4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B34CF"/>
    <w:rPr>
      <w:rFonts w:cs="Times New Roman"/>
      <w:vertAlign w:val="superscript"/>
    </w:rPr>
  </w:style>
  <w:style w:type="paragraph" w:customStyle="1" w:styleId="Default">
    <w:name w:val="Default"/>
    <w:rsid w:val="005B34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5B34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34C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34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4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Horníčková</dc:creator>
  <cp:keywords/>
  <dc:description/>
  <cp:lastModifiedBy>Lišková Jana</cp:lastModifiedBy>
  <cp:revision>9</cp:revision>
  <cp:lastPrinted>2015-07-15T09:20:00Z</cp:lastPrinted>
  <dcterms:created xsi:type="dcterms:W3CDTF">2023-10-18T09:09:00Z</dcterms:created>
  <dcterms:modified xsi:type="dcterms:W3CDTF">2023-11-14T12:44:00Z</dcterms:modified>
</cp:coreProperties>
</file>