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9376" w14:textId="60A9BF78" w:rsidR="00AB126B" w:rsidRPr="00B253BC" w:rsidRDefault="00A35A3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Příloha č. 1  obecně závazné vyhlášky o místním poplatku za užívání</w:t>
      </w:r>
      <w:r w:rsidR="00AB126B" w:rsidRPr="00B253B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veřejného</w:t>
      </w:r>
      <w:r w:rsidR="00F03EF4">
        <w:rPr>
          <w:b/>
          <w:bCs/>
          <w:sz w:val="28"/>
          <w:szCs w:val="28"/>
          <w:u w:val="single"/>
        </w:rPr>
        <w:t xml:space="preserve"> prostranství</w:t>
      </w:r>
    </w:p>
    <w:p w14:paraId="6FFF8D03" w14:textId="58120323" w:rsidR="00AB126B" w:rsidRDefault="00AB126B">
      <w:pPr>
        <w:rPr>
          <w:b/>
          <w:bCs/>
          <w:sz w:val="28"/>
          <w:szCs w:val="28"/>
        </w:rPr>
      </w:pPr>
    </w:p>
    <w:p w14:paraId="2E417DD4" w14:textId="3C990F8F" w:rsidR="00AB126B" w:rsidRPr="00B253BC" w:rsidRDefault="00AB126B">
      <w:pPr>
        <w:rPr>
          <w:b/>
          <w:bCs/>
          <w:sz w:val="28"/>
          <w:szCs w:val="28"/>
        </w:rPr>
      </w:pPr>
      <w:r w:rsidRPr="00B253BC">
        <w:rPr>
          <w:b/>
          <w:bCs/>
          <w:sz w:val="28"/>
          <w:szCs w:val="28"/>
        </w:rPr>
        <w:t>U prodejny potravin a prostranství u autobusových zastávek, parcela číslo:</w:t>
      </w:r>
    </w:p>
    <w:p w14:paraId="17F89A2D" w14:textId="125ED93F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93/2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0B92F2AF" w14:textId="5BC0FB02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947/1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03161F97" w14:textId="2FE2197D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815/7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5C435D05" w14:textId="0FF8A6E1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941/8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</w:t>
      </w:r>
    </w:p>
    <w:p w14:paraId="5126D0BE" w14:textId="5922DC0B" w:rsidR="00AB126B" w:rsidRDefault="00AB126B" w:rsidP="00AB126B">
      <w:pPr>
        <w:spacing w:after="0"/>
        <w:rPr>
          <w:sz w:val="24"/>
          <w:szCs w:val="24"/>
        </w:rPr>
      </w:pPr>
    </w:p>
    <w:p w14:paraId="296075BA" w14:textId="5E806C71" w:rsidR="00AB126B" w:rsidRPr="00AB126B" w:rsidRDefault="00AB126B" w:rsidP="00AB126B">
      <w:pPr>
        <w:spacing w:after="120"/>
        <w:rPr>
          <w:b/>
          <w:bCs/>
          <w:sz w:val="28"/>
          <w:szCs w:val="28"/>
        </w:rPr>
      </w:pPr>
      <w:r w:rsidRPr="00AB126B">
        <w:rPr>
          <w:b/>
          <w:bCs/>
          <w:sz w:val="28"/>
          <w:szCs w:val="28"/>
        </w:rPr>
        <w:t>U obecního úřadu a areál TJ, parcela číslo:</w:t>
      </w:r>
    </w:p>
    <w:p w14:paraId="6D721192" w14:textId="5356A98C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941/61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3EB34C5B" w14:textId="51C23A9C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941/54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234F4FF6" w14:textId="673882F0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941/24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</w:t>
      </w:r>
    </w:p>
    <w:p w14:paraId="7E0411B2" w14:textId="7D27C8B4" w:rsidR="00AB126B" w:rsidRDefault="00AB126B" w:rsidP="00AB126B">
      <w:pPr>
        <w:spacing w:after="0"/>
        <w:rPr>
          <w:sz w:val="24"/>
          <w:szCs w:val="24"/>
        </w:rPr>
      </w:pPr>
    </w:p>
    <w:p w14:paraId="7A4BA915" w14:textId="7254BDBE" w:rsidR="00AB126B" w:rsidRPr="00AB126B" w:rsidRDefault="00AB126B" w:rsidP="00AB126B">
      <w:pPr>
        <w:spacing w:after="120"/>
        <w:rPr>
          <w:b/>
          <w:bCs/>
          <w:sz w:val="28"/>
          <w:szCs w:val="28"/>
        </w:rPr>
      </w:pPr>
      <w:r w:rsidRPr="00AB126B">
        <w:rPr>
          <w:b/>
          <w:bCs/>
          <w:sz w:val="28"/>
          <w:szCs w:val="28"/>
        </w:rPr>
        <w:t>U požární zbrojnice, parcela číslo:</w:t>
      </w:r>
    </w:p>
    <w:p w14:paraId="51C7E677" w14:textId="28EA4BF8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952/7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</w:t>
      </w:r>
    </w:p>
    <w:p w14:paraId="3F713FB7" w14:textId="76A6190F" w:rsidR="00AB126B" w:rsidRDefault="00AB126B" w:rsidP="00AB126B">
      <w:pPr>
        <w:spacing w:after="0"/>
        <w:rPr>
          <w:sz w:val="24"/>
          <w:szCs w:val="24"/>
        </w:rPr>
      </w:pPr>
    </w:p>
    <w:p w14:paraId="5D1C3C86" w14:textId="44E67A90" w:rsidR="00AB126B" w:rsidRPr="00B253BC" w:rsidRDefault="00AB126B" w:rsidP="00B253BC">
      <w:pPr>
        <w:spacing w:after="120"/>
        <w:rPr>
          <w:b/>
          <w:bCs/>
          <w:sz w:val="28"/>
          <w:szCs w:val="28"/>
        </w:rPr>
      </w:pPr>
      <w:r w:rsidRPr="00B253BC">
        <w:rPr>
          <w:b/>
          <w:bCs/>
          <w:sz w:val="28"/>
          <w:szCs w:val="28"/>
        </w:rPr>
        <w:t>U budovy bývalé školy čp.22 Dolní Tošanovice a prostranství okolo budovy, parcela číslo:</w:t>
      </w:r>
    </w:p>
    <w:p w14:paraId="244D1140" w14:textId="5B0110F1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811/2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52F3C464" w14:textId="6AD73809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811/3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</w:t>
      </w:r>
    </w:p>
    <w:p w14:paraId="5D8DA302" w14:textId="1DB379BE" w:rsidR="00AB126B" w:rsidRDefault="00AB126B" w:rsidP="00AB126B">
      <w:pPr>
        <w:spacing w:after="0"/>
        <w:rPr>
          <w:sz w:val="24"/>
          <w:szCs w:val="24"/>
        </w:rPr>
      </w:pPr>
    </w:p>
    <w:p w14:paraId="095224BA" w14:textId="7C67FCE2" w:rsidR="00AB126B" w:rsidRPr="00B253BC" w:rsidRDefault="00AB126B" w:rsidP="00B253BC">
      <w:pPr>
        <w:spacing w:after="120"/>
        <w:rPr>
          <w:b/>
          <w:bCs/>
          <w:sz w:val="28"/>
          <w:szCs w:val="28"/>
        </w:rPr>
      </w:pPr>
      <w:r w:rsidRPr="00B253BC">
        <w:rPr>
          <w:b/>
          <w:bCs/>
          <w:sz w:val="28"/>
          <w:szCs w:val="28"/>
        </w:rPr>
        <w:t>U kaple sv. Cyrila a Metoděje, parcela číslo:</w:t>
      </w:r>
    </w:p>
    <w:p w14:paraId="0306D0D2" w14:textId="1C07B765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954/3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</w:t>
      </w:r>
    </w:p>
    <w:p w14:paraId="6F13664B" w14:textId="56484BD2" w:rsidR="00AB126B" w:rsidRDefault="00AB126B" w:rsidP="00AB126B">
      <w:pPr>
        <w:spacing w:after="0"/>
        <w:rPr>
          <w:sz w:val="24"/>
          <w:szCs w:val="24"/>
        </w:rPr>
      </w:pPr>
    </w:p>
    <w:p w14:paraId="2E91ABCE" w14:textId="5D94AE37" w:rsidR="00AB126B" w:rsidRPr="00B253BC" w:rsidRDefault="00AB126B" w:rsidP="00B253BC">
      <w:pPr>
        <w:spacing w:after="120"/>
        <w:rPr>
          <w:b/>
          <w:bCs/>
          <w:sz w:val="28"/>
          <w:szCs w:val="28"/>
        </w:rPr>
      </w:pPr>
      <w:r w:rsidRPr="00B253BC">
        <w:rPr>
          <w:b/>
          <w:bCs/>
          <w:sz w:val="28"/>
          <w:szCs w:val="28"/>
        </w:rPr>
        <w:t>Místní komunikace a chodník, parcela číslo:</w:t>
      </w:r>
    </w:p>
    <w:p w14:paraId="7F4C61A1" w14:textId="6865B8D2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546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68887496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855/2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45F1B2D5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865/2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187F28C5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872/2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4D09B08E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879/3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55A7545D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883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62D070ED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941/19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1317502B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941/25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662402FD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941/39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546998D7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952/3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989AF3D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1010/12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1FE0BF1C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1031/5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09D7C556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1422/6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55038253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1422/7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3B3C8ABC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1468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478F8044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1518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09B115C0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1520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4B18E1EB" w14:textId="77777777" w:rsidR="00AB126B" w:rsidRDefault="00AB126B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4345558E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1525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31AD4B6A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1526/3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405B386A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1528/1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C7DECE3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1528/2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3F416F20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1531/1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01C555E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1531/2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323C933F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1546/1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4EB4DC2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1546/5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0187F398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1548/1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9CD987C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1549/1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2016C6A4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1550/1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45CBBA5E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1558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106E90AC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1561/1 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Dolní Tošanovice, </w:t>
      </w:r>
    </w:p>
    <w:p w14:paraId="02CA0685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1561/2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05CCCDFD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1562/1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</w:t>
      </w:r>
    </w:p>
    <w:p w14:paraId="20E68FA8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1564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37DE1277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1566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7AE74920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1569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2EA3CD50" w14:textId="77777777" w:rsidR="00B253BC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1572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Tošanovice, </w:t>
      </w:r>
    </w:p>
    <w:p w14:paraId="05270D16" w14:textId="3BDF7238" w:rsidR="00AB126B" w:rsidRDefault="00B253BC" w:rsidP="00AB12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1621/2 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Dolní Tošanovice. </w:t>
      </w:r>
      <w:r w:rsidR="00AB126B">
        <w:rPr>
          <w:sz w:val="24"/>
          <w:szCs w:val="24"/>
        </w:rPr>
        <w:t xml:space="preserve"> </w:t>
      </w:r>
    </w:p>
    <w:p w14:paraId="5F2538D5" w14:textId="32021EB8" w:rsidR="00AB126B" w:rsidRDefault="00AB126B" w:rsidP="00AB126B">
      <w:pPr>
        <w:spacing w:after="0"/>
        <w:rPr>
          <w:sz w:val="24"/>
          <w:szCs w:val="24"/>
        </w:rPr>
      </w:pPr>
    </w:p>
    <w:p w14:paraId="16613C6F" w14:textId="77777777" w:rsidR="00AB126B" w:rsidRDefault="00AB126B" w:rsidP="00AB126B">
      <w:pPr>
        <w:spacing w:after="0"/>
        <w:rPr>
          <w:sz w:val="24"/>
          <w:szCs w:val="24"/>
        </w:rPr>
      </w:pPr>
    </w:p>
    <w:p w14:paraId="24ED2C57" w14:textId="77777777" w:rsidR="00AB126B" w:rsidRDefault="00AB126B" w:rsidP="00AB126B">
      <w:pPr>
        <w:spacing w:after="0"/>
        <w:rPr>
          <w:sz w:val="24"/>
          <w:szCs w:val="24"/>
        </w:rPr>
      </w:pPr>
    </w:p>
    <w:p w14:paraId="53AB9C2A" w14:textId="77777777" w:rsidR="00AB126B" w:rsidRPr="00AB126B" w:rsidRDefault="00AB126B">
      <w:pPr>
        <w:rPr>
          <w:sz w:val="24"/>
          <w:szCs w:val="24"/>
        </w:rPr>
      </w:pPr>
    </w:p>
    <w:sectPr w:rsidR="00AB126B" w:rsidRPr="00AB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6B"/>
    <w:rsid w:val="00296DEB"/>
    <w:rsid w:val="002E42D9"/>
    <w:rsid w:val="00A35A35"/>
    <w:rsid w:val="00AB126B"/>
    <w:rsid w:val="00B253BC"/>
    <w:rsid w:val="00C64695"/>
    <w:rsid w:val="00DB4C6D"/>
    <w:rsid w:val="00F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DE4B"/>
  <w15:chartTrackingRefBased/>
  <w15:docId w15:val="{31F2A477-A18A-4113-8AAE-AC02EBD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Starobová</dc:creator>
  <cp:keywords/>
  <dc:description/>
  <cp:lastModifiedBy>Dolni Tosanovice</cp:lastModifiedBy>
  <cp:revision>2</cp:revision>
  <cp:lastPrinted>2023-10-16T07:40:00Z</cp:lastPrinted>
  <dcterms:created xsi:type="dcterms:W3CDTF">2023-10-16T07:41:00Z</dcterms:created>
  <dcterms:modified xsi:type="dcterms:W3CDTF">2023-10-16T07:41:00Z</dcterms:modified>
</cp:coreProperties>
</file>