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91D9C" w14:textId="77777777" w:rsidR="00777EA4" w:rsidRPr="00777EA4" w:rsidRDefault="00777EA4" w:rsidP="00777EA4">
      <w:pPr>
        <w:rPr>
          <w:rFonts w:ascii="Arial" w:hAnsi="Arial" w:cs="Arial"/>
          <w:b/>
          <w:szCs w:val="36"/>
        </w:rPr>
      </w:pPr>
      <w:bookmarkStart w:id="0" w:name="_Hlk129000965"/>
    </w:p>
    <w:p w14:paraId="4227F78E" w14:textId="77777777" w:rsidR="00D64537" w:rsidRPr="00CF08FF" w:rsidRDefault="00D64537" w:rsidP="00D64537">
      <w:pPr>
        <w:keepNext/>
        <w:spacing w:line="276" w:lineRule="auto"/>
        <w:rPr>
          <w:rFonts w:ascii="Arial" w:hAnsi="Arial" w:cs="Arial"/>
          <w:b/>
          <w:i/>
          <w:color w:val="FF0000"/>
        </w:rPr>
      </w:pPr>
    </w:p>
    <w:p w14:paraId="1250C773" w14:textId="47DDF1B9" w:rsidR="00D64537" w:rsidRPr="0062486B" w:rsidRDefault="00D64537" w:rsidP="00D645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Jaroměřice nad Rokytnou</w:t>
      </w:r>
    </w:p>
    <w:p w14:paraId="4000377B" w14:textId="0DB53699" w:rsidR="00D64537" w:rsidRPr="0062486B" w:rsidRDefault="00D64537" w:rsidP="00D645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Jaroměřice nad Rokytnou</w:t>
      </w:r>
    </w:p>
    <w:p w14:paraId="735EF947" w14:textId="3EEE89B8" w:rsidR="005523CE" w:rsidRDefault="00D64537" w:rsidP="00D645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Jaroměřice nad Rokytnou</w:t>
      </w:r>
      <w:r w:rsidRPr="00CF08FF">
        <w:rPr>
          <w:rFonts w:ascii="Arial" w:hAnsi="Arial" w:cs="Arial"/>
          <w:b/>
        </w:rPr>
        <w:t>,</w:t>
      </w:r>
    </w:p>
    <w:p w14:paraId="315BBA21" w14:textId="77777777" w:rsidR="00D64537" w:rsidRPr="00D64537" w:rsidRDefault="00D64537" w:rsidP="00D6453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CACFFA0" w14:textId="2C960449" w:rsidR="005523CE" w:rsidRPr="0054169E" w:rsidRDefault="00B2209E" w:rsidP="002B203C">
      <w:pPr>
        <w:spacing w:after="36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kterou se stanovují pravidla pro pohyb psů na veřejných prostranstvích ve městě</w:t>
      </w:r>
    </w:p>
    <w:p w14:paraId="43D7802E" w14:textId="2623606E" w:rsidR="005523CE" w:rsidRPr="00213248" w:rsidRDefault="00B2209E" w:rsidP="002B203C">
      <w:pPr>
        <w:spacing w:after="360" w:line="276" w:lineRule="auto"/>
        <w:ind w:firstLine="709"/>
        <w:jc w:val="both"/>
        <w:rPr>
          <w:rFonts w:ascii="Arial" w:hAnsi="Arial" w:cs="Arial"/>
        </w:rPr>
      </w:pPr>
      <w:bookmarkStart w:id="1" w:name="_Hlk99011025"/>
      <w:r w:rsidRPr="00B2209E">
        <w:rPr>
          <w:rFonts w:ascii="Arial" w:hAnsi="Arial" w:cs="Arial"/>
        </w:rPr>
        <w:t xml:space="preserve">Zastupitelstvo města </w:t>
      </w:r>
      <w:r w:rsidR="00D64537">
        <w:rPr>
          <w:rFonts w:ascii="Arial" w:hAnsi="Arial" w:cs="Arial"/>
        </w:rPr>
        <w:t>Jaroměřice nad Rokytnou</w:t>
      </w:r>
      <w:r w:rsidRPr="00B2209E">
        <w:rPr>
          <w:rFonts w:ascii="Arial" w:hAnsi="Arial" w:cs="Arial"/>
        </w:rPr>
        <w:t xml:space="preserve"> se na svém zasedání </w:t>
      </w:r>
      <w:r w:rsidRPr="0098176A">
        <w:rPr>
          <w:rFonts w:ascii="Arial" w:hAnsi="Arial" w:cs="Arial"/>
        </w:rPr>
        <w:t>dne</w:t>
      </w:r>
      <w:r w:rsidR="002263A3">
        <w:rPr>
          <w:rFonts w:ascii="Arial" w:hAnsi="Arial" w:cs="Arial"/>
        </w:rPr>
        <w:t xml:space="preserve"> 12.6.2024 </w:t>
      </w:r>
      <w:r w:rsidRPr="00B2209E">
        <w:rPr>
          <w:rFonts w:ascii="Arial" w:hAnsi="Arial" w:cs="Arial"/>
        </w:rPr>
        <w:t>usnesením č</w:t>
      </w:r>
      <w:r w:rsidR="0098176A">
        <w:rPr>
          <w:rFonts w:ascii="Arial" w:hAnsi="Arial" w:cs="Arial"/>
        </w:rPr>
        <w:t>.</w:t>
      </w:r>
      <w:r w:rsidR="002263A3">
        <w:rPr>
          <w:rFonts w:ascii="Arial" w:hAnsi="Arial" w:cs="Arial"/>
        </w:rPr>
        <w:t>UZM-151-2024</w:t>
      </w:r>
      <w:r w:rsidR="0098176A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>usneslo vydat na základě ustanovení § 24 odst. 2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246/1992 Sb., na ochranu zvířat proti týrání, ve znění pozdějších předpisů, a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souladu s ustanovením § 10 písm. d) a ustanovení § 84 odst. 2 písm. h)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128/2000 Sb., o obcích (obecní zřízení), ve znění pozdějších předpisů, tuto obecně závaznou vyhlášku (dále jen „vyhláška"):</w:t>
      </w:r>
    </w:p>
    <w:bookmarkEnd w:id="0"/>
    <w:bookmarkEnd w:id="1"/>
    <w:p w14:paraId="3D5D43A5" w14:textId="77777777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1</w:t>
      </w:r>
    </w:p>
    <w:p w14:paraId="3DF8F01A" w14:textId="506195CA"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Pravidla pro pohyb psů na veřejných prostranstvích</w:t>
      </w:r>
    </w:p>
    <w:p w14:paraId="7AEF0CAF" w14:textId="69BE0088" w:rsid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V zastavěném území</w:t>
      </w:r>
      <w:r w:rsidRPr="00B2209E">
        <w:rPr>
          <w:rStyle w:val="Znakapoznpodarou"/>
          <w:rFonts w:ascii="Arial" w:hAnsi="Arial" w:cs="Arial"/>
        </w:rPr>
        <w:footnoteReference w:id="1"/>
      </w:r>
      <w:r w:rsidRPr="00B2209E">
        <w:rPr>
          <w:rFonts w:ascii="Arial" w:hAnsi="Arial" w:cs="Arial"/>
        </w:rPr>
        <w:t xml:space="preserve"> města </w:t>
      </w:r>
      <w:r w:rsidR="00D64537">
        <w:rPr>
          <w:rFonts w:ascii="Arial" w:hAnsi="Arial" w:cs="Arial"/>
        </w:rPr>
        <w:t xml:space="preserve">Jaroměřice nad Rokytnou a místních částech </w:t>
      </w:r>
      <w:proofErr w:type="spellStart"/>
      <w:r w:rsidR="00D64537">
        <w:rPr>
          <w:rFonts w:ascii="Arial" w:hAnsi="Arial" w:cs="Arial"/>
        </w:rPr>
        <w:t>Boňov</w:t>
      </w:r>
      <w:proofErr w:type="spellEnd"/>
      <w:r w:rsidR="00D64537">
        <w:rPr>
          <w:rFonts w:ascii="Arial" w:hAnsi="Arial" w:cs="Arial"/>
        </w:rPr>
        <w:t xml:space="preserve">, Ohrazenice, Popovice, </w:t>
      </w:r>
      <w:proofErr w:type="spellStart"/>
      <w:r w:rsidR="00D64537">
        <w:rPr>
          <w:rFonts w:ascii="Arial" w:hAnsi="Arial" w:cs="Arial"/>
        </w:rPr>
        <w:t>Příložany</w:t>
      </w:r>
      <w:proofErr w:type="spellEnd"/>
      <w:r w:rsidR="00D64537">
        <w:rPr>
          <w:rFonts w:ascii="Arial" w:hAnsi="Arial" w:cs="Arial"/>
        </w:rPr>
        <w:t>, Ratibořice a Vacenovice</w:t>
      </w:r>
      <w:r w:rsidRPr="00B2209E">
        <w:rPr>
          <w:rFonts w:ascii="Arial" w:hAnsi="Arial" w:cs="Arial"/>
        </w:rPr>
        <w:t xml:space="preserve"> (dále jen „město“) musí být pes při pohybu na veřejném </w:t>
      </w:r>
      <w:r w:rsidRPr="00B2209E">
        <w:rPr>
          <w:rFonts w:ascii="Arial" w:hAnsi="Arial" w:cs="Arial"/>
          <w:szCs w:val="22"/>
        </w:rPr>
        <w:t>prostranství</w:t>
      </w:r>
      <w:r w:rsidRPr="00B2209E">
        <w:rPr>
          <w:rStyle w:val="Znakapoznpodarou"/>
          <w:rFonts w:ascii="Arial" w:hAnsi="Arial" w:cs="Arial"/>
          <w:szCs w:val="22"/>
        </w:rPr>
        <w:footnoteReference w:id="2"/>
      </w:r>
      <w:r w:rsidRPr="00B2209E">
        <w:rPr>
          <w:szCs w:val="22"/>
        </w:rPr>
        <w:t xml:space="preserve"> </w:t>
      </w:r>
      <w:r w:rsidRPr="00B2209E">
        <w:rPr>
          <w:rFonts w:ascii="Arial" w:hAnsi="Arial" w:cs="Arial"/>
        </w:rPr>
        <w:t>veden na vodítku</w:t>
      </w:r>
      <w:r w:rsidR="00232B97">
        <w:rPr>
          <w:rFonts w:ascii="Arial" w:hAnsi="Arial" w:cs="Arial"/>
        </w:rPr>
        <w:t xml:space="preserve"> tak, aby při míjení jiných osob, vedených psů nebo jiných zvířat, byl pes veden u nohy doprovázející osoby a nemohl se s nimi</w:t>
      </w:r>
      <w:r w:rsidRPr="00B2209E">
        <w:rPr>
          <w:rFonts w:ascii="Arial" w:hAnsi="Arial" w:cs="Arial"/>
        </w:rPr>
        <w:t xml:space="preserve"> </w:t>
      </w:r>
      <w:r w:rsidR="00232B97">
        <w:rPr>
          <w:rFonts w:ascii="Arial" w:hAnsi="Arial" w:cs="Arial"/>
        </w:rPr>
        <w:t>dostat do kontaktu.</w:t>
      </w:r>
    </w:p>
    <w:p w14:paraId="5707D259" w14:textId="67FF07AD"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Splnění povinností uvedených v</w:t>
      </w:r>
      <w:r w:rsidR="00CA3F5A">
        <w:rPr>
          <w:rFonts w:ascii="Arial" w:hAnsi="Arial" w:cs="Arial"/>
        </w:rPr>
        <w:t> odst.</w:t>
      </w:r>
      <w:r w:rsidRPr="00B2209E">
        <w:rPr>
          <w:rFonts w:ascii="Arial" w:hAnsi="Arial" w:cs="Arial"/>
        </w:rPr>
        <w:t xml:space="preserve"> 1 zajišťuje fyzická osoba, která psa na veřejném prostranství vede (doprovází) a má psa pod kontrolou a dohledem</w:t>
      </w:r>
      <w:r w:rsidRPr="00B2209E">
        <w:rPr>
          <w:rStyle w:val="Znakapoznpodarou"/>
          <w:rFonts w:ascii="Arial" w:hAnsi="Arial" w:cs="Arial"/>
        </w:rPr>
        <w:footnoteReference w:id="3"/>
      </w:r>
      <w:r w:rsidRPr="00B2209E">
        <w:rPr>
          <w:rFonts w:ascii="Arial" w:hAnsi="Arial" w:cs="Arial"/>
        </w:rPr>
        <w:t>.</w:t>
      </w:r>
    </w:p>
    <w:p w14:paraId="66F8CC56" w14:textId="3C7BEB32"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Znečištění veřejného prostranství </w:t>
      </w:r>
      <w:r w:rsidR="009875B1" w:rsidRPr="00B2209E">
        <w:rPr>
          <w:rFonts w:ascii="Arial" w:hAnsi="Arial" w:cs="Arial"/>
        </w:rPr>
        <w:t>ps</w:t>
      </w:r>
      <w:r w:rsidR="009875B1">
        <w:rPr>
          <w:rFonts w:ascii="Arial" w:hAnsi="Arial" w:cs="Arial"/>
        </w:rPr>
        <w:t>í</w:t>
      </w:r>
      <w:r w:rsidR="009875B1" w:rsidRPr="00B2209E">
        <w:rPr>
          <w:rFonts w:ascii="Arial" w:hAnsi="Arial" w:cs="Arial"/>
        </w:rPr>
        <w:t>mi</w:t>
      </w:r>
      <w:r w:rsidRPr="00B2209E">
        <w:rPr>
          <w:rFonts w:ascii="Arial" w:hAnsi="Arial" w:cs="Arial"/>
        </w:rPr>
        <w:t xml:space="preserve"> </w:t>
      </w:r>
      <w:r w:rsidR="008C4830">
        <w:rPr>
          <w:rFonts w:ascii="Arial" w:hAnsi="Arial" w:cs="Arial"/>
        </w:rPr>
        <w:t>exkrementy</w:t>
      </w:r>
      <w:r w:rsidRPr="00B2209E">
        <w:rPr>
          <w:rFonts w:ascii="Arial" w:hAnsi="Arial" w:cs="Arial"/>
        </w:rPr>
        <w:t xml:space="preserve"> nebo jejich neodstranění upravuje zákon</w:t>
      </w:r>
      <w:r w:rsidRPr="00B2209E">
        <w:rPr>
          <w:rStyle w:val="Znakapoznpodarou"/>
          <w:rFonts w:ascii="Arial" w:hAnsi="Arial" w:cs="Arial"/>
        </w:rPr>
        <w:footnoteReference w:id="4"/>
      </w:r>
      <w:r w:rsidRPr="00B2209E">
        <w:rPr>
          <w:rFonts w:ascii="Arial" w:hAnsi="Arial" w:cs="Arial"/>
        </w:rPr>
        <w:t>.</w:t>
      </w:r>
    </w:p>
    <w:p w14:paraId="72F4704E" w14:textId="1C1BF228" w:rsidR="00B2209E" w:rsidRDefault="00B2209E" w:rsidP="00FC5C50">
      <w:pPr>
        <w:numPr>
          <w:ilvl w:val="0"/>
          <w:numId w:val="2"/>
        </w:numPr>
        <w:spacing w:after="7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lastRenderedPageBreak/>
        <w:t>Další povinnosti chovatelů jsou upraveny též zákony</w:t>
      </w:r>
      <w:r w:rsidRPr="00B2209E">
        <w:rPr>
          <w:rStyle w:val="Znakapoznpodarou"/>
          <w:rFonts w:ascii="Arial" w:hAnsi="Arial" w:cs="Arial"/>
        </w:rPr>
        <w:footnoteReference w:id="5"/>
      </w:r>
      <w:r w:rsidRPr="00B2209E">
        <w:rPr>
          <w:rFonts w:ascii="Arial" w:hAnsi="Arial" w:cs="Arial"/>
        </w:rPr>
        <w:t>.</w:t>
      </w:r>
    </w:p>
    <w:p w14:paraId="10D13850" w14:textId="51B4EA0F" w:rsidR="00463565" w:rsidRDefault="00463565" w:rsidP="00E63AB5">
      <w:pPr>
        <w:spacing w:after="60" w:line="276" w:lineRule="auto"/>
        <w:rPr>
          <w:rFonts w:ascii="Arial" w:hAnsi="Arial" w:cs="Arial"/>
        </w:rPr>
      </w:pPr>
    </w:p>
    <w:p w14:paraId="24841A64" w14:textId="77777777" w:rsidR="00E63AB5" w:rsidRDefault="00E63AB5" w:rsidP="00E63AB5">
      <w:pPr>
        <w:spacing w:after="60" w:line="276" w:lineRule="auto"/>
        <w:rPr>
          <w:rFonts w:ascii="Arial" w:hAnsi="Arial" w:cs="Arial"/>
          <w:b/>
        </w:rPr>
      </w:pPr>
    </w:p>
    <w:p w14:paraId="50784FE7" w14:textId="76F785B4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2</w:t>
      </w:r>
    </w:p>
    <w:p w14:paraId="67AC45EB" w14:textId="7AD03135" w:rsidR="00635547" w:rsidRPr="00635547" w:rsidRDefault="00B2209E" w:rsidP="00635547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Vymezený prostor pro volné pobíhání psů</w:t>
      </w:r>
    </w:p>
    <w:p w14:paraId="2BD35206" w14:textId="4853DF23" w:rsidR="00B2209E" w:rsidRPr="00B2209E" w:rsidRDefault="00B2209E" w:rsidP="00B2209E">
      <w:pPr>
        <w:numPr>
          <w:ilvl w:val="0"/>
          <w:numId w:val="1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B2209E">
        <w:rPr>
          <w:rStyle w:val="Znakapoznpodarou"/>
          <w:rFonts w:ascii="Arial" w:hAnsi="Arial" w:cs="Arial"/>
          <w:szCs w:val="22"/>
        </w:rPr>
        <w:footnoteReference w:id="6"/>
      </w:r>
      <w:r w:rsidR="008C4830">
        <w:rPr>
          <w:rFonts w:ascii="Arial" w:hAnsi="Arial" w:cs="Arial"/>
          <w:sz w:val="16"/>
          <w:szCs w:val="14"/>
        </w:rPr>
        <w:t>.</w:t>
      </w:r>
    </w:p>
    <w:p w14:paraId="5E73DD2E" w14:textId="7F59D3EA" w:rsidR="00526F13" w:rsidRDefault="00526F13" w:rsidP="008C4830">
      <w:pPr>
        <w:tabs>
          <w:tab w:val="left" w:pos="426"/>
        </w:tabs>
        <w:spacing w:after="60" w:line="276" w:lineRule="auto"/>
        <w:jc w:val="both"/>
        <w:rPr>
          <w:rFonts w:ascii="Arial" w:hAnsi="Arial" w:cs="Arial"/>
        </w:rPr>
      </w:pPr>
      <w:bookmarkStart w:id="2" w:name="_Hlk129162442"/>
    </w:p>
    <w:p w14:paraId="5B4331C4" w14:textId="046A2B09" w:rsidR="002A6EBE" w:rsidRPr="00B2209E" w:rsidRDefault="002A6EBE" w:rsidP="008C4830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</w:p>
    <w:bookmarkEnd w:id="2"/>
    <w:p w14:paraId="0D9E9F18" w14:textId="480DFA2B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3</w:t>
      </w:r>
    </w:p>
    <w:p w14:paraId="194A1AE3" w14:textId="1489988A"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bookmarkStart w:id="3" w:name="_Hlk129180930"/>
      <w:r w:rsidRPr="00B2209E">
        <w:rPr>
          <w:rFonts w:ascii="Arial" w:hAnsi="Arial" w:cs="Arial"/>
          <w:b/>
        </w:rPr>
        <w:t>Výjimky</w:t>
      </w:r>
    </w:p>
    <w:p w14:paraId="38CFEA00" w14:textId="31A93355" w:rsidR="00B2209E" w:rsidRPr="00B2209E" w:rsidRDefault="00B2209E" w:rsidP="00B2209E">
      <w:pPr>
        <w:spacing w:after="120" w:line="276" w:lineRule="auto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Pravidla uvedená v čl. 1 odst. 1 této vyhlášky se nevztahují na psy: </w:t>
      </w:r>
    </w:p>
    <w:p w14:paraId="1B50DD57" w14:textId="19684513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a)</w:t>
      </w:r>
      <w:r w:rsidRPr="00B2209E">
        <w:rPr>
          <w:rFonts w:ascii="Arial" w:hAnsi="Arial" w:cs="Arial"/>
        </w:rPr>
        <w:tab/>
        <w:t>při plnění pracovních nebo služebních úkolů podle zvláštního zákona</w:t>
      </w:r>
      <w:r w:rsidRPr="00B2209E">
        <w:rPr>
          <w:rStyle w:val="Znakapoznpodarou"/>
          <w:rFonts w:ascii="Arial" w:hAnsi="Arial" w:cs="Arial"/>
        </w:rPr>
        <w:footnoteReference w:id="7"/>
      </w:r>
      <w:r w:rsidRPr="00B2209E">
        <w:rPr>
          <w:rFonts w:ascii="Arial" w:hAnsi="Arial" w:cs="Arial"/>
        </w:rPr>
        <w:t xml:space="preserve">, </w:t>
      </w:r>
    </w:p>
    <w:p w14:paraId="08481632" w14:textId="3F1CBE74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b)</w:t>
      </w:r>
      <w:r w:rsidRPr="00B2209E">
        <w:rPr>
          <w:rFonts w:ascii="Arial" w:hAnsi="Arial" w:cs="Arial"/>
        </w:rPr>
        <w:tab/>
        <w:t>záchranářské</w:t>
      </w:r>
      <w:r w:rsidRPr="00B2209E">
        <w:rPr>
          <w:rStyle w:val="Znakapoznpodarou"/>
          <w:rFonts w:ascii="Arial" w:hAnsi="Arial" w:cs="Arial"/>
        </w:rPr>
        <w:footnoteReference w:id="8"/>
      </w:r>
      <w:r w:rsidRPr="00B2209E">
        <w:rPr>
          <w:rFonts w:ascii="Arial" w:hAnsi="Arial" w:cs="Arial"/>
        </w:rPr>
        <w:t>,</w:t>
      </w:r>
    </w:p>
    <w:p w14:paraId="5088297F" w14:textId="418B47FA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c)</w:t>
      </w:r>
      <w:r w:rsidRPr="00B2209E">
        <w:rPr>
          <w:rFonts w:ascii="Arial" w:hAnsi="Arial" w:cs="Arial"/>
        </w:rPr>
        <w:tab/>
        <w:t>vycvičené jako průvodci zdravotně postižených osob</w:t>
      </w:r>
      <w:r w:rsidRPr="00B2209E">
        <w:rPr>
          <w:rStyle w:val="Znakapoznpodarou"/>
          <w:rFonts w:ascii="Arial" w:hAnsi="Arial" w:cs="Arial"/>
        </w:rPr>
        <w:footnoteReference w:id="9"/>
      </w:r>
      <w:r w:rsidRPr="00B2209E">
        <w:rPr>
          <w:rFonts w:ascii="Arial" w:hAnsi="Arial" w:cs="Arial"/>
        </w:rPr>
        <w:t>,</w:t>
      </w:r>
    </w:p>
    <w:p w14:paraId="12ACC2DC" w14:textId="41E64E31"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d)</w:t>
      </w:r>
      <w:r w:rsidRPr="00B2209E">
        <w:rPr>
          <w:rFonts w:ascii="Arial" w:hAnsi="Arial" w:cs="Arial"/>
        </w:rPr>
        <w:tab/>
        <w:t>lovecké</w:t>
      </w:r>
      <w:r w:rsidRPr="00B2209E">
        <w:rPr>
          <w:rStyle w:val="Znakapoznpodarou"/>
          <w:rFonts w:ascii="Arial" w:hAnsi="Arial" w:cs="Arial"/>
        </w:rPr>
        <w:footnoteReference w:id="10"/>
      </w:r>
      <w:r w:rsidRPr="00B2209E">
        <w:rPr>
          <w:rFonts w:ascii="Arial" w:hAnsi="Arial" w:cs="Arial"/>
        </w:rPr>
        <w:t xml:space="preserve"> při výkonu práva myslivosti ve smyslu zvláštních právních předpisů, </w:t>
      </w:r>
    </w:p>
    <w:p w14:paraId="28334C59" w14:textId="616C7634" w:rsidR="00B2209E" w:rsidRPr="00B2209E" w:rsidRDefault="00B2209E" w:rsidP="00B2209E">
      <w:pPr>
        <w:spacing w:after="360" w:line="276" w:lineRule="auto"/>
        <w:ind w:left="992" w:hanging="425"/>
        <w:rPr>
          <w:rFonts w:ascii="Arial" w:hAnsi="Arial" w:cs="Arial"/>
        </w:rPr>
      </w:pPr>
      <w:r w:rsidRPr="00B2209E">
        <w:rPr>
          <w:rFonts w:ascii="Arial" w:hAnsi="Arial" w:cs="Arial"/>
        </w:rPr>
        <w:t>e)</w:t>
      </w:r>
      <w:r w:rsidRPr="00B2209E">
        <w:rPr>
          <w:rFonts w:ascii="Arial" w:hAnsi="Arial" w:cs="Arial"/>
        </w:rPr>
        <w:tab/>
        <w:t>v dalších případech, kdy tak stanoví nebo umožní zákon</w:t>
      </w:r>
      <w:r w:rsidRPr="00B2209E">
        <w:rPr>
          <w:rStyle w:val="Znakapoznpodarou"/>
          <w:rFonts w:ascii="Arial" w:hAnsi="Arial" w:cs="Arial"/>
        </w:rPr>
        <w:footnoteReference w:id="11"/>
      </w:r>
      <w:r w:rsidRPr="00B2209E">
        <w:rPr>
          <w:rFonts w:ascii="Arial" w:hAnsi="Arial" w:cs="Arial"/>
        </w:rPr>
        <w:t>.</w:t>
      </w:r>
    </w:p>
    <w:bookmarkEnd w:id="3"/>
    <w:p w14:paraId="6FCD7596" w14:textId="1A158B26" w:rsidR="00C67B4C" w:rsidRPr="00213248" w:rsidRDefault="00C67B4C" w:rsidP="00C67B4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 xml:space="preserve">Čl. </w:t>
      </w:r>
      <w:r w:rsidR="00B2209E">
        <w:rPr>
          <w:rFonts w:ascii="Arial" w:hAnsi="Arial" w:cs="Arial"/>
          <w:b/>
        </w:rPr>
        <w:t>4</w:t>
      </w:r>
    </w:p>
    <w:p w14:paraId="696F8AC8" w14:textId="4FCE749E" w:rsidR="00C67B4C" w:rsidRPr="00CA3F5A" w:rsidRDefault="00C67B4C" w:rsidP="00C67B4C">
      <w:pPr>
        <w:spacing w:after="120" w:line="276" w:lineRule="auto"/>
        <w:jc w:val="center"/>
        <w:rPr>
          <w:rFonts w:ascii="Arial" w:hAnsi="Arial" w:cs="Arial"/>
          <w:b/>
        </w:rPr>
      </w:pPr>
      <w:r w:rsidRPr="00CA3F5A">
        <w:rPr>
          <w:rFonts w:ascii="Arial" w:hAnsi="Arial" w:cs="Arial"/>
          <w:b/>
        </w:rPr>
        <w:lastRenderedPageBreak/>
        <w:t>Zrušovací ustanovení</w:t>
      </w:r>
    </w:p>
    <w:p w14:paraId="55F4D23F" w14:textId="4BB79152" w:rsidR="00C844CD" w:rsidRPr="00CA3F5A" w:rsidRDefault="00C67B4C" w:rsidP="00C67B4C">
      <w:pPr>
        <w:spacing w:after="360" w:line="276" w:lineRule="auto"/>
        <w:jc w:val="both"/>
        <w:rPr>
          <w:rFonts w:ascii="Arial" w:hAnsi="Arial" w:cs="Arial"/>
        </w:rPr>
      </w:pPr>
      <w:bookmarkStart w:id="4" w:name="_Hlk54595723"/>
      <w:bookmarkStart w:id="5" w:name="_Hlk129000057"/>
      <w:r w:rsidRPr="00CA3F5A">
        <w:rPr>
          <w:rFonts w:ascii="Arial" w:hAnsi="Arial" w:cs="Arial"/>
        </w:rPr>
        <w:t xml:space="preserve">Zrušuje se obecně </w:t>
      </w:r>
      <w:r w:rsidRPr="00271752">
        <w:rPr>
          <w:rFonts w:ascii="Arial" w:hAnsi="Arial" w:cs="Arial"/>
        </w:rPr>
        <w:t xml:space="preserve">závazná vyhláška </w:t>
      </w:r>
      <w:bookmarkEnd w:id="4"/>
      <w:r w:rsidRPr="00271752">
        <w:rPr>
          <w:rFonts w:ascii="Arial" w:hAnsi="Arial" w:cs="Arial"/>
        </w:rPr>
        <w:t xml:space="preserve">č. </w:t>
      </w:r>
      <w:r w:rsidR="008C4830">
        <w:rPr>
          <w:rFonts w:ascii="Arial" w:hAnsi="Arial" w:cs="Arial"/>
        </w:rPr>
        <w:t>1</w:t>
      </w:r>
      <w:r w:rsidR="00427187" w:rsidRPr="00271752">
        <w:rPr>
          <w:rFonts w:ascii="Arial" w:hAnsi="Arial" w:cs="Arial"/>
        </w:rPr>
        <w:t>/200</w:t>
      </w:r>
      <w:r w:rsidR="008C4830">
        <w:rPr>
          <w:rFonts w:ascii="Arial" w:hAnsi="Arial" w:cs="Arial"/>
        </w:rPr>
        <w:t>7</w:t>
      </w:r>
      <w:r w:rsidRPr="00271752">
        <w:rPr>
          <w:rFonts w:ascii="Arial" w:hAnsi="Arial" w:cs="Arial"/>
          <w:i/>
        </w:rPr>
        <w:t xml:space="preserve"> </w:t>
      </w:r>
      <w:r w:rsidR="008C4830">
        <w:rPr>
          <w:rFonts w:ascii="Arial" w:hAnsi="Arial" w:cs="Arial"/>
          <w:iCs/>
        </w:rPr>
        <w:t>o pravidlech</w:t>
      </w:r>
      <w:r w:rsidR="00CA3F5A" w:rsidRPr="00271752">
        <w:rPr>
          <w:rFonts w:ascii="Arial" w:hAnsi="Arial" w:cs="Arial"/>
          <w:iCs/>
        </w:rPr>
        <w:t xml:space="preserve"> pohyb</w:t>
      </w:r>
      <w:r w:rsidR="008C4830">
        <w:rPr>
          <w:rFonts w:ascii="Arial" w:hAnsi="Arial" w:cs="Arial"/>
          <w:iCs/>
        </w:rPr>
        <w:t>u</w:t>
      </w:r>
      <w:r w:rsidR="00CA3F5A" w:rsidRPr="00271752">
        <w:rPr>
          <w:rFonts w:ascii="Arial" w:hAnsi="Arial" w:cs="Arial"/>
          <w:iCs/>
        </w:rPr>
        <w:t xml:space="preserve"> psů na veřej</w:t>
      </w:r>
      <w:r w:rsidR="008C4830">
        <w:rPr>
          <w:rFonts w:ascii="Arial" w:hAnsi="Arial" w:cs="Arial"/>
          <w:iCs/>
        </w:rPr>
        <w:t>ných</w:t>
      </w:r>
      <w:r w:rsidR="00CA3F5A" w:rsidRPr="00271752">
        <w:rPr>
          <w:rFonts w:ascii="Arial" w:hAnsi="Arial" w:cs="Arial"/>
          <w:iCs/>
        </w:rPr>
        <w:t xml:space="preserve"> prostranství</w:t>
      </w:r>
      <w:r w:rsidR="00F70AC4">
        <w:rPr>
          <w:rFonts w:ascii="Arial" w:hAnsi="Arial" w:cs="Arial"/>
          <w:iCs/>
        </w:rPr>
        <w:t>ch</w:t>
      </w:r>
      <w:r w:rsidR="00CA3F5A" w:rsidRPr="00271752">
        <w:rPr>
          <w:rFonts w:ascii="Arial" w:hAnsi="Arial" w:cs="Arial"/>
          <w:iCs/>
        </w:rPr>
        <w:t xml:space="preserve"> </w:t>
      </w:r>
      <w:r w:rsidRPr="00271752">
        <w:rPr>
          <w:rFonts w:ascii="Arial" w:hAnsi="Arial" w:cs="Arial"/>
        </w:rPr>
        <w:t xml:space="preserve">ze dne </w:t>
      </w:r>
      <w:r w:rsidR="00F70AC4">
        <w:rPr>
          <w:rFonts w:ascii="Arial" w:hAnsi="Arial" w:cs="Arial"/>
        </w:rPr>
        <w:t>12</w:t>
      </w:r>
      <w:r w:rsidR="00CA3F5A" w:rsidRPr="00271752">
        <w:rPr>
          <w:rFonts w:ascii="Arial" w:hAnsi="Arial" w:cs="Arial"/>
        </w:rPr>
        <w:t>.</w:t>
      </w:r>
      <w:r w:rsidR="00F70AC4">
        <w:rPr>
          <w:rFonts w:ascii="Arial" w:hAnsi="Arial" w:cs="Arial"/>
        </w:rPr>
        <w:t>12</w:t>
      </w:r>
      <w:r w:rsidR="00CA3F5A" w:rsidRPr="00CA3F5A">
        <w:rPr>
          <w:rFonts w:ascii="Arial" w:hAnsi="Arial" w:cs="Arial"/>
        </w:rPr>
        <w:t>.200</w:t>
      </w:r>
      <w:r w:rsidR="00F70AC4">
        <w:rPr>
          <w:rFonts w:ascii="Arial" w:hAnsi="Arial" w:cs="Arial"/>
        </w:rPr>
        <w:t>7</w:t>
      </w:r>
      <w:r w:rsidRPr="00CA3F5A">
        <w:rPr>
          <w:rFonts w:ascii="Arial" w:hAnsi="Arial" w:cs="Arial"/>
        </w:rPr>
        <w:t>.</w:t>
      </w:r>
    </w:p>
    <w:bookmarkEnd w:id="5"/>
    <w:p w14:paraId="6E61B134" w14:textId="78E93D04" w:rsidR="005523CE" w:rsidRPr="00565B20" w:rsidRDefault="005523CE" w:rsidP="00C844CD">
      <w:pPr>
        <w:spacing w:after="6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 xml:space="preserve">Čl. </w:t>
      </w:r>
      <w:r w:rsidR="00B2209E">
        <w:rPr>
          <w:rFonts w:ascii="Arial" w:hAnsi="Arial" w:cs="Arial"/>
          <w:b/>
        </w:rPr>
        <w:t>5</w:t>
      </w:r>
    </w:p>
    <w:p w14:paraId="34D80091" w14:textId="77777777" w:rsidR="005523CE" w:rsidRPr="00565B20" w:rsidRDefault="005523CE" w:rsidP="00C844CD">
      <w:pPr>
        <w:spacing w:after="12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>Účinnost</w:t>
      </w:r>
    </w:p>
    <w:p w14:paraId="7F30DBFE" w14:textId="2B8DC94B" w:rsidR="0098176A" w:rsidRDefault="00B2209E" w:rsidP="001A07D9">
      <w:pPr>
        <w:spacing w:after="960" w:line="276" w:lineRule="auto"/>
        <w:jc w:val="both"/>
        <w:rPr>
          <w:rFonts w:ascii="Arial" w:hAnsi="Arial" w:cs="Arial"/>
        </w:rPr>
      </w:pPr>
      <w:bookmarkStart w:id="6" w:name="_Hlk129000137"/>
      <w:r w:rsidRPr="00B2209E">
        <w:rPr>
          <w:rFonts w:ascii="Arial" w:hAnsi="Arial" w:cs="Arial"/>
        </w:rPr>
        <w:t>Tato vyhláška nabývá účinnosti počátkem patnáctého dne následujícího po dni jejího vyhlášení.</w:t>
      </w:r>
    </w:p>
    <w:p w14:paraId="79701078" w14:textId="77777777" w:rsidR="005D65E0" w:rsidRPr="00565B20" w:rsidRDefault="005D65E0" w:rsidP="001A07D9">
      <w:pPr>
        <w:spacing w:after="960" w:line="276" w:lineRule="auto"/>
        <w:jc w:val="both"/>
        <w:rPr>
          <w:rFonts w:ascii="Arial" w:hAnsi="Arial" w:cs="Arial"/>
        </w:rPr>
      </w:pPr>
    </w:p>
    <w:bookmarkEnd w:id="6"/>
    <w:p w14:paraId="0CD62DEC" w14:textId="77777777" w:rsidR="005523CE" w:rsidRDefault="005523CE" w:rsidP="00C844CD">
      <w:pPr>
        <w:spacing w:line="276" w:lineRule="auto"/>
        <w:jc w:val="both"/>
        <w:rPr>
          <w:rFonts w:ascii="Arial" w:hAnsi="Arial" w:cs="Arial"/>
        </w:rPr>
      </w:pPr>
    </w:p>
    <w:p w14:paraId="2C9EA9F9" w14:textId="77777777" w:rsidR="005523CE" w:rsidRPr="00213248" w:rsidRDefault="005523CE" w:rsidP="00C844CD">
      <w:pPr>
        <w:spacing w:line="276" w:lineRule="auto"/>
        <w:jc w:val="both"/>
        <w:rPr>
          <w:rFonts w:ascii="Arial" w:hAnsi="Arial" w:cs="Arial"/>
        </w:rPr>
      </w:pPr>
    </w:p>
    <w:p w14:paraId="5DEB74FF" w14:textId="77777777" w:rsidR="005523CE" w:rsidRPr="00213248" w:rsidRDefault="005523CE" w:rsidP="00C844CD">
      <w:pPr>
        <w:spacing w:line="276" w:lineRule="auto"/>
        <w:rPr>
          <w:rFonts w:ascii="Arial" w:hAnsi="Arial" w:cs="Arial"/>
        </w:rPr>
      </w:pPr>
    </w:p>
    <w:p w14:paraId="233A2B8B" w14:textId="1A5CE45D" w:rsidR="00813E9C" w:rsidRPr="006160F9" w:rsidRDefault="005F325F" w:rsidP="00B2209E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after="0" w:line="276" w:lineRule="auto"/>
        <w:rPr>
          <w:rFonts w:ascii="Arial" w:hAnsi="Arial" w:cs="Arial"/>
        </w:rPr>
      </w:pPr>
      <w:bookmarkStart w:id="7" w:name="_Hlk129174272"/>
      <w:r>
        <w:rPr>
          <w:rFonts w:ascii="Arial" w:hAnsi="Arial" w:cs="Arial"/>
          <w:sz w:val="22"/>
          <w:szCs w:val="22"/>
        </w:rPr>
        <w:tab/>
      </w:r>
      <w:bookmarkStart w:id="8" w:name="_Hlk129000176"/>
      <w:r w:rsidR="005523CE" w:rsidRPr="008346A6">
        <w:rPr>
          <w:rFonts w:ascii="Arial" w:hAnsi="Arial" w:cs="Arial"/>
        </w:rPr>
        <w:t xml:space="preserve">Ing. </w:t>
      </w:r>
      <w:r w:rsidR="00F70AC4">
        <w:rPr>
          <w:rFonts w:ascii="Arial" w:hAnsi="Arial" w:cs="Arial"/>
        </w:rPr>
        <w:t>Jaroslav Soukup, MBA</w:t>
      </w:r>
      <w:r w:rsidR="001A07D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F70AC4">
        <w:rPr>
          <w:rFonts w:ascii="Arial" w:hAnsi="Arial" w:cs="Arial"/>
        </w:rPr>
        <w:t xml:space="preserve">Vítězslav </w:t>
      </w:r>
      <w:proofErr w:type="spellStart"/>
      <w:r w:rsidR="00F70AC4">
        <w:rPr>
          <w:rFonts w:ascii="Arial" w:hAnsi="Arial" w:cs="Arial"/>
        </w:rPr>
        <w:t>Pléha</w:t>
      </w:r>
      <w:proofErr w:type="spellEnd"/>
      <w:r w:rsidR="001A07D9">
        <w:rPr>
          <w:rFonts w:ascii="Arial" w:hAnsi="Arial" w:cs="Arial"/>
        </w:rPr>
        <w:t xml:space="preserve"> v.r.</w:t>
      </w:r>
      <w:r w:rsidR="005523CE" w:rsidRPr="008346A6">
        <w:rPr>
          <w:rFonts w:ascii="Arial" w:hAnsi="Arial" w:cs="Arial"/>
        </w:rPr>
        <w:tab/>
      </w:r>
      <w:r w:rsidR="00F70AC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="00F70AC4">
        <w:rPr>
          <w:rFonts w:ascii="Arial" w:hAnsi="Arial" w:cs="Arial"/>
        </w:rPr>
        <w:t xml:space="preserve">      </w:t>
      </w:r>
      <w:r w:rsidR="005523CE" w:rsidRPr="008346A6">
        <w:rPr>
          <w:rFonts w:ascii="Arial" w:hAnsi="Arial" w:cs="Arial"/>
        </w:rPr>
        <w:t xml:space="preserve">starosta </w:t>
      </w:r>
      <w:r w:rsidR="005523CE" w:rsidRPr="008346A6">
        <w:rPr>
          <w:rFonts w:ascii="Arial" w:hAnsi="Arial" w:cs="Arial"/>
        </w:rPr>
        <w:tab/>
      </w:r>
      <w:r w:rsidR="00F70AC4">
        <w:rPr>
          <w:rFonts w:ascii="Arial" w:hAnsi="Arial" w:cs="Arial"/>
        </w:rPr>
        <w:t xml:space="preserve">    </w:t>
      </w:r>
      <w:r w:rsidR="005523CE" w:rsidRPr="008346A6">
        <w:rPr>
          <w:rFonts w:ascii="Arial" w:hAnsi="Arial" w:cs="Arial"/>
        </w:rPr>
        <w:t xml:space="preserve">místostarosta </w:t>
      </w:r>
      <w:bookmarkEnd w:id="7"/>
      <w:bookmarkEnd w:id="8"/>
    </w:p>
    <w:sectPr w:rsidR="00813E9C" w:rsidRPr="006160F9" w:rsidSect="00531030">
      <w:headerReference w:type="default" r:id="rId7"/>
      <w:footerReference w:type="default" r:id="rId8"/>
      <w:headerReference w:type="first" r:id="rId9"/>
      <w:pgSz w:w="11906" w:h="16838" w:code="9"/>
      <w:pgMar w:top="198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E9B37" w14:textId="77777777" w:rsidR="00065196" w:rsidRDefault="00065196" w:rsidP="0063054D">
      <w:r>
        <w:separator/>
      </w:r>
    </w:p>
  </w:endnote>
  <w:endnote w:type="continuationSeparator" w:id="0">
    <w:p w14:paraId="70F6AABA" w14:textId="77777777" w:rsidR="00065196" w:rsidRDefault="00065196" w:rsidP="0063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F53DD" w14:textId="77777777" w:rsidR="005952F5" w:rsidRPr="006160F9" w:rsidRDefault="007F2B33" w:rsidP="00BD3302">
    <w:pPr>
      <w:pStyle w:val="Zpat"/>
      <w:jc w:val="center"/>
      <w:rPr>
        <w:rFonts w:ascii="Arial" w:hAnsi="Arial" w:cs="Arial"/>
        <w:sz w:val="20"/>
        <w:szCs w:val="20"/>
      </w:rPr>
    </w:pPr>
    <w:r w:rsidRPr="006160F9">
      <w:rPr>
        <w:rFonts w:ascii="Arial" w:hAnsi="Arial" w:cs="Arial"/>
        <w:sz w:val="20"/>
        <w:szCs w:val="20"/>
      </w:rPr>
      <w:t xml:space="preserve">Strana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PAGE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 xml:space="preserve"> (celkem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NUMPAGES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3F69D" w14:textId="77777777" w:rsidR="00065196" w:rsidRDefault="00065196" w:rsidP="0063054D">
      <w:r>
        <w:separator/>
      </w:r>
    </w:p>
  </w:footnote>
  <w:footnote w:type="continuationSeparator" w:id="0">
    <w:p w14:paraId="07E3FA1F" w14:textId="77777777" w:rsidR="00065196" w:rsidRDefault="00065196" w:rsidP="0063054D">
      <w:r>
        <w:continuationSeparator/>
      </w:r>
    </w:p>
  </w:footnote>
  <w:footnote w:id="1">
    <w:p w14:paraId="14CE0B31" w14:textId="053CCEC2" w:rsidR="00B2209E" w:rsidRPr="009875B1" w:rsidRDefault="00B2209E" w:rsidP="00B2209E">
      <w:pPr>
        <w:pStyle w:val="Textpoznpodarou"/>
        <w:rPr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Ú</w:t>
      </w:r>
      <w:r w:rsidRPr="009875B1">
        <w:rPr>
          <w:rFonts w:ascii="Arial" w:hAnsi="Arial" w:cs="Arial"/>
          <w:sz w:val="18"/>
          <w:szCs w:val="16"/>
        </w:rPr>
        <w:t xml:space="preserve">zemní plán města </w:t>
      </w:r>
      <w:r w:rsidR="00D64537">
        <w:rPr>
          <w:rFonts w:ascii="Arial" w:hAnsi="Arial" w:cs="Arial"/>
          <w:sz w:val="18"/>
          <w:szCs w:val="16"/>
        </w:rPr>
        <w:t xml:space="preserve"> a místních části </w:t>
      </w:r>
      <w:r w:rsidRPr="009875B1">
        <w:rPr>
          <w:rFonts w:ascii="Arial" w:hAnsi="Arial" w:cs="Arial"/>
          <w:sz w:val="18"/>
          <w:szCs w:val="16"/>
        </w:rPr>
        <w:t xml:space="preserve">je k nahlédnutí na MěÚ </w:t>
      </w:r>
      <w:r w:rsidR="00D64537">
        <w:rPr>
          <w:rFonts w:ascii="Arial" w:hAnsi="Arial" w:cs="Arial"/>
          <w:sz w:val="18"/>
          <w:szCs w:val="16"/>
        </w:rPr>
        <w:t>Jaroměřice nad Rokytnou</w:t>
      </w:r>
      <w:r w:rsidR="00232B97">
        <w:rPr>
          <w:rFonts w:ascii="Arial" w:hAnsi="Arial" w:cs="Arial"/>
          <w:sz w:val="18"/>
          <w:szCs w:val="16"/>
        </w:rPr>
        <w:t>.</w:t>
      </w:r>
    </w:p>
  </w:footnote>
  <w:footnote w:id="2">
    <w:p w14:paraId="5564FCEC" w14:textId="63E0062D" w:rsidR="00B2209E" w:rsidRPr="009875B1" w:rsidRDefault="00B2209E" w:rsidP="00B2209E">
      <w:pPr>
        <w:pStyle w:val="Default"/>
        <w:jc w:val="both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U</w:t>
      </w:r>
      <w:r w:rsidRPr="009875B1">
        <w:rPr>
          <w:sz w:val="18"/>
          <w:szCs w:val="16"/>
        </w:rPr>
        <w:t>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  <w:r w:rsidR="00777EA4">
        <w:rPr>
          <w:sz w:val="18"/>
          <w:szCs w:val="16"/>
        </w:rPr>
        <w:t>.</w:t>
      </w:r>
    </w:p>
  </w:footnote>
  <w:footnote w:id="3">
    <w:p w14:paraId="7B3F62FE" w14:textId="34CC947C" w:rsidR="00B2209E" w:rsidRPr="009875B1" w:rsidRDefault="00B2209E" w:rsidP="00B2209E">
      <w:pPr>
        <w:pStyle w:val="Default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T</w:t>
      </w:r>
      <w:r w:rsidRPr="009875B1">
        <w:rPr>
          <w:sz w:val="18"/>
          <w:szCs w:val="16"/>
        </w:rPr>
        <w:t>akovou osobou se rozumí např. chovatel psa, jeho vlastník nebo jiná doprovázející osoba</w:t>
      </w:r>
      <w:r w:rsidR="009875B1" w:rsidRPr="009875B1">
        <w:rPr>
          <w:sz w:val="18"/>
          <w:szCs w:val="16"/>
        </w:rPr>
        <w:t>.</w:t>
      </w:r>
    </w:p>
  </w:footnote>
  <w:footnote w:id="4">
    <w:p w14:paraId="5339AC67" w14:textId="32B0DA34" w:rsidR="00B2209E" w:rsidRPr="00271752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§ 5 odst. 1 písm. f)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 a § 5 odst. 2 písm. b)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“); § 5 odst. 3 zákona č. 251/2016 Sb., o některých přestupcích, ve znění pozdějších předpisů („Za přestupek lze uložit pokutu do 20 000 Kč, jde-li přestupek podle odstavce 1 písm. f) anebo odstavce 2 písm</w:t>
      </w:r>
      <w:r w:rsidRPr="00271752">
        <w:rPr>
          <w:rFonts w:ascii="Arial" w:hAnsi="Arial" w:cs="Arial"/>
          <w:sz w:val="18"/>
          <w:szCs w:val="16"/>
        </w:rPr>
        <w:t>. b).</w:t>
      </w:r>
      <w:r w:rsidR="009875B1" w:rsidRPr="00271752">
        <w:rPr>
          <w:rFonts w:ascii="Arial" w:hAnsi="Arial" w:cs="Arial"/>
          <w:sz w:val="18"/>
          <w:szCs w:val="16"/>
        </w:rPr>
        <w:t>)</w:t>
      </w:r>
      <w:r w:rsidRPr="00271752">
        <w:rPr>
          <w:rFonts w:ascii="Arial" w:hAnsi="Arial" w:cs="Arial"/>
          <w:sz w:val="18"/>
          <w:szCs w:val="16"/>
        </w:rPr>
        <w:t>“.</w:t>
      </w:r>
    </w:p>
  </w:footnote>
  <w:footnote w:id="5">
    <w:p w14:paraId="7E7A10AE" w14:textId="4D176476" w:rsidR="00B2209E" w:rsidRPr="00271752" w:rsidRDefault="00B2209E" w:rsidP="00B2209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N</w:t>
      </w:r>
      <w:r w:rsidRPr="009875B1">
        <w:rPr>
          <w:rFonts w:ascii="Arial" w:hAnsi="Arial" w:cs="Arial"/>
          <w:sz w:val="18"/>
          <w:szCs w:val="16"/>
        </w:rPr>
        <w:t>apř. § 13 odst. 1 zákona č. 246/1992 Sb., na ochranu zvířat proti týrání, ve znění pozdějších předpisů: „</w:t>
      </w:r>
      <w:r w:rsidRPr="009875B1">
        <w:rPr>
          <w:rFonts w:ascii="Arial" w:hAnsi="Arial" w:cs="Arial"/>
          <w:iCs/>
          <w:sz w:val="18"/>
          <w:szCs w:val="16"/>
        </w:rPr>
        <w:t>Každý je povinen učinit opatření proti úniku zvířat.</w:t>
      </w:r>
      <w:r w:rsidRPr="009875B1">
        <w:rPr>
          <w:rFonts w:ascii="Arial" w:hAnsi="Arial" w:cs="Arial"/>
          <w:sz w:val="18"/>
          <w:szCs w:val="16"/>
        </w:rPr>
        <w:t>“ a § 27 odst. 2 písm. f) zákona na ochranu zvířat proti týrání: „</w:t>
      </w:r>
      <w:r w:rsidRPr="009875B1">
        <w:rPr>
          <w:rFonts w:ascii="Arial" w:hAnsi="Arial" w:cs="Arial"/>
          <w:iCs/>
          <w:sz w:val="18"/>
          <w:szCs w:val="16"/>
        </w:rPr>
        <w:t>Fyzická osoba se jako chovatel dopustí přestupku tím, že neučiní opatření proti úniku zvířat podle § 13 odst. 1.</w:t>
      </w:r>
      <w:r w:rsidRPr="009875B1">
        <w:rPr>
          <w:rFonts w:ascii="Arial" w:hAnsi="Arial" w:cs="Arial"/>
          <w:sz w:val="18"/>
          <w:szCs w:val="16"/>
        </w:rPr>
        <w:t>“, § 60 odst. 11 zákona č. 361/2000 Sb., o provozu na pozemních komunikacích a o změně některých zákonu (zákon o silničním provozu),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 xml:space="preserve">Vlastník nebo držitel domácích zvířat je povinen zabránit pobíhání těchto zvířat po pozemní </w:t>
      </w:r>
      <w:r w:rsidRPr="00271752">
        <w:rPr>
          <w:rFonts w:ascii="Arial" w:hAnsi="Arial" w:cs="Arial"/>
          <w:iCs/>
          <w:sz w:val="18"/>
          <w:szCs w:val="16"/>
        </w:rPr>
        <w:t>komunikaci.</w:t>
      </w:r>
      <w:r w:rsidRPr="00271752">
        <w:rPr>
          <w:rFonts w:ascii="Arial" w:hAnsi="Arial" w:cs="Arial"/>
          <w:sz w:val="18"/>
          <w:szCs w:val="16"/>
        </w:rPr>
        <w:t>“)</w:t>
      </w:r>
      <w:r w:rsidR="009875B1" w:rsidRPr="00271752">
        <w:rPr>
          <w:rFonts w:ascii="Arial" w:hAnsi="Arial" w:cs="Arial"/>
          <w:sz w:val="18"/>
          <w:szCs w:val="16"/>
        </w:rPr>
        <w:t>.</w:t>
      </w:r>
    </w:p>
  </w:footnote>
  <w:footnote w:id="6">
    <w:p w14:paraId="2D934DE5" w14:textId="7B5BC3EC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22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Město prověřilo, že taková veřejná prostranství fakticky i právně vhodná pro volné pobíhání psů ve městě existují (resp. v přiměřené docházkové vzdálenosti pro každou osobu), a nebude-li osoba schopna takové veřejné prostranství sama identifikovat, pomůže jí město s vyhledáním takového vhodného veřejného prostranství pro volné pobíhání psů v docházkové vzdálenosti</w:t>
      </w:r>
      <w:r w:rsidR="001A07D9" w:rsidRPr="0002186A">
        <w:rPr>
          <w:rFonts w:ascii="Arial" w:hAnsi="Arial" w:cs="Arial"/>
          <w:sz w:val="18"/>
          <w:szCs w:val="16"/>
        </w:rPr>
        <w:t>.</w:t>
      </w:r>
    </w:p>
  </w:footnote>
  <w:footnote w:id="7">
    <w:p w14:paraId="502EB01C" w14:textId="7235FFA4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8">
    <w:p w14:paraId="3514C408" w14:textId="1C9D1C68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pokyn Generálního ředitele Hasičského záchranného sboru ČR č. 41/2012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9">
    <w:p w14:paraId="17551CA3" w14:textId="525795ED"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U</w:t>
      </w:r>
      <w:r w:rsidRPr="0002186A">
        <w:rPr>
          <w:rFonts w:ascii="Arial" w:hAnsi="Arial" w:cs="Arial"/>
          <w:sz w:val="18"/>
          <w:szCs w:val="16"/>
        </w:rPr>
        <w:t>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10">
    <w:p w14:paraId="576FF118" w14:textId="20DCAE4C" w:rsidR="00B2209E" w:rsidRPr="00B2209E" w:rsidRDefault="00B2209E" w:rsidP="00B2209E">
      <w:pPr>
        <w:pStyle w:val="Default"/>
        <w:rPr>
          <w:i/>
          <w:sz w:val="18"/>
          <w:szCs w:val="16"/>
        </w:rPr>
      </w:pPr>
      <w:r w:rsidRPr="0002186A">
        <w:rPr>
          <w:rStyle w:val="Znakapoznpodarou"/>
          <w:sz w:val="18"/>
          <w:szCs w:val="16"/>
        </w:rPr>
        <w:footnoteRef/>
      </w:r>
      <w:r w:rsidRPr="0002186A">
        <w:rPr>
          <w:sz w:val="18"/>
          <w:szCs w:val="16"/>
        </w:rPr>
        <w:t xml:space="preserve"> </w:t>
      </w:r>
      <w:r w:rsidR="009875B1" w:rsidRPr="0002186A">
        <w:rPr>
          <w:sz w:val="18"/>
          <w:szCs w:val="16"/>
        </w:rPr>
        <w:t>U</w:t>
      </w:r>
      <w:r w:rsidRPr="0002186A">
        <w:rPr>
          <w:sz w:val="18"/>
          <w:szCs w:val="16"/>
        </w:rPr>
        <w:t>stanovení § 44 odst. 1 zákona č. 449/2001 Sb., o myslivosti, ve znění pozdějších předpisů</w:t>
      </w:r>
      <w:r w:rsidR="009875B1" w:rsidRPr="0002186A">
        <w:rPr>
          <w:sz w:val="18"/>
          <w:szCs w:val="16"/>
        </w:rPr>
        <w:t>.</w:t>
      </w:r>
    </w:p>
  </w:footnote>
  <w:footnote w:id="11">
    <w:p w14:paraId="18FF88E0" w14:textId="243BB006" w:rsidR="00B2209E" w:rsidRPr="0002186A" w:rsidRDefault="00B2209E" w:rsidP="00B2209E">
      <w:pPr>
        <w:pStyle w:val="Textpoznpodarou"/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při použití psa v rámci krajní nouze nebo při nutné obraně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4281F" w14:textId="6B7AE0E8" w:rsidR="002B203C" w:rsidRDefault="002B203C">
    <w:pPr>
      <w:pStyle w:val="Zhlav"/>
      <w:rPr>
        <w:noProof/>
      </w:rPr>
    </w:pPr>
  </w:p>
  <w:p w14:paraId="3E14306E" w14:textId="60902779" w:rsidR="00106E08" w:rsidRDefault="00106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48E57" w14:textId="77777777" w:rsidR="005952F5" w:rsidRDefault="007F2B33" w:rsidP="00BD3302">
    <w:pPr>
      <w:pStyle w:val="Zhlav"/>
      <w:jc w:val="center"/>
      <w:rPr>
        <w:b/>
        <w:sz w:val="36"/>
        <w:szCs w:val="36"/>
      </w:rPr>
    </w:pPr>
    <w:r>
      <w:rPr>
        <w:b/>
        <w:sz w:val="36"/>
        <w:szCs w:val="36"/>
      </w:rPr>
      <w:t>Město Chotěboř</w:t>
    </w:r>
  </w:p>
  <w:p w14:paraId="03D55BED" w14:textId="77777777" w:rsidR="005952F5" w:rsidRDefault="005952F5" w:rsidP="00BD3302">
    <w:pPr>
      <w:pStyle w:val="Zhlav"/>
      <w:jc w:val="center"/>
      <w:rPr>
        <w:b/>
        <w:sz w:val="36"/>
        <w:szCs w:val="36"/>
      </w:rPr>
    </w:pPr>
  </w:p>
  <w:p w14:paraId="2B344F0B" w14:textId="77777777" w:rsidR="005952F5" w:rsidRPr="00BD3302" w:rsidRDefault="007F2B33" w:rsidP="00BD3302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Zastupitelstvo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5BE00D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A55E4"/>
    <w:multiLevelType w:val="hybridMultilevel"/>
    <w:tmpl w:val="9ED4C58E"/>
    <w:lvl w:ilvl="0" w:tplc="C9B4791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6F0249C"/>
    <w:multiLevelType w:val="hybridMultilevel"/>
    <w:tmpl w:val="70421CC8"/>
    <w:lvl w:ilvl="0" w:tplc="F1E8D68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C1B4C"/>
    <w:multiLevelType w:val="multilevel"/>
    <w:tmpl w:val="DEC2637E"/>
    <w:lvl w:ilvl="0">
      <w:start w:val="2"/>
      <w:numFmt w:val="decimal"/>
      <w:lvlText w:val="%1)"/>
      <w:lvlJc w:val="left"/>
      <w:pPr>
        <w:tabs>
          <w:tab w:val="num" w:pos="1638"/>
        </w:tabs>
        <w:ind w:left="1638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92"/>
        </w:tabs>
        <w:ind w:left="209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11"/>
        </w:tabs>
        <w:ind w:left="25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71"/>
        </w:tabs>
        <w:ind w:left="2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91"/>
        </w:tabs>
        <w:ind w:left="3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51"/>
        </w:tabs>
        <w:ind w:left="3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11"/>
        </w:tabs>
        <w:ind w:left="4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71"/>
        </w:tabs>
        <w:ind w:left="4671" w:hanging="360"/>
      </w:pPr>
      <w:rPr>
        <w:rFonts w:hint="default"/>
      </w:rPr>
    </w:lvl>
  </w:abstractNum>
  <w:abstractNum w:abstractNumId="4" w15:restartNumberingAfterBreak="0">
    <w:nsid w:val="1BCA52CC"/>
    <w:multiLevelType w:val="hybridMultilevel"/>
    <w:tmpl w:val="64F8018A"/>
    <w:lvl w:ilvl="0" w:tplc="04050011">
      <w:start w:val="1"/>
      <w:numFmt w:val="decimal"/>
      <w:lvlText w:val="%1)"/>
      <w:lvlJc w:val="left"/>
      <w:pPr>
        <w:ind w:left="7307" w:hanging="360"/>
      </w:pPr>
    </w:lvl>
    <w:lvl w:ilvl="1" w:tplc="04050019" w:tentative="1">
      <w:start w:val="1"/>
      <w:numFmt w:val="lowerLetter"/>
      <w:lvlText w:val="%2."/>
      <w:lvlJc w:val="left"/>
      <w:pPr>
        <w:ind w:left="8027" w:hanging="360"/>
      </w:pPr>
    </w:lvl>
    <w:lvl w:ilvl="2" w:tplc="0405001B" w:tentative="1">
      <w:start w:val="1"/>
      <w:numFmt w:val="lowerRoman"/>
      <w:lvlText w:val="%3."/>
      <w:lvlJc w:val="right"/>
      <w:pPr>
        <w:ind w:left="8747" w:hanging="180"/>
      </w:pPr>
    </w:lvl>
    <w:lvl w:ilvl="3" w:tplc="0405000F" w:tentative="1">
      <w:start w:val="1"/>
      <w:numFmt w:val="decimal"/>
      <w:lvlText w:val="%4."/>
      <w:lvlJc w:val="left"/>
      <w:pPr>
        <w:ind w:left="9467" w:hanging="360"/>
      </w:pPr>
    </w:lvl>
    <w:lvl w:ilvl="4" w:tplc="04050019" w:tentative="1">
      <w:start w:val="1"/>
      <w:numFmt w:val="lowerLetter"/>
      <w:lvlText w:val="%5."/>
      <w:lvlJc w:val="left"/>
      <w:pPr>
        <w:ind w:left="10187" w:hanging="360"/>
      </w:pPr>
    </w:lvl>
    <w:lvl w:ilvl="5" w:tplc="0405001B" w:tentative="1">
      <w:start w:val="1"/>
      <w:numFmt w:val="lowerRoman"/>
      <w:lvlText w:val="%6."/>
      <w:lvlJc w:val="right"/>
      <w:pPr>
        <w:ind w:left="10907" w:hanging="180"/>
      </w:pPr>
    </w:lvl>
    <w:lvl w:ilvl="6" w:tplc="0405000F" w:tentative="1">
      <w:start w:val="1"/>
      <w:numFmt w:val="decimal"/>
      <w:lvlText w:val="%7."/>
      <w:lvlJc w:val="left"/>
      <w:pPr>
        <w:ind w:left="11627" w:hanging="360"/>
      </w:pPr>
    </w:lvl>
    <w:lvl w:ilvl="7" w:tplc="04050019" w:tentative="1">
      <w:start w:val="1"/>
      <w:numFmt w:val="lowerLetter"/>
      <w:lvlText w:val="%8."/>
      <w:lvlJc w:val="left"/>
      <w:pPr>
        <w:ind w:left="12347" w:hanging="360"/>
      </w:pPr>
    </w:lvl>
    <w:lvl w:ilvl="8" w:tplc="040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 w15:restartNumberingAfterBreak="0">
    <w:nsid w:val="1D190CCA"/>
    <w:multiLevelType w:val="multilevel"/>
    <w:tmpl w:val="11B468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17327"/>
    <w:multiLevelType w:val="multilevel"/>
    <w:tmpl w:val="C1B615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FB6FF9"/>
    <w:multiLevelType w:val="hybridMultilevel"/>
    <w:tmpl w:val="E8AEEE54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35DE359E"/>
    <w:multiLevelType w:val="multilevel"/>
    <w:tmpl w:val="2EE0A6D8"/>
    <w:lvl w:ilvl="0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407508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A3AC72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7DB29D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04071A0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560A0E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87B82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94A057A"/>
    <w:multiLevelType w:val="multilevel"/>
    <w:tmpl w:val="B234F5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273711D"/>
    <w:multiLevelType w:val="hybridMultilevel"/>
    <w:tmpl w:val="8E1EC11C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7B9564A9"/>
    <w:multiLevelType w:val="multilevel"/>
    <w:tmpl w:val="FA16E9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2859686">
    <w:abstractNumId w:val="8"/>
  </w:num>
  <w:num w:numId="2" w16cid:durableId="1422338198">
    <w:abstractNumId w:val="11"/>
  </w:num>
  <w:num w:numId="3" w16cid:durableId="2047563903">
    <w:abstractNumId w:val="1"/>
  </w:num>
  <w:num w:numId="4" w16cid:durableId="2055346258">
    <w:abstractNumId w:val="13"/>
  </w:num>
  <w:num w:numId="5" w16cid:durableId="1175151156">
    <w:abstractNumId w:val="17"/>
  </w:num>
  <w:num w:numId="6" w16cid:durableId="1062602773">
    <w:abstractNumId w:val="16"/>
  </w:num>
  <w:num w:numId="7" w16cid:durableId="296567285">
    <w:abstractNumId w:val="7"/>
  </w:num>
  <w:num w:numId="8" w16cid:durableId="880634691">
    <w:abstractNumId w:val="9"/>
  </w:num>
  <w:num w:numId="9" w16cid:durableId="1435058144">
    <w:abstractNumId w:val="14"/>
  </w:num>
  <w:num w:numId="10" w16cid:durableId="2006131733">
    <w:abstractNumId w:val="10"/>
  </w:num>
  <w:num w:numId="11" w16cid:durableId="1367372004">
    <w:abstractNumId w:val="0"/>
  </w:num>
  <w:num w:numId="12" w16cid:durableId="278338342">
    <w:abstractNumId w:val="5"/>
  </w:num>
  <w:num w:numId="13" w16cid:durableId="35325815">
    <w:abstractNumId w:val="6"/>
  </w:num>
  <w:num w:numId="14" w16cid:durableId="1379626482">
    <w:abstractNumId w:val="15"/>
  </w:num>
  <w:num w:numId="15" w16cid:durableId="1411192691">
    <w:abstractNumId w:val="4"/>
  </w:num>
  <w:num w:numId="16" w16cid:durableId="818958854">
    <w:abstractNumId w:val="12"/>
  </w:num>
  <w:num w:numId="17" w16cid:durableId="3897073">
    <w:abstractNumId w:val="3"/>
  </w:num>
  <w:num w:numId="18" w16cid:durableId="164380634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4D"/>
    <w:rsid w:val="0002186A"/>
    <w:rsid w:val="0003253C"/>
    <w:rsid w:val="00060C59"/>
    <w:rsid w:val="00065196"/>
    <w:rsid w:val="000847E0"/>
    <w:rsid w:val="00090243"/>
    <w:rsid w:val="00106E08"/>
    <w:rsid w:val="001466EB"/>
    <w:rsid w:val="001504F8"/>
    <w:rsid w:val="001656DD"/>
    <w:rsid w:val="001A07D9"/>
    <w:rsid w:val="001E5240"/>
    <w:rsid w:val="001E64CA"/>
    <w:rsid w:val="001F2F37"/>
    <w:rsid w:val="001F4CA2"/>
    <w:rsid w:val="00202600"/>
    <w:rsid w:val="00206C25"/>
    <w:rsid w:val="00210068"/>
    <w:rsid w:val="00224281"/>
    <w:rsid w:val="002263A3"/>
    <w:rsid w:val="00232B97"/>
    <w:rsid w:val="00240ED9"/>
    <w:rsid w:val="00243BBB"/>
    <w:rsid w:val="00257B20"/>
    <w:rsid w:val="00271752"/>
    <w:rsid w:val="002914BE"/>
    <w:rsid w:val="002A5CE7"/>
    <w:rsid w:val="002A6EBE"/>
    <w:rsid w:val="002B203C"/>
    <w:rsid w:val="002D4D34"/>
    <w:rsid w:val="00301C00"/>
    <w:rsid w:val="003826C1"/>
    <w:rsid w:val="003C5A67"/>
    <w:rsid w:val="003E1CC1"/>
    <w:rsid w:val="00401B03"/>
    <w:rsid w:val="00427187"/>
    <w:rsid w:val="004603D0"/>
    <w:rsid w:val="00463565"/>
    <w:rsid w:val="00487DF5"/>
    <w:rsid w:val="004C489F"/>
    <w:rsid w:val="004D1559"/>
    <w:rsid w:val="004E3966"/>
    <w:rsid w:val="00515CAA"/>
    <w:rsid w:val="00526F13"/>
    <w:rsid w:val="00531030"/>
    <w:rsid w:val="0054169E"/>
    <w:rsid w:val="005523CE"/>
    <w:rsid w:val="00562BAC"/>
    <w:rsid w:val="00565B20"/>
    <w:rsid w:val="005952F5"/>
    <w:rsid w:val="005B417D"/>
    <w:rsid w:val="005C6A54"/>
    <w:rsid w:val="005D41CE"/>
    <w:rsid w:val="005D65E0"/>
    <w:rsid w:val="005E0FE2"/>
    <w:rsid w:val="005E766F"/>
    <w:rsid w:val="005F325F"/>
    <w:rsid w:val="00602EC3"/>
    <w:rsid w:val="006160F9"/>
    <w:rsid w:val="0063054D"/>
    <w:rsid w:val="00635547"/>
    <w:rsid w:val="00643B40"/>
    <w:rsid w:val="00660A08"/>
    <w:rsid w:val="00667120"/>
    <w:rsid w:val="006F56D6"/>
    <w:rsid w:val="00732D2C"/>
    <w:rsid w:val="0074483E"/>
    <w:rsid w:val="00745173"/>
    <w:rsid w:val="00754BC3"/>
    <w:rsid w:val="0076468A"/>
    <w:rsid w:val="00777EA4"/>
    <w:rsid w:val="00785D67"/>
    <w:rsid w:val="00787600"/>
    <w:rsid w:val="007A067B"/>
    <w:rsid w:val="007E56D1"/>
    <w:rsid w:val="007F2B33"/>
    <w:rsid w:val="00800644"/>
    <w:rsid w:val="00813E9C"/>
    <w:rsid w:val="00874401"/>
    <w:rsid w:val="008A0781"/>
    <w:rsid w:val="008C4830"/>
    <w:rsid w:val="008F160C"/>
    <w:rsid w:val="009157A3"/>
    <w:rsid w:val="00922384"/>
    <w:rsid w:val="0093373A"/>
    <w:rsid w:val="0095043F"/>
    <w:rsid w:val="0098176A"/>
    <w:rsid w:val="009875B1"/>
    <w:rsid w:val="009B5868"/>
    <w:rsid w:val="009F6905"/>
    <w:rsid w:val="00A10C94"/>
    <w:rsid w:val="00A1349D"/>
    <w:rsid w:val="00A42F6B"/>
    <w:rsid w:val="00A546E5"/>
    <w:rsid w:val="00A6230B"/>
    <w:rsid w:val="00A75D3F"/>
    <w:rsid w:val="00A93761"/>
    <w:rsid w:val="00AC6B61"/>
    <w:rsid w:val="00AE73E7"/>
    <w:rsid w:val="00B103F4"/>
    <w:rsid w:val="00B2209E"/>
    <w:rsid w:val="00B70BA7"/>
    <w:rsid w:val="00B73729"/>
    <w:rsid w:val="00BB7D56"/>
    <w:rsid w:val="00C10362"/>
    <w:rsid w:val="00C1626D"/>
    <w:rsid w:val="00C232CD"/>
    <w:rsid w:val="00C540F7"/>
    <w:rsid w:val="00C67B4C"/>
    <w:rsid w:val="00C844CD"/>
    <w:rsid w:val="00C86270"/>
    <w:rsid w:val="00CA3F5A"/>
    <w:rsid w:val="00CF6011"/>
    <w:rsid w:val="00D04E6E"/>
    <w:rsid w:val="00D45488"/>
    <w:rsid w:val="00D64537"/>
    <w:rsid w:val="00D95203"/>
    <w:rsid w:val="00DA2CC7"/>
    <w:rsid w:val="00DB6C6A"/>
    <w:rsid w:val="00E17771"/>
    <w:rsid w:val="00E612F0"/>
    <w:rsid w:val="00E61F1D"/>
    <w:rsid w:val="00E63AB5"/>
    <w:rsid w:val="00E64856"/>
    <w:rsid w:val="00E7463E"/>
    <w:rsid w:val="00EA33D8"/>
    <w:rsid w:val="00ED0041"/>
    <w:rsid w:val="00F106E1"/>
    <w:rsid w:val="00F218AB"/>
    <w:rsid w:val="00F61737"/>
    <w:rsid w:val="00F70AC4"/>
    <w:rsid w:val="00F855C8"/>
    <w:rsid w:val="00FA03B6"/>
    <w:rsid w:val="00FC5C50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117071"/>
  <w15:chartTrackingRefBased/>
  <w15:docId w15:val="{D07A79E2-4382-4C92-9DCF-7C64E1F2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0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3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13E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05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05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89F"/>
    <w:pPr>
      <w:ind w:left="720"/>
      <w:contextualSpacing/>
    </w:pPr>
  </w:style>
  <w:style w:type="paragraph" w:styleId="Zkladntext">
    <w:name w:val="Body Text"/>
    <w:basedOn w:val="Normln"/>
    <w:link w:val="ZkladntextChar"/>
    <w:rsid w:val="007F2B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F2B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13E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13E9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13E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13E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3E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3E9C"/>
    <w:rPr>
      <w:vertAlign w:val="superscript"/>
    </w:rPr>
  </w:style>
  <w:style w:type="paragraph" w:customStyle="1" w:styleId="NormlnIMP">
    <w:name w:val="Normální_IMP"/>
    <w:basedOn w:val="Normln"/>
    <w:rsid w:val="00813E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813E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523CE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A3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Tereza</dc:creator>
  <cp:keywords/>
  <dc:description/>
  <cp:lastModifiedBy>Iveta Palátová</cp:lastModifiedBy>
  <cp:revision>2</cp:revision>
  <cp:lastPrinted>2022-12-16T09:09:00Z</cp:lastPrinted>
  <dcterms:created xsi:type="dcterms:W3CDTF">2024-06-14T06:09:00Z</dcterms:created>
  <dcterms:modified xsi:type="dcterms:W3CDTF">2024-06-14T06:09:00Z</dcterms:modified>
</cp:coreProperties>
</file>