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9DD3" w14:textId="40042684" w:rsidR="00F15375" w:rsidRDefault="00F15375" w:rsidP="00F153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Příloha č. 1 Obecně závazné vyhlášky obce Prostřední Bečva, kterou se zakazuje požívání alkoholických nápojů za účelem zabezpečení místních záležitostí veřejného pořádku na vymezených veřejných prostranstvích</w:t>
      </w:r>
    </w:p>
    <w:p w14:paraId="53E42074" w14:textId="77777777" w:rsidR="00F15375" w:rsidRDefault="00F15375" w:rsidP="00F153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692DA84D" w14:textId="71BDEE42" w:rsidR="00F15375" w:rsidRDefault="00F15375" w:rsidP="00F15375">
      <w:pPr>
        <w:autoSpaceDE w:val="0"/>
        <w:autoSpaceDN w:val="0"/>
        <w:adjustRightInd w:val="0"/>
        <w:spacing w:after="0" w:line="240" w:lineRule="auto"/>
        <w:rPr>
          <w:rFonts w:ascii="Adobe Clean DC" w:hAnsi="Adobe Clean DC" w:cs="Adobe Clean DC"/>
          <w:kern w:val="0"/>
          <w:sz w:val="21"/>
          <w:szCs w:val="21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Vymezení oblasti s veřejnými prostranstvími, na něž se zákaz vztahuje</w:t>
      </w:r>
      <w:r>
        <w:rPr>
          <w:rFonts w:ascii="Calibri" w:hAnsi="Calibri" w:cs="Calibri"/>
          <w:color w:val="000000"/>
          <w:kern w:val="0"/>
          <w:sz w:val="20"/>
          <w:szCs w:val="20"/>
        </w:rPr>
        <w:t>:</w:t>
      </w:r>
    </w:p>
    <w:p w14:paraId="17D2DFF4" w14:textId="70F137B2" w:rsidR="00F15375" w:rsidRDefault="00F15375">
      <w:r>
        <w:rPr>
          <w:noProof/>
        </w:rPr>
        <w:drawing>
          <wp:anchor distT="0" distB="0" distL="114300" distR="114300" simplePos="0" relativeHeight="251658240" behindDoc="0" locked="0" layoutInCell="1" allowOverlap="1" wp14:anchorId="2EC5E5FC" wp14:editId="4CD3914F">
            <wp:simplePos x="0" y="0"/>
            <wp:positionH relativeFrom="column">
              <wp:posOffset>-560705</wp:posOffset>
            </wp:positionH>
            <wp:positionV relativeFrom="paragraph">
              <wp:posOffset>1860550</wp:posOffset>
            </wp:positionV>
            <wp:extent cx="6780530" cy="3477895"/>
            <wp:effectExtent l="0" t="6033" r="0" b="0"/>
            <wp:wrapThrough wrapText="bothSides">
              <wp:wrapPolygon edited="0">
                <wp:start x="21619" y="37"/>
                <wp:lineTo x="76" y="37"/>
                <wp:lineTo x="76" y="21452"/>
                <wp:lineTo x="21619" y="21452"/>
                <wp:lineTo x="21619" y="37"/>
              </wp:wrapPolygon>
            </wp:wrapThrough>
            <wp:docPr id="1380729382" name="Obrázek 1" descr="Obsah obrázku mapa, Letecké snímkování, Pohled z ptačí perspektivy, ve vzduchu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729382" name="Obrázek 1" descr="Obsah obrázku mapa, Letecké snímkování, Pohled z ptačí perspektivy, ve vzduchu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780530" cy="347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5375" w:rsidSect="00AB44D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75"/>
    <w:rsid w:val="00AB44D5"/>
    <w:rsid w:val="00F1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BEF5"/>
  <w15:chartTrackingRefBased/>
  <w15:docId w15:val="{F10AB642-B20A-4918-AE54-5532BFFB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5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5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5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5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5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5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5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5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5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5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537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537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53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53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53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53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5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5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5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53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53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537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5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537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53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242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Srovnalová</dc:creator>
  <cp:keywords/>
  <dc:description/>
  <cp:lastModifiedBy>Alena Srovnalová</cp:lastModifiedBy>
  <cp:revision>1</cp:revision>
  <dcterms:created xsi:type="dcterms:W3CDTF">2024-03-21T11:46:00Z</dcterms:created>
  <dcterms:modified xsi:type="dcterms:W3CDTF">2024-03-21T11:52:00Z</dcterms:modified>
</cp:coreProperties>
</file>