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6928F" w14:textId="77777777" w:rsidR="003574A1" w:rsidRPr="003102D7" w:rsidRDefault="003574A1" w:rsidP="003102D7">
      <w:pPr>
        <w:sectPr w:rsidR="003574A1" w:rsidRPr="003102D7" w:rsidSect="00391811">
          <w:headerReference w:type="default" r:id="rId8"/>
          <w:footerReference w:type="default" r:id="rId9"/>
          <w:pgSz w:w="11906" w:h="16838"/>
          <w:pgMar w:top="851" w:right="851" w:bottom="851" w:left="851" w:header="737" w:footer="737" w:gutter="0"/>
          <w:cols w:space="708"/>
          <w:docGrid w:linePitch="360"/>
        </w:sectPr>
      </w:pPr>
    </w:p>
    <w:p w14:paraId="3C513F0F" w14:textId="77777777" w:rsidR="003574A1" w:rsidRPr="003102D7" w:rsidRDefault="003574A1" w:rsidP="003102D7">
      <w:pPr>
        <w:sectPr w:rsidR="003574A1" w:rsidRPr="003102D7" w:rsidSect="00391811">
          <w:type w:val="continuous"/>
          <w:pgSz w:w="11906" w:h="16838"/>
          <w:pgMar w:top="851" w:right="851" w:bottom="851" w:left="851" w:header="624" w:footer="737" w:gutter="0"/>
          <w:cols w:space="708"/>
          <w:docGrid w:linePitch="360"/>
        </w:sectPr>
      </w:pPr>
    </w:p>
    <w:p w14:paraId="7DB29FAA" w14:textId="5B6A0DA9" w:rsidR="000B0E36" w:rsidRDefault="00D00D7B" w:rsidP="000B0E36">
      <w:pPr>
        <w:pStyle w:val="Nadpis1"/>
      </w:pPr>
      <w:r>
        <w:t>OBEC PROSTŘEDNÍ BEČVA</w:t>
      </w:r>
    </w:p>
    <w:p w14:paraId="5F256226" w14:textId="64E9EB73" w:rsidR="00AF5ED8" w:rsidRDefault="00D00D7B" w:rsidP="000B0E36">
      <w:pPr>
        <w:pStyle w:val="Nadpis1"/>
      </w:pPr>
      <w:r>
        <w:t>Zastupitelstvo obce Prostřední Bečva</w:t>
      </w:r>
    </w:p>
    <w:p w14:paraId="38334809" w14:textId="77777777" w:rsidR="000B0E36" w:rsidRDefault="000B0E36" w:rsidP="000B0E36"/>
    <w:p w14:paraId="2B3732D4" w14:textId="4A3E9F03" w:rsidR="00D00D7B" w:rsidRPr="00062F6A" w:rsidRDefault="00D00D7B" w:rsidP="00D00D7B">
      <w:pPr>
        <w:rPr>
          <w:rFonts w:ascii="Matter Medium" w:hAnsi="Matter Medium"/>
        </w:rPr>
      </w:pPr>
      <w:r w:rsidRPr="00062F6A">
        <w:rPr>
          <w:rFonts w:ascii="Matter Medium" w:hAnsi="Matter Medium"/>
        </w:rPr>
        <w:t>Obecně závazná vyhláška</w:t>
      </w:r>
      <w:r w:rsidR="00062F6A" w:rsidRPr="00062F6A">
        <w:rPr>
          <w:rFonts w:ascii="Matter Medium" w:hAnsi="Matter Medium"/>
        </w:rPr>
        <w:t xml:space="preserve"> </w:t>
      </w:r>
      <w:r w:rsidRPr="00062F6A">
        <w:rPr>
          <w:rFonts w:ascii="Matter Medium" w:hAnsi="Matter Medium"/>
        </w:rPr>
        <w:t>obce Prostřední Bečva</w:t>
      </w:r>
      <w:r w:rsidR="00062F6A">
        <w:rPr>
          <w:rFonts w:ascii="Matter Medium" w:hAnsi="Matter Medium"/>
        </w:rPr>
        <w:t>,</w:t>
      </w:r>
    </w:p>
    <w:p w14:paraId="182F9F4E" w14:textId="205D83AA" w:rsidR="00103470" w:rsidRPr="00103470" w:rsidRDefault="00103470" w:rsidP="00103470">
      <w:pPr>
        <w:rPr>
          <w:rFonts w:ascii="Matter Medium" w:hAnsi="Matter Medium"/>
        </w:rPr>
      </w:pPr>
      <w:r w:rsidRPr="00103470">
        <w:rPr>
          <w:rFonts w:ascii="Matter Medium" w:hAnsi="Matter Medium"/>
        </w:rPr>
        <w:t xml:space="preserve">kterou se zakazuje požívání alkoholických nápojů </w:t>
      </w:r>
      <w:r>
        <w:rPr>
          <w:rFonts w:ascii="Matter Medium" w:hAnsi="Matter Medium"/>
        </w:rPr>
        <w:br/>
      </w:r>
      <w:r w:rsidRPr="00103470">
        <w:rPr>
          <w:rFonts w:ascii="Matter Medium" w:hAnsi="Matter Medium"/>
        </w:rPr>
        <w:t xml:space="preserve">za účelem zabezpečení místních záležitostí veřejného pořádku </w:t>
      </w:r>
      <w:r>
        <w:rPr>
          <w:rFonts w:ascii="Matter Medium" w:hAnsi="Matter Medium"/>
        </w:rPr>
        <w:br/>
      </w:r>
      <w:r w:rsidRPr="00103470">
        <w:rPr>
          <w:rFonts w:ascii="Matter Medium" w:hAnsi="Matter Medium"/>
        </w:rPr>
        <w:t>na vymezených veřejných prostranstvích</w:t>
      </w:r>
    </w:p>
    <w:p w14:paraId="1359EACA" w14:textId="77777777" w:rsidR="00D00D7B" w:rsidRDefault="00D00D7B" w:rsidP="00D00D7B"/>
    <w:p w14:paraId="639BF6E8" w14:textId="77777777" w:rsidR="00D341C3" w:rsidRPr="00D00D7B" w:rsidRDefault="00D341C3" w:rsidP="00D00D7B"/>
    <w:p w14:paraId="7B9102A6" w14:textId="77777777" w:rsidR="00D00D7B" w:rsidRPr="00D00D7B" w:rsidRDefault="00D00D7B" w:rsidP="00D00D7B"/>
    <w:p w14:paraId="051F8E26" w14:textId="77777777" w:rsidR="00D00D7B" w:rsidRPr="00D00D7B" w:rsidRDefault="00D00D7B" w:rsidP="00D00D7B"/>
    <w:p w14:paraId="269CF464" w14:textId="3901334F" w:rsidR="00D00D7B" w:rsidRPr="00D00D7B" w:rsidRDefault="00D00D7B" w:rsidP="00D00D7B">
      <w:r w:rsidRPr="00D00D7B">
        <w:t xml:space="preserve">Zastupitelstvo obce </w:t>
      </w:r>
      <w:r>
        <w:t>Prostřední Bečva</w:t>
      </w:r>
      <w:r w:rsidRPr="00D00D7B">
        <w:t xml:space="preserve"> se na svém zasedání </w:t>
      </w:r>
      <w:r w:rsidRPr="00A41991">
        <w:t>dne 21. 3. 2024</w:t>
      </w:r>
      <w:r w:rsidRPr="00D00D7B">
        <w:t xml:space="preserve">, usnesením č. </w:t>
      </w:r>
      <w:r w:rsidR="00A41991">
        <w:t>1</w:t>
      </w:r>
      <w:r w:rsidR="00A770ED">
        <w:t>2</w:t>
      </w:r>
      <w:r w:rsidRPr="00D00D7B">
        <w:t xml:space="preserve"> usneslo </w:t>
      </w:r>
      <w:r w:rsidR="00062F6A" w:rsidRPr="00062F6A">
        <w:rPr>
          <w:rFonts w:ascii="Arial" w:hAnsi="Arial" w:cs="Arial"/>
          <w:szCs w:val="22"/>
        </w:rPr>
        <w:t>vydat</w:t>
      </w:r>
      <w:r w:rsidR="00103470" w:rsidRPr="00103470">
        <w:rPr>
          <w:rFonts w:ascii="Arial" w:hAnsi="Arial" w:cs="Arial"/>
          <w:szCs w:val="22"/>
        </w:rPr>
        <w:t xml:space="preserve"> na základě ustanovení § 10 písm. a) a ustanovení § 84 odst. 2 písm. h) zákona č. 128/2000 Sb., o obcích (obecní zřízení), ve znění pozdějších předpisů, tuto obecně závaznou vyhlášku (dále jen „vyhláška“)</w:t>
      </w:r>
      <w:r w:rsidRPr="00D00D7B">
        <w:t xml:space="preserve">: </w:t>
      </w:r>
    </w:p>
    <w:p w14:paraId="6E5856B9" w14:textId="77777777" w:rsidR="00D00D7B" w:rsidRPr="00D00D7B" w:rsidRDefault="00D00D7B" w:rsidP="00D00D7B"/>
    <w:p w14:paraId="4E03F277" w14:textId="77777777" w:rsidR="00D00D7B" w:rsidRDefault="00D00D7B" w:rsidP="00D00D7B"/>
    <w:p w14:paraId="715F5226" w14:textId="77777777" w:rsidR="00103470" w:rsidRPr="00B4313E" w:rsidRDefault="00103470" w:rsidP="00103470">
      <w:pPr>
        <w:rPr>
          <w:rFonts w:ascii="Matter Medium" w:hAnsi="Matter Medium"/>
        </w:rPr>
      </w:pPr>
      <w:r w:rsidRPr="00B4313E">
        <w:rPr>
          <w:rFonts w:ascii="Matter Medium" w:hAnsi="Matter Medium"/>
        </w:rPr>
        <w:t>Čl. 1</w:t>
      </w:r>
      <w:r>
        <w:rPr>
          <w:rFonts w:ascii="Matter Medium" w:hAnsi="Matter Medium"/>
        </w:rPr>
        <w:t xml:space="preserve"> </w:t>
      </w:r>
    </w:p>
    <w:p w14:paraId="70DF7662" w14:textId="7A144644" w:rsidR="00103470" w:rsidRPr="00062F6A" w:rsidRDefault="00D64FC7" w:rsidP="00103470">
      <w:pPr>
        <w:rPr>
          <w:rFonts w:ascii="Matter Medium" w:hAnsi="Matter Medium"/>
          <w:bCs/>
          <w:u w:val="single"/>
        </w:rPr>
      </w:pPr>
      <w:r>
        <w:rPr>
          <w:rFonts w:ascii="Matter Medium" w:hAnsi="Matter Medium"/>
          <w:bCs/>
          <w:u w:val="single"/>
        </w:rPr>
        <w:t>Předmět a cíl</w:t>
      </w:r>
    </w:p>
    <w:p w14:paraId="196A4433" w14:textId="77777777" w:rsidR="00103470" w:rsidRDefault="00103470" w:rsidP="00D00D7B"/>
    <w:p w14:paraId="0FE03E94" w14:textId="77777777" w:rsidR="00D64FC7" w:rsidRPr="00D64FC7" w:rsidRDefault="00D64FC7" w:rsidP="00D64FC7">
      <w:pPr>
        <w:numPr>
          <w:ilvl w:val="0"/>
          <w:numId w:val="18"/>
        </w:numPr>
      </w:pPr>
      <w:r w:rsidRPr="00D64FC7">
        <w:t>Předmětem této vyhlášky je zákaz požívání alkoholických nápojů‚ neboť se jedná o činnost, která by mohla narušit veřejný pořádek v obci nebo být v rozporu s dobrými mravy, ochranou bezpečnosti, zdraví a majetku.</w:t>
      </w:r>
    </w:p>
    <w:p w14:paraId="28CD64B2" w14:textId="77777777" w:rsidR="00D64FC7" w:rsidRPr="00D64FC7" w:rsidRDefault="00D64FC7" w:rsidP="00D64FC7"/>
    <w:p w14:paraId="6A9CCB97" w14:textId="1F48A406" w:rsidR="00D64FC7" w:rsidRPr="00D64FC7" w:rsidRDefault="00D64FC7" w:rsidP="00D64FC7">
      <w:pPr>
        <w:numPr>
          <w:ilvl w:val="0"/>
          <w:numId w:val="18"/>
        </w:numPr>
      </w:pPr>
      <w:r w:rsidRPr="00D64FC7">
        <w:t xml:space="preserve">Cílem této vyhlášky je </w:t>
      </w:r>
      <w:r>
        <w:t>omezení požívání alkoholických nápojů na dále uvedených veřejných prostranstvích.</w:t>
      </w:r>
      <w:r w:rsidRPr="00D64FC7">
        <w:t xml:space="preserve"> </w:t>
      </w:r>
    </w:p>
    <w:p w14:paraId="1C4986D9" w14:textId="77777777" w:rsidR="00103470" w:rsidRDefault="00103470" w:rsidP="00D00D7B"/>
    <w:p w14:paraId="28AC344E" w14:textId="77777777" w:rsidR="00103470" w:rsidRPr="00D00D7B" w:rsidRDefault="00103470" w:rsidP="00D00D7B"/>
    <w:p w14:paraId="155B2DA8" w14:textId="05FC9D40" w:rsidR="00BD52BD" w:rsidRPr="00B4313E" w:rsidRDefault="00BD52BD" w:rsidP="00BD52BD">
      <w:pPr>
        <w:rPr>
          <w:rFonts w:ascii="Matter Medium" w:hAnsi="Matter Medium"/>
        </w:rPr>
      </w:pPr>
      <w:r w:rsidRPr="00B4313E">
        <w:rPr>
          <w:rFonts w:ascii="Matter Medium" w:hAnsi="Matter Medium"/>
        </w:rPr>
        <w:t xml:space="preserve">Čl. </w:t>
      </w:r>
      <w:r w:rsidR="00D64FC7">
        <w:rPr>
          <w:rFonts w:ascii="Matter Medium" w:hAnsi="Matter Medium"/>
        </w:rPr>
        <w:t>2</w:t>
      </w:r>
      <w:r w:rsidR="00103470">
        <w:rPr>
          <w:rFonts w:ascii="Matter Medium" w:hAnsi="Matter Medium"/>
        </w:rPr>
        <w:t xml:space="preserve"> </w:t>
      </w:r>
    </w:p>
    <w:p w14:paraId="669FE190" w14:textId="77777777" w:rsidR="00062F6A" w:rsidRPr="00062F6A" w:rsidRDefault="00062F6A" w:rsidP="00062F6A">
      <w:pPr>
        <w:rPr>
          <w:rFonts w:ascii="Matter Medium" w:hAnsi="Matter Medium"/>
          <w:bCs/>
          <w:u w:val="single"/>
        </w:rPr>
      </w:pPr>
      <w:r w:rsidRPr="00062F6A">
        <w:rPr>
          <w:rFonts w:ascii="Matter Medium" w:hAnsi="Matter Medium"/>
          <w:bCs/>
          <w:u w:val="single"/>
        </w:rPr>
        <w:t>Zákaz konzumace alkoholických nápojů</w:t>
      </w:r>
    </w:p>
    <w:p w14:paraId="706E2AAF" w14:textId="77777777" w:rsidR="00BD52BD" w:rsidRDefault="00BD52BD" w:rsidP="00BD52BD"/>
    <w:p w14:paraId="3A675078" w14:textId="75BD4AF8" w:rsidR="00BD52BD" w:rsidRDefault="00062F6A" w:rsidP="00D64FC7">
      <w:r w:rsidRPr="00062F6A">
        <w:t xml:space="preserve">Zakazuje se </w:t>
      </w:r>
      <w:r w:rsidR="00051CA0">
        <w:t>požívání</w:t>
      </w:r>
      <w:r w:rsidRPr="00062F6A">
        <w:t xml:space="preserve"> alkoholických nápojů</w:t>
      </w:r>
      <w:r w:rsidRPr="00062F6A">
        <w:rPr>
          <w:vertAlign w:val="superscript"/>
        </w:rPr>
        <w:footnoteReference w:id="1"/>
      </w:r>
      <w:r w:rsidRPr="00062F6A">
        <w:t xml:space="preserve">) na </w:t>
      </w:r>
      <w:r w:rsidR="00051CA0">
        <w:t>vymezených veřejných prostranstvích vymezených</w:t>
      </w:r>
      <w:r w:rsidR="00D64FC7">
        <w:t xml:space="preserve"> v příloze č. 1 této vyhlášky. </w:t>
      </w:r>
    </w:p>
    <w:p w14:paraId="71FAD663" w14:textId="77777777" w:rsidR="00D341C3" w:rsidRDefault="00D341C3" w:rsidP="00BD52BD">
      <w:pPr>
        <w:rPr>
          <w:rFonts w:ascii="Matter Medium" w:hAnsi="Matter Medium"/>
        </w:rPr>
      </w:pPr>
    </w:p>
    <w:p w14:paraId="63A9F365" w14:textId="25166F63" w:rsidR="00D341C3" w:rsidRPr="00D341C3" w:rsidRDefault="00D341C3" w:rsidP="00D341C3">
      <w:pPr>
        <w:rPr>
          <w:rFonts w:ascii="Matter Medium" w:hAnsi="Matter Medium"/>
          <w:bCs/>
        </w:rPr>
      </w:pPr>
      <w:r w:rsidRPr="00D341C3">
        <w:rPr>
          <w:rFonts w:ascii="Matter Medium" w:hAnsi="Matter Medium"/>
          <w:bCs/>
        </w:rPr>
        <w:t>Čl</w:t>
      </w:r>
      <w:r w:rsidR="00D64FC7">
        <w:rPr>
          <w:rFonts w:ascii="Matter Medium" w:hAnsi="Matter Medium"/>
          <w:bCs/>
        </w:rPr>
        <w:t>.</w:t>
      </w:r>
      <w:r w:rsidRPr="00D341C3">
        <w:rPr>
          <w:rFonts w:ascii="Matter Medium" w:hAnsi="Matter Medium"/>
          <w:bCs/>
        </w:rPr>
        <w:t xml:space="preserve"> </w:t>
      </w:r>
      <w:r w:rsidR="00D64FC7">
        <w:rPr>
          <w:rFonts w:ascii="Matter Medium" w:hAnsi="Matter Medium"/>
          <w:bCs/>
        </w:rPr>
        <w:t>3</w:t>
      </w:r>
    </w:p>
    <w:p w14:paraId="09EB4927" w14:textId="1AF35FDD" w:rsidR="00D341C3" w:rsidRDefault="00051CA0" w:rsidP="00D341C3">
      <w:pPr>
        <w:rPr>
          <w:rFonts w:ascii="Matter Medium" w:hAnsi="Matter Medium"/>
          <w:bCs/>
          <w:u w:val="single"/>
        </w:rPr>
      </w:pPr>
      <w:r w:rsidRPr="00051CA0">
        <w:rPr>
          <w:rFonts w:ascii="Matter Medium" w:hAnsi="Matter Medium"/>
          <w:bCs/>
          <w:u w:val="single"/>
        </w:rPr>
        <w:t>Výjimky ze zákazu požívání alkoholických nápojů</w:t>
      </w:r>
    </w:p>
    <w:p w14:paraId="2E700BCC" w14:textId="77777777" w:rsidR="001B6157" w:rsidRPr="00D341C3" w:rsidRDefault="001B6157" w:rsidP="00D341C3">
      <w:pPr>
        <w:rPr>
          <w:rFonts w:ascii="Matter Medium" w:hAnsi="Matter Medium"/>
          <w:bCs/>
          <w:u w:val="single"/>
        </w:rPr>
      </w:pPr>
    </w:p>
    <w:p w14:paraId="22622061" w14:textId="4EE228F1" w:rsidR="00D341C3" w:rsidRPr="00D341C3" w:rsidRDefault="00D341C3" w:rsidP="00D341C3">
      <w:pPr>
        <w:numPr>
          <w:ilvl w:val="0"/>
          <w:numId w:val="17"/>
        </w:numPr>
        <w:rPr>
          <w:bCs/>
        </w:rPr>
      </w:pPr>
      <w:r w:rsidRPr="00D341C3">
        <w:rPr>
          <w:bCs/>
        </w:rPr>
        <w:t>Zákaz</w:t>
      </w:r>
      <w:r w:rsidR="00051CA0">
        <w:rPr>
          <w:bCs/>
        </w:rPr>
        <w:t xml:space="preserve"> požívání</w:t>
      </w:r>
      <w:r w:rsidRPr="00D341C3">
        <w:rPr>
          <w:bCs/>
        </w:rPr>
        <w:t xml:space="preserve"> alkoholických nápojů na veřejných prostranstvích vymezených v</w:t>
      </w:r>
      <w:r w:rsidR="00051CA0">
        <w:rPr>
          <w:bCs/>
        </w:rPr>
        <w:t> příloze č. 1 této vyhlášky</w:t>
      </w:r>
      <w:r w:rsidRPr="00D341C3">
        <w:rPr>
          <w:bCs/>
        </w:rPr>
        <w:t xml:space="preserve"> se nevztahuje na zahrádky a předzahrádky restauračních zařízení, barů, kaváren a cukráren během jejich provozu.</w:t>
      </w:r>
    </w:p>
    <w:p w14:paraId="29810075" w14:textId="5FBC91F5" w:rsidR="00D341C3" w:rsidRPr="00D341C3" w:rsidRDefault="00D341C3" w:rsidP="00D341C3">
      <w:pPr>
        <w:numPr>
          <w:ilvl w:val="0"/>
          <w:numId w:val="17"/>
        </w:numPr>
        <w:rPr>
          <w:bCs/>
        </w:rPr>
      </w:pPr>
      <w:r w:rsidRPr="00D341C3">
        <w:rPr>
          <w:bCs/>
        </w:rPr>
        <w:t xml:space="preserve">Zákaz </w:t>
      </w:r>
      <w:r w:rsidR="00051CA0">
        <w:rPr>
          <w:bCs/>
        </w:rPr>
        <w:t>požívání</w:t>
      </w:r>
      <w:r w:rsidRPr="00D341C3">
        <w:rPr>
          <w:bCs/>
        </w:rPr>
        <w:t xml:space="preserve"> alkoholických nápojů na veřejných prostranstvích vymezených v</w:t>
      </w:r>
      <w:r>
        <w:rPr>
          <w:bCs/>
        </w:rPr>
        <w:t> </w:t>
      </w:r>
      <w:r w:rsidR="00051CA0" w:rsidRPr="00051CA0">
        <w:rPr>
          <w:bCs/>
        </w:rPr>
        <w:t>příloze č. 1 této vyhlášky</w:t>
      </w:r>
      <w:r w:rsidRPr="00D341C3">
        <w:rPr>
          <w:bCs/>
        </w:rPr>
        <w:t xml:space="preserve"> se nevztahuje na dny 1. ledna a 31. prosince.</w:t>
      </w:r>
    </w:p>
    <w:p w14:paraId="54FB4C77" w14:textId="6E5F4058" w:rsidR="00D341C3" w:rsidRPr="00D341C3" w:rsidRDefault="00D341C3" w:rsidP="00D341C3">
      <w:pPr>
        <w:numPr>
          <w:ilvl w:val="0"/>
          <w:numId w:val="17"/>
        </w:numPr>
        <w:rPr>
          <w:bCs/>
        </w:rPr>
      </w:pPr>
      <w:r w:rsidRPr="00D341C3">
        <w:rPr>
          <w:bCs/>
        </w:rPr>
        <w:t xml:space="preserve">Zákaz konzumace alkoholických nápojů na veřejných prostranstvích vymezených </w:t>
      </w:r>
      <w:r w:rsidR="00051CA0">
        <w:rPr>
          <w:bCs/>
        </w:rPr>
        <w:t xml:space="preserve">v </w:t>
      </w:r>
      <w:r w:rsidR="00051CA0" w:rsidRPr="00051CA0">
        <w:rPr>
          <w:bCs/>
        </w:rPr>
        <w:t>příloze č. 1 této vyhlášky</w:t>
      </w:r>
      <w:r w:rsidRPr="00D341C3">
        <w:rPr>
          <w:bCs/>
        </w:rPr>
        <w:t xml:space="preserve"> se nevztahuje na konzumaci v místě a době konání organizovaných trhů, jarmarků a kulturních, sportovních a jiných veřejnosti přístupných společenských akcí. </w:t>
      </w:r>
    </w:p>
    <w:p w14:paraId="6B6BA3D1" w14:textId="77777777" w:rsidR="00D341C3" w:rsidRDefault="00D341C3" w:rsidP="00BD52BD">
      <w:pPr>
        <w:rPr>
          <w:rFonts w:ascii="Matter Medium" w:hAnsi="Matter Medium"/>
        </w:rPr>
      </w:pPr>
    </w:p>
    <w:p w14:paraId="4E19BFEA" w14:textId="77777777" w:rsidR="001B6157" w:rsidRDefault="001B6157" w:rsidP="00BD52BD">
      <w:pPr>
        <w:rPr>
          <w:rFonts w:ascii="Matter Medium" w:hAnsi="Matter Medium"/>
        </w:rPr>
      </w:pPr>
    </w:p>
    <w:p w14:paraId="6C96FA7F" w14:textId="77777777" w:rsidR="001B6157" w:rsidRDefault="001B6157" w:rsidP="00BD52BD">
      <w:pPr>
        <w:rPr>
          <w:rFonts w:ascii="Matter Medium" w:hAnsi="Matter Medium"/>
        </w:rPr>
      </w:pPr>
    </w:p>
    <w:p w14:paraId="70F8A79A" w14:textId="77777777" w:rsidR="001B6157" w:rsidRDefault="001B6157" w:rsidP="00BD52BD">
      <w:pPr>
        <w:rPr>
          <w:rFonts w:ascii="Matter Medium" w:hAnsi="Matter Medium"/>
        </w:rPr>
      </w:pPr>
    </w:p>
    <w:p w14:paraId="1C39157E" w14:textId="0B635CF3" w:rsidR="00B4313E" w:rsidRDefault="00B4313E" w:rsidP="00BD52BD">
      <w:pPr>
        <w:rPr>
          <w:rFonts w:ascii="Matter Medium" w:hAnsi="Matter Medium"/>
        </w:rPr>
      </w:pPr>
      <w:r>
        <w:rPr>
          <w:rFonts w:ascii="Matter Medium" w:hAnsi="Matter Medium"/>
        </w:rPr>
        <w:t xml:space="preserve">Čl. </w:t>
      </w:r>
      <w:r w:rsidR="00D64FC7">
        <w:rPr>
          <w:rFonts w:ascii="Matter Medium" w:hAnsi="Matter Medium"/>
        </w:rPr>
        <w:t>4</w:t>
      </w:r>
    </w:p>
    <w:p w14:paraId="445A95ED" w14:textId="6C0F29CE" w:rsidR="00B4313E" w:rsidRDefault="00B4313E" w:rsidP="00BD52BD">
      <w:pPr>
        <w:rPr>
          <w:rFonts w:ascii="Matter Medium" w:hAnsi="Matter Medium"/>
          <w:u w:val="single"/>
        </w:rPr>
      </w:pPr>
      <w:r w:rsidRPr="00B4313E">
        <w:rPr>
          <w:rFonts w:ascii="Matter Medium" w:hAnsi="Matter Medium"/>
          <w:u w:val="single"/>
        </w:rPr>
        <w:lastRenderedPageBreak/>
        <w:t>Zrušovací ustanovení</w:t>
      </w:r>
    </w:p>
    <w:p w14:paraId="3E6606B1" w14:textId="77777777" w:rsidR="00B4313E" w:rsidRPr="00B4313E" w:rsidRDefault="00B4313E" w:rsidP="00BD52BD">
      <w:pPr>
        <w:rPr>
          <w:rFonts w:ascii="Matter Medium" w:hAnsi="Matter Medium"/>
          <w:u w:val="single"/>
        </w:rPr>
      </w:pPr>
    </w:p>
    <w:p w14:paraId="1B6B8B7E" w14:textId="47C84CBF" w:rsidR="00B4313E" w:rsidRDefault="00B4313E" w:rsidP="00BD52BD">
      <w:pPr>
        <w:rPr>
          <w:rFonts w:ascii="Matter Medium" w:hAnsi="Matter Medium"/>
        </w:rPr>
      </w:pPr>
      <w:r>
        <w:t>Zrušuje se obecně závazná vyhláška</w:t>
      </w:r>
      <w:r w:rsidR="003E200F">
        <w:t xml:space="preserve"> obce Prostřední Bečva</w:t>
      </w:r>
      <w:r>
        <w:t xml:space="preserve"> č. </w:t>
      </w:r>
      <w:r w:rsidR="00D341C3">
        <w:t>2</w:t>
      </w:r>
      <w:r>
        <w:t>/20</w:t>
      </w:r>
      <w:r w:rsidR="00D341C3">
        <w:t>17</w:t>
      </w:r>
      <w:r w:rsidR="003E200F">
        <w:t>,</w:t>
      </w:r>
      <w:r>
        <w:t xml:space="preserve"> k</w:t>
      </w:r>
      <w:r w:rsidR="00D341C3">
        <w:t>terou se zakazuje požívání alkoholických nápojů za účelem zabezpečení místních záležitostí veřejného pořádku na vymezených veřejných prostranstvích</w:t>
      </w:r>
      <w:r w:rsidR="00A825C3">
        <w:t>,</w:t>
      </w:r>
      <w:r>
        <w:t xml:space="preserve"> ze dne 1</w:t>
      </w:r>
      <w:r w:rsidR="00D341C3">
        <w:t>2</w:t>
      </w:r>
      <w:r>
        <w:t xml:space="preserve">. </w:t>
      </w:r>
      <w:r w:rsidR="00D341C3">
        <w:t>října</w:t>
      </w:r>
      <w:r>
        <w:t xml:space="preserve"> 20</w:t>
      </w:r>
      <w:r w:rsidR="00D341C3">
        <w:t>17</w:t>
      </w:r>
      <w:r w:rsidR="007B54AE">
        <w:t>.</w:t>
      </w:r>
    </w:p>
    <w:p w14:paraId="4846A6B7" w14:textId="59768DE0" w:rsidR="00B4313E" w:rsidRDefault="00B4313E" w:rsidP="00BD52BD">
      <w:pPr>
        <w:rPr>
          <w:rFonts w:ascii="Matter Medium" w:hAnsi="Matter Medium"/>
        </w:rPr>
      </w:pPr>
      <w:r>
        <w:rPr>
          <w:rFonts w:ascii="Matter Medium" w:hAnsi="Matter Medium"/>
        </w:rPr>
        <w:tab/>
      </w:r>
    </w:p>
    <w:p w14:paraId="21DFC75D" w14:textId="2EB548D9" w:rsidR="00BD52BD" w:rsidRPr="00B4313E" w:rsidRDefault="00BD52BD" w:rsidP="00BD52BD">
      <w:pPr>
        <w:rPr>
          <w:rFonts w:ascii="Matter Medium" w:hAnsi="Matter Medium"/>
        </w:rPr>
      </w:pPr>
      <w:r w:rsidRPr="00B4313E">
        <w:rPr>
          <w:rFonts w:ascii="Matter Medium" w:hAnsi="Matter Medium"/>
        </w:rPr>
        <w:t xml:space="preserve">Čl. </w:t>
      </w:r>
      <w:r w:rsidR="00D64FC7">
        <w:rPr>
          <w:rFonts w:ascii="Matter Medium" w:hAnsi="Matter Medium"/>
        </w:rPr>
        <w:t>5</w:t>
      </w:r>
    </w:p>
    <w:p w14:paraId="20F00E68" w14:textId="77777777" w:rsidR="00BD52BD" w:rsidRPr="00BD52BD" w:rsidRDefault="00BD52BD" w:rsidP="00BD52BD">
      <w:pPr>
        <w:rPr>
          <w:rFonts w:ascii="Matter Medium" w:hAnsi="Matter Medium"/>
          <w:u w:val="single"/>
        </w:rPr>
      </w:pPr>
      <w:r w:rsidRPr="00BD52BD">
        <w:rPr>
          <w:rFonts w:ascii="Matter Medium" w:hAnsi="Matter Medium"/>
          <w:u w:val="single"/>
        </w:rPr>
        <w:t>Účinnost</w:t>
      </w:r>
    </w:p>
    <w:p w14:paraId="2D1B076A" w14:textId="77777777" w:rsidR="00D64FC7" w:rsidRDefault="00D64FC7" w:rsidP="00BD52BD"/>
    <w:p w14:paraId="19DF459C" w14:textId="77777777" w:rsidR="00D64FC7" w:rsidRDefault="00D64FC7" w:rsidP="00D64FC7">
      <w:pPr>
        <w:pStyle w:val="Text04"/>
      </w:pPr>
      <w:r w:rsidRPr="00092676">
        <w:t>Tato vyhláška nabývá účinnosti počátkem patnáctého dne následujícího po dni jejího vyhlášení</w:t>
      </w:r>
      <w:r>
        <w:t>.</w:t>
      </w:r>
    </w:p>
    <w:p w14:paraId="341A8993" w14:textId="31CC2DF2" w:rsidR="00BD52BD" w:rsidRDefault="00BD52BD" w:rsidP="00BD52BD"/>
    <w:p w14:paraId="47CC2526" w14:textId="77777777" w:rsidR="00D00D7B" w:rsidRPr="00D00D7B" w:rsidRDefault="00D00D7B" w:rsidP="00D00D7B"/>
    <w:p w14:paraId="7DB9F286" w14:textId="77777777" w:rsidR="00D00D7B" w:rsidRDefault="00D00D7B" w:rsidP="00D00D7B"/>
    <w:p w14:paraId="11AFE16B" w14:textId="77777777" w:rsidR="00D341C3" w:rsidRPr="00D00D7B" w:rsidRDefault="00D341C3" w:rsidP="00D00D7B"/>
    <w:p w14:paraId="619A0912" w14:textId="75CD84C2" w:rsidR="00D00D7B" w:rsidRPr="00D00D7B" w:rsidRDefault="00D00D7B" w:rsidP="00D00D7B">
      <w:pPr>
        <w:rPr>
          <w:i/>
          <w:iCs/>
        </w:rPr>
      </w:pPr>
      <w:r w:rsidRPr="00D00D7B"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6D5AE442" w14:textId="2BEAA5E4" w:rsidR="00D00D7B" w:rsidRPr="00D00D7B" w:rsidRDefault="00D00D7B" w:rsidP="00D00D7B">
      <w:r w:rsidRPr="00D00D7B">
        <w:tab/>
        <w:t>…………….</w:t>
      </w:r>
      <w:r w:rsidRPr="00D00D7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0D7B">
        <w:t>………………</w:t>
      </w:r>
    </w:p>
    <w:p w14:paraId="52F3A752" w14:textId="2A4FB57D" w:rsidR="00D00D7B" w:rsidRPr="00D00D7B" w:rsidRDefault="00D00D7B" w:rsidP="00D00D7B">
      <w:r>
        <w:t>Alena Srovnalová</w:t>
      </w:r>
      <w:r w:rsidRPr="00D00D7B">
        <w:t xml:space="preserve"> v. r.                                                                </w:t>
      </w:r>
      <w:r>
        <w:tab/>
      </w:r>
      <w:r>
        <w:tab/>
        <w:t>Radim Gálik</w:t>
      </w:r>
      <w:r w:rsidRPr="00D00D7B">
        <w:t xml:space="preserve"> v. r.</w:t>
      </w:r>
    </w:p>
    <w:p w14:paraId="6866CBA1" w14:textId="0AC02D50" w:rsidR="00D00D7B" w:rsidRPr="00D00D7B" w:rsidRDefault="00D00D7B" w:rsidP="00D00D7B">
      <w:r>
        <w:t xml:space="preserve">      </w:t>
      </w:r>
      <w:r w:rsidRPr="00D00D7B">
        <w:t>místostarost</w:t>
      </w:r>
      <w:r w:rsidR="00A825C3">
        <w:t>k</w:t>
      </w:r>
      <w:r w:rsidRPr="00D00D7B">
        <w:t>a</w:t>
      </w:r>
      <w:r w:rsidRPr="00D00D7B"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  <w:t xml:space="preserve">    </w:t>
      </w:r>
      <w:r w:rsidRPr="00D00D7B">
        <w:t xml:space="preserve">starosta </w:t>
      </w:r>
    </w:p>
    <w:p w14:paraId="4A9ECD55" w14:textId="77777777" w:rsidR="00D00D7B" w:rsidRPr="00D00D7B" w:rsidRDefault="00D00D7B" w:rsidP="00D00D7B"/>
    <w:sectPr w:rsidR="00D00D7B" w:rsidRPr="00D00D7B" w:rsidSect="00391811">
      <w:type w:val="continuous"/>
      <w:pgSz w:w="11906" w:h="16838"/>
      <w:pgMar w:top="851" w:right="851" w:bottom="851" w:left="851" w:header="62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403BD" w14:textId="77777777" w:rsidR="00391811" w:rsidRDefault="00391811">
      <w:r>
        <w:separator/>
      </w:r>
    </w:p>
  </w:endnote>
  <w:endnote w:type="continuationSeparator" w:id="0">
    <w:p w14:paraId="491B81E3" w14:textId="77777777" w:rsidR="00391811" w:rsidRDefault="00391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ter">
    <w:panose1 w:val="00000000000000000000"/>
    <w:charset w:val="EE"/>
    <w:family w:val="auto"/>
    <w:pitch w:val="variable"/>
    <w:sig w:usb0="A10000EF" w:usb1="4000247A" w:usb2="00000000" w:usb3="00000000" w:csb0="00000093" w:csb1="00000000"/>
  </w:font>
  <w:font w:name="Matter Medium">
    <w:panose1 w:val="00000000000000000000"/>
    <w:charset w:val="EE"/>
    <w:family w:val="auto"/>
    <w:pitch w:val="variable"/>
    <w:sig w:usb0="A10000EF" w:usb1="400024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5D5C3" w14:textId="77777777" w:rsidR="00BA0995" w:rsidRDefault="00BA0995" w:rsidP="005E5998">
    <w:pPr>
      <w:pStyle w:val="Zpat"/>
      <w:rPr>
        <w:rFonts w:cs="Arial"/>
        <w:sz w:val="19"/>
        <w:szCs w:val="19"/>
      </w:rPr>
    </w:pPr>
  </w:p>
  <w:p w14:paraId="59467613" w14:textId="77777777" w:rsidR="00BA0995" w:rsidRDefault="00BA0995" w:rsidP="005E5998">
    <w:pPr>
      <w:pStyle w:val="Zpat"/>
      <w:rPr>
        <w:rFonts w:cs="Arial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F1D99" w14:textId="77777777" w:rsidR="00391811" w:rsidRDefault="00391811">
      <w:r>
        <w:separator/>
      </w:r>
    </w:p>
  </w:footnote>
  <w:footnote w:type="continuationSeparator" w:id="0">
    <w:p w14:paraId="7AFE2685" w14:textId="77777777" w:rsidR="00391811" w:rsidRDefault="00391811">
      <w:r>
        <w:continuationSeparator/>
      </w:r>
    </w:p>
  </w:footnote>
  <w:footnote w:id="1">
    <w:p w14:paraId="75A72EB8" w14:textId="4FFB4487" w:rsidR="00062F6A" w:rsidRDefault="00062F6A" w:rsidP="00062F6A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) § 2 písm.f)  zákona č. 65/2017 Sb., o  ochraně zdraví před škodlivými účinky návykových látek</w:t>
      </w:r>
      <w:r w:rsidR="00051CA0">
        <w:rPr>
          <w:rFonts w:ascii="Arial" w:hAnsi="Arial" w:cs="Arial"/>
          <w:sz w:val="18"/>
          <w:szCs w:val="18"/>
        </w:rPr>
        <w:t>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E519" w14:textId="77777777" w:rsidR="00BA0995" w:rsidRDefault="00BA0995" w:rsidP="00BC10D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427346" wp14:editId="0B4D21CB">
          <wp:simplePos x="0" y="0"/>
          <wp:positionH relativeFrom="column">
            <wp:posOffset>-278222</wp:posOffset>
          </wp:positionH>
          <wp:positionV relativeFrom="paragraph">
            <wp:posOffset>-320675</wp:posOffset>
          </wp:positionV>
          <wp:extent cx="2738109" cy="1060315"/>
          <wp:effectExtent l="0" t="0" r="0" b="0"/>
          <wp:wrapNone/>
          <wp:docPr id="478832195" name="Obrázek 478832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8109" cy="1060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67D456" w14:textId="77777777" w:rsidR="00BA0995" w:rsidRDefault="00BA0995" w:rsidP="00BC10D5">
    <w:pPr>
      <w:pStyle w:val="Zhlav"/>
    </w:pPr>
  </w:p>
  <w:p w14:paraId="7649C26D" w14:textId="77777777" w:rsidR="00BA0995" w:rsidRDefault="00BA0995" w:rsidP="00BC10D5">
    <w:pPr>
      <w:pStyle w:val="Zhlav"/>
    </w:pPr>
  </w:p>
  <w:p w14:paraId="06B4D1FA" w14:textId="77777777" w:rsidR="00854F40" w:rsidRDefault="00854F40" w:rsidP="00BC10D5">
    <w:pPr>
      <w:pStyle w:val="Zhlav"/>
    </w:pPr>
  </w:p>
  <w:p w14:paraId="61E81964" w14:textId="77777777" w:rsidR="00BA0995" w:rsidRDefault="00BA0995" w:rsidP="00BC10D5">
    <w:pPr>
      <w:pStyle w:val="Zhlav"/>
    </w:pPr>
  </w:p>
  <w:p w14:paraId="20230CAA" w14:textId="77777777" w:rsidR="00CB2720" w:rsidRDefault="00CB2720" w:rsidP="00854F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1A8E7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5A23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64AE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4A44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BE2A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1C86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76D4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E6A1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AA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D2E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38404E"/>
    <w:multiLevelType w:val="hybridMultilevel"/>
    <w:tmpl w:val="3EF0C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B6A3F"/>
    <w:multiLevelType w:val="hybridMultilevel"/>
    <w:tmpl w:val="543AA8B6"/>
    <w:lvl w:ilvl="0" w:tplc="EE56E0B2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94E5F3C"/>
    <w:multiLevelType w:val="hybridMultilevel"/>
    <w:tmpl w:val="F5846A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B3F5C"/>
    <w:multiLevelType w:val="hybridMultilevel"/>
    <w:tmpl w:val="80BAF9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F7304"/>
    <w:multiLevelType w:val="hybridMultilevel"/>
    <w:tmpl w:val="F356A9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3828601">
    <w:abstractNumId w:val="14"/>
  </w:num>
  <w:num w:numId="2" w16cid:durableId="1709988595">
    <w:abstractNumId w:val="4"/>
  </w:num>
  <w:num w:numId="3" w16cid:durableId="772092937">
    <w:abstractNumId w:val="5"/>
  </w:num>
  <w:num w:numId="4" w16cid:durableId="1044792216">
    <w:abstractNumId w:val="6"/>
  </w:num>
  <w:num w:numId="5" w16cid:durableId="1636597590">
    <w:abstractNumId w:val="7"/>
  </w:num>
  <w:num w:numId="6" w16cid:durableId="1187718728">
    <w:abstractNumId w:val="9"/>
  </w:num>
  <w:num w:numId="7" w16cid:durableId="1171679885">
    <w:abstractNumId w:val="0"/>
  </w:num>
  <w:num w:numId="8" w16cid:durableId="1529176251">
    <w:abstractNumId w:val="1"/>
  </w:num>
  <w:num w:numId="9" w16cid:durableId="1507672937">
    <w:abstractNumId w:val="2"/>
  </w:num>
  <w:num w:numId="10" w16cid:durableId="711540869">
    <w:abstractNumId w:val="3"/>
  </w:num>
  <w:num w:numId="11" w16cid:durableId="701902720">
    <w:abstractNumId w:val="8"/>
  </w:num>
  <w:num w:numId="12" w16cid:durableId="1607498967">
    <w:abstractNumId w:val="10"/>
  </w:num>
  <w:num w:numId="13" w16cid:durableId="1035429619">
    <w:abstractNumId w:val="15"/>
  </w:num>
  <w:num w:numId="14" w16cid:durableId="5988706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28702668">
    <w:abstractNumId w:val="13"/>
  </w:num>
  <w:num w:numId="16" w16cid:durableId="545028472">
    <w:abstractNumId w:val="12"/>
  </w:num>
  <w:num w:numId="17" w16cid:durableId="8349561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92783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D7B"/>
    <w:rsid w:val="00013CF4"/>
    <w:rsid w:val="00024AF0"/>
    <w:rsid w:val="00033FF4"/>
    <w:rsid w:val="00034AB6"/>
    <w:rsid w:val="00051CA0"/>
    <w:rsid w:val="00062F6A"/>
    <w:rsid w:val="000733B6"/>
    <w:rsid w:val="00076142"/>
    <w:rsid w:val="00077F4B"/>
    <w:rsid w:val="00087F36"/>
    <w:rsid w:val="000B0E36"/>
    <w:rsid w:val="000C2654"/>
    <w:rsid w:val="000D031D"/>
    <w:rsid w:val="000D0A00"/>
    <w:rsid w:val="000D3E9C"/>
    <w:rsid w:val="000E1DAB"/>
    <w:rsid w:val="000F3888"/>
    <w:rsid w:val="000F767C"/>
    <w:rsid w:val="000F78B2"/>
    <w:rsid w:val="001012DE"/>
    <w:rsid w:val="00103470"/>
    <w:rsid w:val="0010410F"/>
    <w:rsid w:val="00117429"/>
    <w:rsid w:val="00131469"/>
    <w:rsid w:val="00147F49"/>
    <w:rsid w:val="00154B3B"/>
    <w:rsid w:val="001666FE"/>
    <w:rsid w:val="00167761"/>
    <w:rsid w:val="00175DF8"/>
    <w:rsid w:val="0018258F"/>
    <w:rsid w:val="001870FB"/>
    <w:rsid w:val="001A3254"/>
    <w:rsid w:val="001A33C0"/>
    <w:rsid w:val="001A456D"/>
    <w:rsid w:val="001A5735"/>
    <w:rsid w:val="001A5E6A"/>
    <w:rsid w:val="001B2396"/>
    <w:rsid w:val="001B2CEB"/>
    <w:rsid w:val="001B6157"/>
    <w:rsid w:val="001B658A"/>
    <w:rsid w:val="001E2386"/>
    <w:rsid w:val="001E2E02"/>
    <w:rsid w:val="001F3514"/>
    <w:rsid w:val="001F71B8"/>
    <w:rsid w:val="00203BAA"/>
    <w:rsid w:val="0023316E"/>
    <w:rsid w:val="00236B39"/>
    <w:rsid w:val="002435C2"/>
    <w:rsid w:val="002443B4"/>
    <w:rsid w:val="0025175A"/>
    <w:rsid w:val="00257AE6"/>
    <w:rsid w:val="00262FCD"/>
    <w:rsid w:val="002856CB"/>
    <w:rsid w:val="002A01B6"/>
    <w:rsid w:val="002B6778"/>
    <w:rsid w:val="002B7769"/>
    <w:rsid w:val="002B7DBB"/>
    <w:rsid w:val="002C1158"/>
    <w:rsid w:val="002C1420"/>
    <w:rsid w:val="002D77AE"/>
    <w:rsid w:val="002E09C4"/>
    <w:rsid w:val="002F2C40"/>
    <w:rsid w:val="00301E30"/>
    <w:rsid w:val="00303816"/>
    <w:rsid w:val="0030395A"/>
    <w:rsid w:val="00307F20"/>
    <w:rsid w:val="003102D7"/>
    <w:rsid w:val="00312FCF"/>
    <w:rsid w:val="003136C1"/>
    <w:rsid w:val="00322C4B"/>
    <w:rsid w:val="003250C4"/>
    <w:rsid w:val="0032551B"/>
    <w:rsid w:val="0033182C"/>
    <w:rsid w:val="00332785"/>
    <w:rsid w:val="00334D76"/>
    <w:rsid w:val="003354D0"/>
    <w:rsid w:val="00337668"/>
    <w:rsid w:val="00346F00"/>
    <w:rsid w:val="003574A1"/>
    <w:rsid w:val="00367BD8"/>
    <w:rsid w:val="00376C06"/>
    <w:rsid w:val="00380673"/>
    <w:rsid w:val="00380A2D"/>
    <w:rsid w:val="0038236E"/>
    <w:rsid w:val="00382578"/>
    <w:rsid w:val="00384D74"/>
    <w:rsid w:val="00387E43"/>
    <w:rsid w:val="00391811"/>
    <w:rsid w:val="003A4F91"/>
    <w:rsid w:val="003A69F2"/>
    <w:rsid w:val="003A6D75"/>
    <w:rsid w:val="003B1862"/>
    <w:rsid w:val="003D3C65"/>
    <w:rsid w:val="003E200F"/>
    <w:rsid w:val="003E63BF"/>
    <w:rsid w:val="003E73D6"/>
    <w:rsid w:val="003F3278"/>
    <w:rsid w:val="003F611C"/>
    <w:rsid w:val="004004D4"/>
    <w:rsid w:val="00403CA0"/>
    <w:rsid w:val="00404657"/>
    <w:rsid w:val="00420509"/>
    <w:rsid w:val="00423A9D"/>
    <w:rsid w:val="00426060"/>
    <w:rsid w:val="00434A21"/>
    <w:rsid w:val="004357CE"/>
    <w:rsid w:val="00437F83"/>
    <w:rsid w:val="00445030"/>
    <w:rsid w:val="0044719B"/>
    <w:rsid w:val="004528F3"/>
    <w:rsid w:val="0045351A"/>
    <w:rsid w:val="0045466D"/>
    <w:rsid w:val="00456ECE"/>
    <w:rsid w:val="004731E3"/>
    <w:rsid w:val="004853AD"/>
    <w:rsid w:val="00490E82"/>
    <w:rsid w:val="00492301"/>
    <w:rsid w:val="0049278C"/>
    <w:rsid w:val="00494697"/>
    <w:rsid w:val="004A32BC"/>
    <w:rsid w:val="004A72CB"/>
    <w:rsid w:val="004B68B4"/>
    <w:rsid w:val="004C2AFE"/>
    <w:rsid w:val="004E14DC"/>
    <w:rsid w:val="004F613B"/>
    <w:rsid w:val="004F75CD"/>
    <w:rsid w:val="0050375A"/>
    <w:rsid w:val="00504CBB"/>
    <w:rsid w:val="00507E84"/>
    <w:rsid w:val="00512734"/>
    <w:rsid w:val="005129A2"/>
    <w:rsid w:val="00513BFD"/>
    <w:rsid w:val="00513D1E"/>
    <w:rsid w:val="00525A99"/>
    <w:rsid w:val="005273A1"/>
    <w:rsid w:val="00564332"/>
    <w:rsid w:val="00567DCA"/>
    <w:rsid w:val="005721BF"/>
    <w:rsid w:val="00575ACF"/>
    <w:rsid w:val="00575EF5"/>
    <w:rsid w:val="00577061"/>
    <w:rsid w:val="0058130F"/>
    <w:rsid w:val="00583B21"/>
    <w:rsid w:val="005847B6"/>
    <w:rsid w:val="00584C20"/>
    <w:rsid w:val="005978A1"/>
    <w:rsid w:val="005B3F40"/>
    <w:rsid w:val="005B7C74"/>
    <w:rsid w:val="005C0219"/>
    <w:rsid w:val="005C142C"/>
    <w:rsid w:val="005D519D"/>
    <w:rsid w:val="005E1FAE"/>
    <w:rsid w:val="005E4E43"/>
    <w:rsid w:val="005E5998"/>
    <w:rsid w:val="005E7FC5"/>
    <w:rsid w:val="005F2DFA"/>
    <w:rsid w:val="005F3131"/>
    <w:rsid w:val="005F4B8A"/>
    <w:rsid w:val="0060172F"/>
    <w:rsid w:val="00603698"/>
    <w:rsid w:val="006058A7"/>
    <w:rsid w:val="00611EE4"/>
    <w:rsid w:val="00632699"/>
    <w:rsid w:val="00634482"/>
    <w:rsid w:val="00641AF5"/>
    <w:rsid w:val="0064248D"/>
    <w:rsid w:val="00646EC8"/>
    <w:rsid w:val="00652B3B"/>
    <w:rsid w:val="00657240"/>
    <w:rsid w:val="006649F9"/>
    <w:rsid w:val="0066540C"/>
    <w:rsid w:val="00671220"/>
    <w:rsid w:val="00692891"/>
    <w:rsid w:val="006A1180"/>
    <w:rsid w:val="006A6660"/>
    <w:rsid w:val="006B2189"/>
    <w:rsid w:val="006B4FFB"/>
    <w:rsid w:val="006C4DEF"/>
    <w:rsid w:val="006D2114"/>
    <w:rsid w:val="006D24E5"/>
    <w:rsid w:val="006D34CE"/>
    <w:rsid w:val="006D4F25"/>
    <w:rsid w:val="006D6736"/>
    <w:rsid w:val="006E73A4"/>
    <w:rsid w:val="006F2A0A"/>
    <w:rsid w:val="00704252"/>
    <w:rsid w:val="00711857"/>
    <w:rsid w:val="007162B5"/>
    <w:rsid w:val="00717331"/>
    <w:rsid w:val="00723CA6"/>
    <w:rsid w:val="007439EB"/>
    <w:rsid w:val="00746D8D"/>
    <w:rsid w:val="007511BD"/>
    <w:rsid w:val="00757DEE"/>
    <w:rsid w:val="00761DFD"/>
    <w:rsid w:val="00776BF3"/>
    <w:rsid w:val="00784D7C"/>
    <w:rsid w:val="0078527F"/>
    <w:rsid w:val="00797FF8"/>
    <w:rsid w:val="007B0865"/>
    <w:rsid w:val="007B54AE"/>
    <w:rsid w:val="007C2826"/>
    <w:rsid w:val="007D5602"/>
    <w:rsid w:val="007D6FC2"/>
    <w:rsid w:val="007E105D"/>
    <w:rsid w:val="007E5238"/>
    <w:rsid w:val="007E5654"/>
    <w:rsid w:val="007E5DCF"/>
    <w:rsid w:val="007F0897"/>
    <w:rsid w:val="007F35B6"/>
    <w:rsid w:val="007F35DB"/>
    <w:rsid w:val="007F414B"/>
    <w:rsid w:val="00812E1C"/>
    <w:rsid w:val="00813761"/>
    <w:rsid w:val="008145BE"/>
    <w:rsid w:val="00817FB0"/>
    <w:rsid w:val="00821973"/>
    <w:rsid w:val="008264D9"/>
    <w:rsid w:val="00840CDC"/>
    <w:rsid w:val="008461C9"/>
    <w:rsid w:val="00846C5C"/>
    <w:rsid w:val="00854F40"/>
    <w:rsid w:val="00855E05"/>
    <w:rsid w:val="008574F3"/>
    <w:rsid w:val="00862542"/>
    <w:rsid w:val="0086270F"/>
    <w:rsid w:val="008639CC"/>
    <w:rsid w:val="00873B20"/>
    <w:rsid w:val="00886E3A"/>
    <w:rsid w:val="008930FE"/>
    <w:rsid w:val="008A78D0"/>
    <w:rsid w:val="008A7BEB"/>
    <w:rsid w:val="008B3F1A"/>
    <w:rsid w:val="008B42BD"/>
    <w:rsid w:val="008B4FB9"/>
    <w:rsid w:val="008B6CA2"/>
    <w:rsid w:val="008C2CA4"/>
    <w:rsid w:val="008C5D6E"/>
    <w:rsid w:val="008C65B1"/>
    <w:rsid w:val="008D4230"/>
    <w:rsid w:val="008E1825"/>
    <w:rsid w:val="008E3E79"/>
    <w:rsid w:val="008E3F41"/>
    <w:rsid w:val="008F7CC8"/>
    <w:rsid w:val="00912627"/>
    <w:rsid w:val="00923249"/>
    <w:rsid w:val="009323C0"/>
    <w:rsid w:val="00933A88"/>
    <w:rsid w:val="009426E3"/>
    <w:rsid w:val="00954675"/>
    <w:rsid w:val="00963F3D"/>
    <w:rsid w:val="00972778"/>
    <w:rsid w:val="00975C67"/>
    <w:rsid w:val="00982423"/>
    <w:rsid w:val="00986A3E"/>
    <w:rsid w:val="00987E1A"/>
    <w:rsid w:val="00987F3C"/>
    <w:rsid w:val="00987FB6"/>
    <w:rsid w:val="0099670D"/>
    <w:rsid w:val="00996C63"/>
    <w:rsid w:val="009A6C26"/>
    <w:rsid w:val="009C74F3"/>
    <w:rsid w:val="009C79A4"/>
    <w:rsid w:val="009D18F3"/>
    <w:rsid w:val="009D689F"/>
    <w:rsid w:val="009E3E63"/>
    <w:rsid w:val="009F20F5"/>
    <w:rsid w:val="009F4FA4"/>
    <w:rsid w:val="00A41991"/>
    <w:rsid w:val="00A45FCE"/>
    <w:rsid w:val="00A51096"/>
    <w:rsid w:val="00A52E06"/>
    <w:rsid w:val="00A55D65"/>
    <w:rsid w:val="00A62070"/>
    <w:rsid w:val="00A62BE2"/>
    <w:rsid w:val="00A62D73"/>
    <w:rsid w:val="00A706F4"/>
    <w:rsid w:val="00A73F5B"/>
    <w:rsid w:val="00A74B73"/>
    <w:rsid w:val="00A770ED"/>
    <w:rsid w:val="00A80BD8"/>
    <w:rsid w:val="00A825C3"/>
    <w:rsid w:val="00AB65A3"/>
    <w:rsid w:val="00AC0916"/>
    <w:rsid w:val="00AC1780"/>
    <w:rsid w:val="00AC2352"/>
    <w:rsid w:val="00AC2435"/>
    <w:rsid w:val="00AC2B24"/>
    <w:rsid w:val="00AC2C3E"/>
    <w:rsid w:val="00AC7FDF"/>
    <w:rsid w:val="00AD1442"/>
    <w:rsid w:val="00AD222B"/>
    <w:rsid w:val="00AF4204"/>
    <w:rsid w:val="00AF4E4B"/>
    <w:rsid w:val="00AF5ED8"/>
    <w:rsid w:val="00AF7AF9"/>
    <w:rsid w:val="00B00EDD"/>
    <w:rsid w:val="00B10FF2"/>
    <w:rsid w:val="00B11055"/>
    <w:rsid w:val="00B203C0"/>
    <w:rsid w:val="00B2485A"/>
    <w:rsid w:val="00B260A1"/>
    <w:rsid w:val="00B33E71"/>
    <w:rsid w:val="00B35882"/>
    <w:rsid w:val="00B402EE"/>
    <w:rsid w:val="00B410EA"/>
    <w:rsid w:val="00B42615"/>
    <w:rsid w:val="00B4313E"/>
    <w:rsid w:val="00B63429"/>
    <w:rsid w:val="00B635AF"/>
    <w:rsid w:val="00B673DF"/>
    <w:rsid w:val="00B7188F"/>
    <w:rsid w:val="00B80CB2"/>
    <w:rsid w:val="00B81F02"/>
    <w:rsid w:val="00B867F4"/>
    <w:rsid w:val="00B936A2"/>
    <w:rsid w:val="00B93E39"/>
    <w:rsid w:val="00B95AFA"/>
    <w:rsid w:val="00BA0995"/>
    <w:rsid w:val="00BA0F88"/>
    <w:rsid w:val="00BA20B4"/>
    <w:rsid w:val="00BA4BE1"/>
    <w:rsid w:val="00BA6118"/>
    <w:rsid w:val="00BB7E64"/>
    <w:rsid w:val="00BC0C30"/>
    <w:rsid w:val="00BC10D5"/>
    <w:rsid w:val="00BC70A1"/>
    <w:rsid w:val="00BD4697"/>
    <w:rsid w:val="00BD4D69"/>
    <w:rsid w:val="00BD52BD"/>
    <w:rsid w:val="00BD7564"/>
    <w:rsid w:val="00BE1B9C"/>
    <w:rsid w:val="00BF0CF2"/>
    <w:rsid w:val="00C1416F"/>
    <w:rsid w:val="00C20905"/>
    <w:rsid w:val="00C25513"/>
    <w:rsid w:val="00C42AD9"/>
    <w:rsid w:val="00C47C17"/>
    <w:rsid w:val="00C50303"/>
    <w:rsid w:val="00C52BF7"/>
    <w:rsid w:val="00C53202"/>
    <w:rsid w:val="00C5485E"/>
    <w:rsid w:val="00C65242"/>
    <w:rsid w:val="00C65A82"/>
    <w:rsid w:val="00C76118"/>
    <w:rsid w:val="00C86F03"/>
    <w:rsid w:val="00CA3A42"/>
    <w:rsid w:val="00CB2720"/>
    <w:rsid w:val="00CC1AFB"/>
    <w:rsid w:val="00CC2311"/>
    <w:rsid w:val="00CD3927"/>
    <w:rsid w:val="00CE5283"/>
    <w:rsid w:val="00CE665E"/>
    <w:rsid w:val="00CF528A"/>
    <w:rsid w:val="00D00D7B"/>
    <w:rsid w:val="00D022E9"/>
    <w:rsid w:val="00D0669A"/>
    <w:rsid w:val="00D07B95"/>
    <w:rsid w:val="00D12F5A"/>
    <w:rsid w:val="00D25C6E"/>
    <w:rsid w:val="00D30AA3"/>
    <w:rsid w:val="00D341C3"/>
    <w:rsid w:val="00D47809"/>
    <w:rsid w:val="00D64FC7"/>
    <w:rsid w:val="00D65F53"/>
    <w:rsid w:val="00D76D7F"/>
    <w:rsid w:val="00D83CAE"/>
    <w:rsid w:val="00D95A74"/>
    <w:rsid w:val="00D97ADF"/>
    <w:rsid w:val="00DA0783"/>
    <w:rsid w:val="00DA2BB7"/>
    <w:rsid w:val="00DA55EA"/>
    <w:rsid w:val="00DB09A9"/>
    <w:rsid w:val="00DB471F"/>
    <w:rsid w:val="00DD6546"/>
    <w:rsid w:val="00DE20A7"/>
    <w:rsid w:val="00DE5205"/>
    <w:rsid w:val="00DF15D7"/>
    <w:rsid w:val="00DF61AA"/>
    <w:rsid w:val="00E00CE1"/>
    <w:rsid w:val="00E07D8F"/>
    <w:rsid w:val="00E21F98"/>
    <w:rsid w:val="00E26D1C"/>
    <w:rsid w:val="00E375F2"/>
    <w:rsid w:val="00E45A6A"/>
    <w:rsid w:val="00E51C1B"/>
    <w:rsid w:val="00E5395D"/>
    <w:rsid w:val="00E635C8"/>
    <w:rsid w:val="00E66BD6"/>
    <w:rsid w:val="00E713EA"/>
    <w:rsid w:val="00E90D2C"/>
    <w:rsid w:val="00E97F9A"/>
    <w:rsid w:val="00EB06F5"/>
    <w:rsid w:val="00EB3689"/>
    <w:rsid w:val="00EB3B04"/>
    <w:rsid w:val="00EB43FC"/>
    <w:rsid w:val="00EC0F17"/>
    <w:rsid w:val="00EC585B"/>
    <w:rsid w:val="00EE15E0"/>
    <w:rsid w:val="00EE3BA5"/>
    <w:rsid w:val="00EE4AD7"/>
    <w:rsid w:val="00EE66FF"/>
    <w:rsid w:val="00EF5016"/>
    <w:rsid w:val="00F04AD7"/>
    <w:rsid w:val="00F05AA9"/>
    <w:rsid w:val="00F220E5"/>
    <w:rsid w:val="00F46AD8"/>
    <w:rsid w:val="00F504BB"/>
    <w:rsid w:val="00F5654B"/>
    <w:rsid w:val="00F64DE1"/>
    <w:rsid w:val="00FA1625"/>
    <w:rsid w:val="00FB0570"/>
    <w:rsid w:val="00FB2841"/>
    <w:rsid w:val="00FB7AC7"/>
    <w:rsid w:val="00FC0D22"/>
    <w:rsid w:val="00FC49E7"/>
    <w:rsid w:val="00FC54E3"/>
    <w:rsid w:val="00FD368A"/>
    <w:rsid w:val="00FD3E6B"/>
    <w:rsid w:val="00FD5147"/>
    <w:rsid w:val="00FE1037"/>
    <w:rsid w:val="00FE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22B2E9"/>
  <w15:docId w15:val="{89AAA374-222A-4EA0-9128-73971263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3102D7"/>
    <w:rPr>
      <w:rFonts w:ascii="Matter" w:hAnsi="Matter"/>
      <w:sz w:val="22"/>
      <w:szCs w:val="24"/>
    </w:rPr>
  </w:style>
  <w:style w:type="paragraph" w:styleId="Nadpis1">
    <w:name w:val="heading 1"/>
    <w:aliases w:val="Nadpis 01"/>
    <w:basedOn w:val="Normln"/>
    <w:next w:val="Normln"/>
    <w:qFormat/>
    <w:rsid w:val="003E63BF"/>
    <w:pPr>
      <w:spacing w:line="400" w:lineRule="exact"/>
      <w:outlineLvl w:val="0"/>
    </w:pPr>
    <w:rPr>
      <w:rFonts w:ascii="Matter Medium" w:hAnsi="Matter Medium" w:cs="Arial"/>
      <w:sz w:val="40"/>
      <w:szCs w:val="22"/>
    </w:rPr>
  </w:style>
  <w:style w:type="paragraph" w:styleId="Nadpis2">
    <w:name w:val="heading 2"/>
    <w:basedOn w:val="Normln"/>
    <w:next w:val="Normln"/>
    <w:link w:val="Nadpis2Char"/>
    <w:semiHidden/>
    <w:unhideWhenUsed/>
    <w:rsid w:val="00D00D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B06F5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B06F5"/>
    <w:pPr>
      <w:jc w:val="both"/>
    </w:pPr>
  </w:style>
  <w:style w:type="paragraph" w:styleId="Zpat">
    <w:name w:val="footer"/>
    <w:basedOn w:val="Normln"/>
    <w:rsid w:val="00EB06F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FC54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C54E3"/>
    <w:rPr>
      <w:rFonts w:ascii="Tahoma" w:hAnsi="Tahoma" w:cs="Tahoma"/>
      <w:sz w:val="16"/>
      <w:szCs w:val="16"/>
    </w:rPr>
  </w:style>
  <w:style w:type="paragraph" w:customStyle="1" w:styleId="Podnadpis03">
    <w:name w:val="Podnadpis 03"/>
    <w:basedOn w:val="Normln"/>
    <w:link w:val="Podnadpis03Char"/>
    <w:qFormat/>
    <w:rsid w:val="003E63BF"/>
    <w:pPr>
      <w:spacing w:line="276" w:lineRule="auto"/>
      <w:ind w:right="1701"/>
    </w:pPr>
    <w:rPr>
      <w:rFonts w:ascii="Matter Medium" w:hAnsi="Matter Medium" w:cs="Arial"/>
      <w:szCs w:val="21"/>
    </w:rPr>
  </w:style>
  <w:style w:type="character" w:styleId="Sledovanodkaz">
    <w:name w:val="FollowedHyperlink"/>
    <w:basedOn w:val="Standardnpsmoodstavce"/>
    <w:semiHidden/>
    <w:unhideWhenUsed/>
    <w:rsid w:val="00382578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5AA9"/>
    <w:rPr>
      <w:color w:val="605E5C"/>
      <w:shd w:val="clear" w:color="auto" w:fill="E1DFDD"/>
    </w:rPr>
  </w:style>
  <w:style w:type="paragraph" w:customStyle="1" w:styleId="Text04">
    <w:name w:val="Text 04"/>
    <w:basedOn w:val="Normln"/>
    <w:qFormat/>
    <w:rsid w:val="003E63BF"/>
    <w:pPr>
      <w:spacing w:line="300" w:lineRule="exact"/>
    </w:pPr>
  </w:style>
  <w:style w:type="paragraph" w:customStyle="1" w:styleId="Zpatpoznmky05">
    <w:name w:val="Zápatí / poznámky 05"/>
    <w:basedOn w:val="Podnadpis03"/>
    <w:next w:val="Zpat"/>
    <w:qFormat/>
    <w:rsid w:val="009E3E63"/>
    <w:pPr>
      <w:spacing w:line="190" w:lineRule="exact"/>
    </w:pPr>
    <w:rPr>
      <w:rFonts w:ascii="Matter" w:hAnsi="Matter"/>
      <w:sz w:val="19"/>
    </w:rPr>
  </w:style>
  <w:style w:type="paragraph" w:styleId="Nzev">
    <w:name w:val="Title"/>
    <w:aliases w:val="Podnadpis 02"/>
    <w:basedOn w:val="Normln"/>
    <w:next w:val="Normln"/>
    <w:link w:val="NzevChar"/>
    <w:qFormat/>
    <w:rsid w:val="003E63BF"/>
    <w:pPr>
      <w:spacing w:line="320" w:lineRule="exact"/>
      <w:contextualSpacing/>
    </w:pPr>
    <w:rPr>
      <w:rFonts w:ascii="Matter Medium" w:eastAsiaTheme="majorEastAsia" w:hAnsi="Matter Medium" w:cstheme="majorBidi"/>
      <w:spacing w:val="-10"/>
      <w:kern w:val="28"/>
      <w:sz w:val="28"/>
      <w:szCs w:val="56"/>
    </w:rPr>
  </w:style>
  <w:style w:type="character" w:customStyle="1" w:styleId="NzevChar">
    <w:name w:val="Název Char"/>
    <w:aliases w:val="Podnadpis 02 Char"/>
    <w:basedOn w:val="Standardnpsmoodstavce"/>
    <w:link w:val="Nzev"/>
    <w:rsid w:val="003E63BF"/>
    <w:rPr>
      <w:rFonts w:ascii="Matter Medium" w:eastAsiaTheme="majorEastAsia" w:hAnsi="Matter Medium" w:cstheme="majorBidi"/>
      <w:spacing w:val="-10"/>
      <w:kern w:val="28"/>
      <w:sz w:val="28"/>
      <w:szCs w:val="56"/>
    </w:rPr>
  </w:style>
  <w:style w:type="character" w:customStyle="1" w:styleId="Podnadpis03Char">
    <w:name w:val="Podnadpis 03 Char"/>
    <w:basedOn w:val="Standardnpsmoodstavce"/>
    <w:link w:val="Podnadpis03"/>
    <w:rsid w:val="003E63BF"/>
    <w:rPr>
      <w:rFonts w:ascii="Matter Medium" w:hAnsi="Matter Medium" w:cs="Arial"/>
      <w:sz w:val="22"/>
      <w:szCs w:val="21"/>
    </w:rPr>
  </w:style>
  <w:style w:type="character" w:customStyle="1" w:styleId="Nadpis2Char">
    <w:name w:val="Nadpis 2 Char"/>
    <w:basedOn w:val="Standardnpsmoodstavce"/>
    <w:link w:val="Nadpis2"/>
    <w:semiHidden/>
    <w:rsid w:val="00D00D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poznpodarou">
    <w:name w:val="footnote text"/>
    <w:basedOn w:val="Normln"/>
    <w:link w:val="TextpoznpodarouChar"/>
    <w:semiHidden/>
    <w:unhideWhenUsed/>
    <w:rsid w:val="00062F6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62F6A"/>
    <w:rPr>
      <w:rFonts w:ascii="Matter" w:hAnsi="Matter"/>
    </w:rPr>
  </w:style>
  <w:style w:type="paragraph" w:styleId="Zkladntext">
    <w:name w:val="Body Text"/>
    <w:basedOn w:val="Normln"/>
    <w:link w:val="ZkladntextChar"/>
    <w:semiHidden/>
    <w:unhideWhenUsed/>
    <w:rsid w:val="00062F6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062F6A"/>
    <w:rPr>
      <w:rFonts w:ascii="Matter" w:hAnsi="Matter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8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iskopisy\pb-hlavickovy-papir-sablona-14.7.23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8430A8-0AEB-2545-9B08-CCF399636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pb-hlavickovy-papir-sablona-14.7.23</Template>
  <TotalTime>65</TotalTime>
  <Pages>2</Pages>
  <Words>318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OÚ Prostřední Bečva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Lenka Mikulenková</cp:lastModifiedBy>
  <cp:revision>7</cp:revision>
  <cp:lastPrinted>2024-03-13T16:33:00Z</cp:lastPrinted>
  <dcterms:created xsi:type="dcterms:W3CDTF">2024-03-18T15:01:00Z</dcterms:created>
  <dcterms:modified xsi:type="dcterms:W3CDTF">2024-03-25T12:53:00Z</dcterms:modified>
</cp:coreProperties>
</file>