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48E6" w14:textId="72674D5B" w:rsidR="00254447" w:rsidRPr="00386090" w:rsidRDefault="009D0697" w:rsidP="00386090">
      <w:pPr>
        <w:jc w:val="center"/>
        <w:rPr>
          <w:b/>
          <w:bCs/>
          <w:sz w:val="28"/>
          <w:szCs w:val="28"/>
        </w:rPr>
      </w:pPr>
      <w:r w:rsidRPr="00386090">
        <w:rPr>
          <w:b/>
          <w:bCs/>
          <w:sz w:val="28"/>
          <w:szCs w:val="28"/>
        </w:rPr>
        <w:t>Obecně závazná vyhláška O místním poplatku za užívání veřejného prostranství</w:t>
      </w:r>
    </w:p>
    <w:p w14:paraId="71BF69F3" w14:textId="77777777" w:rsidR="009D0697" w:rsidRDefault="009D0697"/>
    <w:p w14:paraId="464FFBA7" w14:textId="45A66532" w:rsidR="009D0697" w:rsidRDefault="009D0697">
      <w:r>
        <w:t>Příloha č. 1, čl. 3)</w:t>
      </w:r>
    </w:p>
    <w:p w14:paraId="57B7940E" w14:textId="77777777" w:rsidR="009D0697" w:rsidRDefault="009D0697"/>
    <w:p w14:paraId="7B926C86" w14:textId="28938C0B" w:rsidR="009D0697" w:rsidRPr="00386090" w:rsidRDefault="009D0697">
      <w:pPr>
        <w:rPr>
          <w:b/>
          <w:bCs/>
        </w:rPr>
      </w:pPr>
      <w:r w:rsidRPr="00386090">
        <w:rPr>
          <w:b/>
          <w:bCs/>
        </w:rPr>
        <w:t>Veřejná prostranství podléhající poplatku za užívání veřejného prostranství místní komunikace (dle pasportu místních komunikací)</w:t>
      </w:r>
    </w:p>
    <w:p w14:paraId="3C6DA98A" w14:textId="1D5C6B3A" w:rsidR="009D0697" w:rsidRDefault="009D0697">
      <w:r>
        <w:t>C1 – pozem. prac. č. 945/1, 944/1 v Ostružné, k. ú. Ostružná</w:t>
      </w:r>
      <w:r>
        <w:br/>
        <w:t>C2 – pozem. parc. č. 943/1 v Ostružné, k. ú. Ostružná</w:t>
      </w:r>
      <w:r>
        <w:br/>
        <w:t>C3 – pozem. parc. č. 942/1 v Ostružné, k. ú. Ostružná</w:t>
      </w:r>
      <w:r>
        <w:br/>
        <w:t>C4 – pozem. parc. č. 942/2 v Ostružné, k. ú. Ostružná</w:t>
      </w:r>
      <w:r>
        <w:br/>
        <w:t>C5 – pozem. parc. č. 943/4 v Ostružné, k. ú. Ostružná</w:t>
      </w:r>
      <w:r>
        <w:br/>
        <w:t>C6 – pozem. parc. č. 931 v Ostružné, k. ú. Ostružná</w:t>
      </w:r>
      <w:r>
        <w:br/>
        <w:t>C7 – pozem. parc. č. 925/1, 929 v Ostružné, k. ú. Ostružná</w:t>
      </w:r>
      <w:r>
        <w:br/>
        <w:t>C8 – pozem. parc. č. 921/1 v Ostružné, k. ú. Ostružná</w:t>
      </w:r>
      <w:r>
        <w:br/>
        <w:t>C9 - pozem. parc. č. 914/1 v Ostružné, k. ú. Ostružná</w:t>
      </w:r>
      <w:r>
        <w:br/>
        <w:t>C10 – pozem. parc. č. 920, 242/3 v Ostružné, k. ú. Ostružná</w:t>
      </w:r>
      <w:r>
        <w:br/>
        <w:t xml:space="preserve">C12 – část pozem. parc. č. </w:t>
      </w:r>
      <w:r w:rsidR="00386090">
        <w:t>968/2, 57/2, 968/3 v Ostružné, k. ú. Ostružná</w:t>
      </w:r>
      <w:r w:rsidR="00386090">
        <w:br/>
        <w:t>C14 – pozem. parc. č. 1138, 1140/1 na Ramzové, k. ú. Ostružná</w:t>
      </w:r>
      <w:r w:rsidR="00386090">
        <w:br/>
        <w:t>C15 – pozem. parc. č. 935/2 na Ramzové, k. ú. Ostružná</w:t>
      </w:r>
      <w:r w:rsidR="00386090">
        <w:br/>
        <w:t>C17 – pozem. parc. č.1140/1 na Ramzové, k. ú. Ostružná</w:t>
      </w:r>
      <w:r w:rsidR="00386090">
        <w:br/>
        <w:t>C19 – pozem. prac. č. 202 v Petříkově, k. ú. Petříkov u Branné</w:t>
      </w:r>
      <w:r w:rsidR="00386090">
        <w:br/>
        <w:t>C21 – pozem. parc. č. 95/1, 1165 v Ostružné, k.ú. Ostružná</w:t>
      </w:r>
      <w:r w:rsidR="00386090">
        <w:br/>
        <w:t>C22 – pozemk. parc. č. 123/2 v Ostružné, k. ú. Ostružná</w:t>
      </w:r>
      <w:r w:rsidR="00386090">
        <w:br/>
        <w:t>pozem. parc. č. 153, 1205, 1206/1 v Ostružné, k. ú. Ostružná (odstavná plocha před OÚ náves)</w:t>
      </w:r>
    </w:p>
    <w:p w14:paraId="40619496" w14:textId="77777777" w:rsidR="00386090" w:rsidRDefault="00386090"/>
    <w:p w14:paraId="07B6DE80" w14:textId="27022513" w:rsidR="00386090" w:rsidRPr="00386090" w:rsidRDefault="00386090">
      <w:pPr>
        <w:rPr>
          <w:b/>
          <w:bCs/>
        </w:rPr>
      </w:pPr>
      <w:r w:rsidRPr="00386090">
        <w:rPr>
          <w:b/>
          <w:bCs/>
        </w:rPr>
        <w:t>Veřejná prostranství podléhající poplatku za vyhrazení trvalého parkovacího místa:</w:t>
      </w:r>
    </w:p>
    <w:p w14:paraId="2A280684" w14:textId="42D52830" w:rsidR="00386090" w:rsidRDefault="00386090">
      <w:r>
        <w:t>pozem. parc. č. 1140/1 (část) na Ramzové, k. ú. Ostružná – 4 parkovací místa</w:t>
      </w:r>
      <w:r>
        <w:br/>
        <w:t>pozem. parc. č. 929 (část) v Ostružné, k. ú. Ostružná – 4 parkovací místa</w:t>
      </w:r>
      <w:r>
        <w:br/>
        <w:t>pozem. parc. č. 944/1 (část) v Ostružné, k. ú. Ostružná – 14 parkovacích míst</w:t>
      </w:r>
      <w:r>
        <w:br/>
        <w:t>pozem. parc. č. 153, 1205, 1206/1 v Ostružné, k. ú. Ostružná – 20 parkovacích míst</w:t>
      </w:r>
    </w:p>
    <w:p w14:paraId="1850BA36" w14:textId="77777777" w:rsidR="00386090" w:rsidRDefault="00386090"/>
    <w:p w14:paraId="0273855B" w14:textId="77777777" w:rsidR="00386090" w:rsidRDefault="00386090"/>
    <w:p w14:paraId="4BEB14FF" w14:textId="77777777" w:rsidR="00386090" w:rsidRDefault="00386090"/>
    <w:p w14:paraId="2853E79F" w14:textId="77777777" w:rsidR="00386090" w:rsidRDefault="00386090"/>
    <w:p w14:paraId="73F7F8C3" w14:textId="77777777" w:rsidR="00386090" w:rsidRDefault="00386090"/>
    <w:p w14:paraId="63859D42" w14:textId="77777777" w:rsidR="00386090" w:rsidRDefault="00386090"/>
    <w:p w14:paraId="42110646" w14:textId="298364D8" w:rsidR="00386090" w:rsidRDefault="00386090">
      <w:r>
        <w:t>Vyvěšeno na úřední desce dne:</w:t>
      </w:r>
    </w:p>
    <w:p w14:paraId="661B6123" w14:textId="76C9D1B9" w:rsidR="00386090" w:rsidRDefault="00386090">
      <w:r>
        <w:t>Sejmuto z úřední desky dne:</w:t>
      </w:r>
    </w:p>
    <w:sectPr w:rsidR="00386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97"/>
    <w:rsid w:val="00254447"/>
    <w:rsid w:val="00386090"/>
    <w:rsid w:val="009D0697"/>
    <w:rsid w:val="00B5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C255"/>
  <w15:chartTrackingRefBased/>
  <w15:docId w15:val="{3F014E98-EE80-4D3D-AC13-018C8D2A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Jatiová</dc:creator>
  <cp:keywords/>
  <dc:description/>
  <cp:lastModifiedBy>Nicol Jatiová</cp:lastModifiedBy>
  <cp:revision>2</cp:revision>
  <cp:lastPrinted>2023-12-08T09:09:00Z</cp:lastPrinted>
  <dcterms:created xsi:type="dcterms:W3CDTF">2023-12-13T09:31:00Z</dcterms:created>
  <dcterms:modified xsi:type="dcterms:W3CDTF">2023-12-13T09:31:00Z</dcterms:modified>
</cp:coreProperties>
</file>