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9C1D8" w14:textId="542AAB90" w:rsidR="007A205A" w:rsidRPr="00A05AB7" w:rsidRDefault="00653BCB" w:rsidP="007A2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C215C" w:rsidRPr="00A05AB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TŘEMEŠNÉ</w:t>
      </w:r>
    </w:p>
    <w:p w14:paraId="48FE5768" w14:textId="1C54A5BD" w:rsidR="007A205A" w:rsidRPr="00A05AB7" w:rsidRDefault="007A205A" w:rsidP="007A205A">
      <w:pPr>
        <w:jc w:val="center"/>
        <w:rPr>
          <w:rFonts w:ascii="Arial" w:hAnsi="Arial" w:cs="Arial"/>
          <w:b/>
        </w:rPr>
      </w:pPr>
      <w:r w:rsidRPr="00A05AB7">
        <w:rPr>
          <w:rFonts w:ascii="Arial" w:hAnsi="Arial" w:cs="Arial"/>
          <w:b/>
        </w:rPr>
        <w:t xml:space="preserve">Zastupitelstvo </w:t>
      </w:r>
      <w:r w:rsidR="00653BCB">
        <w:rPr>
          <w:rFonts w:ascii="Arial" w:hAnsi="Arial" w:cs="Arial"/>
          <w:b/>
        </w:rPr>
        <w:t>obce</w:t>
      </w:r>
      <w:r w:rsidRPr="00A05AB7">
        <w:rPr>
          <w:rFonts w:ascii="Arial" w:hAnsi="Arial" w:cs="Arial"/>
          <w:b/>
        </w:rPr>
        <w:t xml:space="preserve"> </w:t>
      </w:r>
      <w:r w:rsidR="00653BCB">
        <w:rPr>
          <w:rFonts w:ascii="Arial" w:hAnsi="Arial" w:cs="Arial"/>
          <w:b/>
        </w:rPr>
        <w:t>Třemešné</w:t>
      </w:r>
    </w:p>
    <w:p w14:paraId="606C05C0" w14:textId="23C12B77" w:rsidR="007A205A" w:rsidRPr="00A05AB7" w:rsidRDefault="00075890" w:rsidP="007A205A">
      <w:pPr>
        <w:jc w:val="center"/>
        <w:rPr>
          <w:rFonts w:ascii="Arial" w:hAnsi="Arial" w:cs="Arial"/>
          <w:b/>
        </w:rPr>
      </w:pPr>
      <w:r w:rsidRPr="00A05AB7">
        <w:rPr>
          <w:rFonts w:ascii="Arial" w:hAnsi="Arial" w:cs="Arial"/>
          <w:b/>
        </w:rPr>
        <w:t>Obecně závazná vyhláška</w:t>
      </w:r>
      <w:r w:rsidR="00A05AB7">
        <w:rPr>
          <w:rFonts w:ascii="Arial" w:hAnsi="Arial" w:cs="Arial"/>
          <w:b/>
        </w:rPr>
        <w:t xml:space="preserve"> </w:t>
      </w:r>
      <w:r w:rsidR="00653BCB">
        <w:rPr>
          <w:rFonts w:ascii="Arial" w:hAnsi="Arial" w:cs="Arial"/>
          <w:b/>
        </w:rPr>
        <w:t>obce</w:t>
      </w:r>
      <w:r w:rsidR="00A05AB7">
        <w:rPr>
          <w:rFonts w:ascii="Arial" w:hAnsi="Arial" w:cs="Arial"/>
          <w:b/>
        </w:rPr>
        <w:t xml:space="preserve"> </w:t>
      </w:r>
      <w:r w:rsidR="00653BCB">
        <w:rPr>
          <w:rFonts w:ascii="Arial" w:hAnsi="Arial" w:cs="Arial"/>
          <w:b/>
        </w:rPr>
        <w:t>Třemešné</w:t>
      </w:r>
      <w:r w:rsidR="007A205A" w:rsidRPr="00A05AB7">
        <w:rPr>
          <w:rFonts w:ascii="Arial" w:hAnsi="Arial" w:cs="Arial"/>
          <w:b/>
        </w:rPr>
        <w:t>,</w:t>
      </w:r>
    </w:p>
    <w:p w14:paraId="2B256FD7" w14:textId="46F94BB4" w:rsidR="008F0DA9" w:rsidRPr="00653BCB" w:rsidRDefault="003E5D8E" w:rsidP="0061595C">
      <w:pPr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A05AB7">
        <w:rPr>
          <w:rFonts w:ascii="Arial" w:hAnsi="Arial" w:cs="Arial"/>
          <w:b/>
          <w:sz w:val="22"/>
          <w:szCs w:val="22"/>
        </w:rPr>
        <w:t xml:space="preserve">kterou se stanovují pravidla pro pohyb psů na veřejném prostranství </w:t>
      </w:r>
      <w:r w:rsidR="009F62A0" w:rsidRPr="00A05AB7">
        <w:rPr>
          <w:rFonts w:ascii="Arial" w:hAnsi="Arial" w:cs="Arial"/>
          <w:b/>
          <w:sz w:val="22"/>
          <w:szCs w:val="22"/>
        </w:rPr>
        <w:br/>
      </w:r>
      <w:r w:rsidR="00653BCB">
        <w:rPr>
          <w:rFonts w:ascii="Arial" w:hAnsi="Arial" w:cs="Arial"/>
          <w:b/>
          <w:sz w:val="22"/>
          <w:szCs w:val="22"/>
        </w:rPr>
        <w:t>v obci</w:t>
      </w:r>
      <w:r w:rsidRPr="00A05AB7">
        <w:rPr>
          <w:rFonts w:ascii="Arial" w:hAnsi="Arial" w:cs="Arial"/>
          <w:b/>
          <w:sz w:val="22"/>
          <w:szCs w:val="22"/>
        </w:rPr>
        <w:t xml:space="preserve"> </w:t>
      </w:r>
      <w:r w:rsidR="00653BCB">
        <w:rPr>
          <w:rFonts w:ascii="Arial" w:hAnsi="Arial" w:cs="Arial"/>
          <w:b/>
          <w:sz w:val="22"/>
          <w:szCs w:val="22"/>
        </w:rPr>
        <w:t>Třemešné</w:t>
      </w:r>
      <w:r w:rsidR="00C41D2F" w:rsidRPr="00A05AB7">
        <w:rPr>
          <w:rFonts w:ascii="Arial" w:hAnsi="Arial" w:cs="Arial"/>
          <w:b/>
          <w:sz w:val="22"/>
          <w:szCs w:val="22"/>
        </w:rPr>
        <w:t xml:space="preserve"> </w:t>
      </w:r>
    </w:p>
    <w:p w14:paraId="564063D2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F424B86" w14:textId="79DFF9A8" w:rsidR="00893F98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61595C">
        <w:rPr>
          <w:rFonts w:ascii="Arial" w:hAnsi="Arial" w:cs="Arial"/>
          <w:sz w:val="22"/>
          <w:szCs w:val="22"/>
        </w:rPr>
        <w:t xml:space="preserve"> </w:t>
      </w:r>
      <w:r w:rsidR="00653BCB">
        <w:rPr>
          <w:rFonts w:ascii="Arial" w:hAnsi="Arial" w:cs="Arial"/>
          <w:sz w:val="22"/>
          <w:szCs w:val="22"/>
        </w:rPr>
        <w:t>obce</w:t>
      </w:r>
      <w:r w:rsidR="0061595C">
        <w:rPr>
          <w:rFonts w:ascii="Arial" w:hAnsi="Arial" w:cs="Arial"/>
          <w:sz w:val="22"/>
          <w:szCs w:val="22"/>
        </w:rPr>
        <w:t xml:space="preserve"> </w:t>
      </w:r>
      <w:r w:rsidR="00653BCB">
        <w:rPr>
          <w:rFonts w:ascii="Arial" w:hAnsi="Arial" w:cs="Arial"/>
          <w:sz w:val="22"/>
          <w:szCs w:val="22"/>
        </w:rPr>
        <w:t>Třemešné</w:t>
      </w:r>
      <w:r w:rsidR="009D6FA7">
        <w:rPr>
          <w:rFonts w:ascii="Arial" w:hAnsi="Arial" w:cs="Arial"/>
          <w:sz w:val="22"/>
          <w:szCs w:val="22"/>
        </w:rPr>
        <w:t xml:space="preserve"> </w:t>
      </w:r>
      <w:r w:rsidR="0041749D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400723">
        <w:rPr>
          <w:rFonts w:ascii="Arial" w:hAnsi="Arial" w:cs="Arial"/>
          <w:sz w:val="22"/>
          <w:szCs w:val="22"/>
        </w:rPr>
        <w:t>20.6</w:t>
      </w:r>
      <w:bookmarkStart w:id="0" w:name="_GoBack"/>
      <w:bookmarkEnd w:id="0"/>
      <w:r w:rsidR="002B58F2">
        <w:rPr>
          <w:rFonts w:ascii="Arial" w:hAnsi="Arial" w:cs="Arial"/>
          <w:sz w:val="22"/>
          <w:szCs w:val="22"/>
        </w:rPr>
        <w:t>.</w:t>
      </w:r>
      <w:r w:rsidR="003F54D5">
        <w:rPr>
          <w:rFonts w:ascii="Arial" w:hAnsi="Arial" w:cs="Arial"/>
          <w:sz w:val="22"/>
          <w:szCs w:val="22"/>
        </w:rPr>
        <w:t>2025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D1243A">
        <w:rPr>
          <w:rFonts w:ascii="Arial" w:hAnsi="Arial" w:cs="Arial"/>
          <w:sz w:val="22"/>
          <w:szCs w:val="22"/>
        </w:rPr>
        <w:t>základě § 24 odst. 2 zákona č. 246/1992 Sb., na ochranu zvířat proti týrání</w:t>
      </w:r>
      <w:r w:rsidR="00893F98" w:rsidRPr="0001228D">
        <w:rPr>
          <w:rFonts w:ascii="Arial" w:hAnsi="Arial" w:cs="Arial"/>
          <w:sz w:val="22"/>
          <w:szCs w:val="22"/>
        </w:rPr>
        <w:t>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</w:t>
      </w:r>
      <w:r w:rsidR="00C41D2F">
        <w:rPr>
          <w:rFonts w:ascii="Arial" w:hAnsi="Arial" w:cs="Arial"/>
          <w:sz w:val="22"/>
          <w:szCs w:val="22"/>
        </w:rPr>
        <w:t xml:space="preserve">a), c) a </w:t>
      </w:r>
      <w:r w:rsidR="00893F98" w:rsidRPr="0001228D">
        <w:rPr>
          <w:rFonts w:ascii="Arial" w:hAnsi="Arial" w:cs="Arial"/>
          <w:sz w:val="22"/>
          <w:szCs w:val="22"/>
        </w:rPr>
        <w:t>d)</w:t>
      </w:r>
      <w:r w:rsidR="00D1243A">
        <w:rPr>
          <w:rFonts w:ascii="Arial" w:hAnsi="Arial" w:cs="Arial"/>
          <w:sz w:val="22"/>
          <w:szCs w:val="22"/>
        </w:rPr>
        <w:t>, §35</w:t>
      </w:r>
      <w:r w:rsidR="00893F98" w:rsidRPr="0001228D">
        <w:rPr>
          <w:rFonts w:ascii="Arial" w:hAnsi="Arial" w:cs="Arial"/>
          <w:sz w:val="22"/>
          <w:szCs w:val="22"/>
        </w:rPr>
        <w:t xml:space="preserve">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2D584486" w14:textId="77777777" w:rsidR="00DD4433" w:rsidRDefault="00DD4433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E499170" w14:textId="77777777" w:rsidR="00DD4433" w:rsidRPr="00DD4433" w:rsidRDefault="00DD4433" w:rsidP="00DD4433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DD4433">
        <w:rPr>
          <w:rFonts w:ascii="Arial" w:hAnsi="Arial" w:cs="Arial"/>
          <w:b/>
        </w:rPr>
        <w:t>Čl. 1</w:t>
      </w:r>
    </w:p>
    <w:p w14:paraId="575D3779" w14:textId="77777777" w:rsidR="00DD4433" w:rsidRPr="00DD4433" w:rsidRDefault="00DD4433" w:rsidP="00DD4433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DD4433">
        <w:rPr>
          <w:rFonts w:ascii="Arial" w:hAnsi="Arial" w:cs="Arial"/>
          <w:b/>
        </w:rPr>
        <w:t>Pravidla pro pohyb psů na veřejném prostranství</w:t>
      </w:r>
    </w:p>
    <w:p w14:paraId="2E26093B" w14:textId="2795573E" w:rsidR="00DD4433" w:rsidRPr="00DD4433" w:rsidRDefault="00DD4433" w:rsidP="00DD4433">
      <w:pPr>
        <w:pStyle w:val="Seznamoslovan"/>
        <w:numPr>
          <w:ilvl w:val="0"/>
          <w:numId w:val="25"/>
        </w:numPr>
        <w:spacing w:after="0" w:line="312" w:lineRule="auto"/>
        <w:ind w:left="360"/>
        <w:rPr>
          <w:rFonts w:ascii="Arial" w:hAnsi="Arial" w:cs="Arial"/>
          <w:sz w:val="22"/>
          <w:szCs w:val="22"/>
        </w:rPr>
      </w:pPr>
      <w:r w:rsidRPr="00DD4433">
        <w:rPr>
          <w:rFonts w:ascii="Arial" w:hAnsi="Arial" w:cs="Arial"/>
          <w:sz w:val="22"/>
          <w:szCs w:val="22"/>
        </w:rPr>
        <w:t xml:space="preserve">Stanovují se následující pravidla pro pohyb psů </w:t>
      </w:r>
      <w:r w:rsidR="0002288D">
        <w:rPr>
          <w:rFonts w:ascii="Arial" w:hAnsi="Arial" w:cs="Arial"/>
          <w:sz w:val="22"/>
          <w:szCs w:val="22"/>
        </w:rPr>
        <w:t xml:space="preserve">na </w:t>
      </w:r>
      <w:r w:rsidRPr="00DD4433">
        <w:rPr>
          <w:rFonts w:ascii="Arial" w:hAnsi="Arial" w:cs="Arial"/>
          <w:sz w:val="22"/>
          <w:szCs w:val="22"/>
        </w:rPr>
        <w:t>veřejných prostranstvích</w:t>
      </w:r>
      <w:r w:rsidRPr="00DD443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DD4433">
        <w:rPr>
          <w:rFonts w:ascii="Arial" w:hAnsi="Arial" w:cs="Arial"/>
          <w:sz w:val="22"/>
          <w:szCs w:val="22"/>
        </w:rPr>
        <w:t xml:space="preserve"> </w:t>
      </w:r>
      <w:r w:rsidR="009F62A0">
        <w:rPr>
          <w:rFonts w:ascii="Arial" w:hAnsi="Arial" w:cs="Arial"/>
          <w:sz w:val="22"/>
          <w:szCs w:val="22"/>
        </w:rPr>
        <w:br/>
      </w:r>
      <w:r w:rsidR="0002288D">
        <w:rPr>
          <w:rFonts w:ascii="Arial" w:hAnsi="Arial" w:cs="Arial"/>
          <w:sz w:val="22"/>
          <w:szCs w:val="22"/>
        </w:rPr>
        <w:t xml:space="preserve">v zastavěném území </w:t>
      </w:r>
      <w:r w:rsidR="00653BCB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 </w:t>
      </w:r>
      <w:r w:rsidR="00653BCB">
        <w:rPr>
          <w:rFonts w:ascii="Arial" w:hAnsi="Arial" w:cs="Arial"/>
          <w:sz w:val="22"/>
          <w:szCs w:val="22"/>
        </w:rPr>
        <w:t>Třemešné</w:t>
      </w:r>
      <w:r w:rsidR="0002288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D4433">
        <w:rPr>
          <w:rFonts w:ascii="Arial" w:hAnsi="Arial" w:cs="Arial"/>
          <w:sz w:val="22"/>
          <w:szCs w:val="22"/>
        </w:rPr>
        <w:t>:</w:t>
      </w:r>
    </w:p>
    <w:p w14:paraId="043CE1F9" w14:textId="74EE7F12" w:rsidR="00DD4433" w:rsidRPr="00DD4433" w:rsidRDefault="00DD4433" w:rsidP="007A205A">
      <w:pPr>
        <w:pStyle w:val="Bezmezer"/>
        <w:numPr>
          <w:ilvl w:val="0"/>
          <w:numId w:val="26"/>
        </w:numPr>
        <w:ind w:left="708"/>
        <w:jc w:val="both"/>
        <w:rPr>
          <w:rFonts w:ascii="Arial" w:hAnsi="Arial" w:cs="Arial"/>
        </w:rPr>
      </w:pPr>
      <w:r w:rsidRPr="00DD4433">
        <w:rPr>
          <w:rFonts w:ascii="Arial" w:hAnsi="Arial" w:cs="Arial"/>
        </w:rPr>
        <w:t xml:space="preserve">na veřejných prostranstvích </w:t>
      </w:r>
      <w:r w:rsidR="0002288D">
        <w:rPr>
          <w:rFonts w:ascii="Arial" w:hAnsi="Arial" w:cs="Arial"/>
        </w:rPr>
        <w:t xml:space="preserve">v zastavěném území </w:t>
      </w:r>
      <w:r w:rsidR="00653BCB">
        <w:rPr>
          <w:rFonts w:ascii="Arial" w:hAnsi="Arial" w:cs="Arial"/>
        </w:rPr>
        <w:t>obce</w:t>
      </w:r>
      <w:r w:rsidR="0002288D">
        <w:rPr>
          <w:rFonts w:ascii="Arial" w:hAnsi="Arial" w:cs="Arial"/>
        </w:rPr>
        <w:t xml:space="preserve"> </w:t>
      </w:r>
      <w:r w:rsidRPr="00DD4433">
        <w:rPr>
          <w:rFonts w:ascii="Arial" w:hAnsi="Arial" w:cs="Arial"/>
        </w:rPr>
        <w:t xml:space="preserve">je možný pohyb psů pouze </w:t>
      </w:r>
      <w:r w:rsidRPr="00DD4433">
        <w:rPr>
          <w:rFonts w:ascii="Arial" w:hAnsi="Arial" w:cs="Arial"/>
          <w:iCs/>
        </w:rPr>
        <w:t>na</w:t>
      </w:r>
      <w:r w:rsidR="00EE20EA">
        <w:rPr>
          <w:rFonts w:ascii="Arial" w:hAnsi="Arial" w:cs="Arial"/>
          <w:iCs/>
        </w:rPr>
        <w:t> </w:t>
      </w:r>
      <w:r w:rsidRPr="00DD4433">
        <w:rPr>
          <w:rFonts w:ascii="Arial" w:hAnsi="Arial" w:cs="Arial"/>
          <w:iCs/>
        </w:rPr>
        <w:t xml:space="preserve">vodítku, </w:t>
      </w:r>
    </w:p>
    <w:p w14:paraId="2EB5B026" w14:textId="14647E7B" w:rsidR="00DD4433" w:rsidRPr="00DD4433" w:rsidRDefault="00DD4433" w:rsidP="007A205A">
      <w:pPr>
        <w:pStyle w:val="Bezmezer"/>
        <w:numPr>
          <w:ilvl w:val="0"/>
          <w:numId w:val="26"/>
        </w:numPr>
        <w:ind w:left="708"/>
        <w:jc w:val="both"/>
        <w:rPr>
          <w:rFonts w:ascii="Arial" w:hAnsi="Arial" w:cs="Arial"/>
        </w:rPr>
      </w:pPr>
      <w:r w:rsidRPr="00DD4433">
        <w:rPr>
          <w:rFonts w:ascii="Arial" w:hAnsi="Arial" w:cs="Arial"/>
        </w:rPr>
        <w:t xml:space="preserve">na veřejných prostranstvích </w:t>
      </w:r>
      <w:r w:rsidR="0002288D">
        <w:rPr>
          <w:rFonts w:ascii="Arial" w:hAnsi="Arial" w:cs="Arial"/>
        </w:rPr>
        <w:t xml:space="preserve">v zastavěném území </w:t>
      </w:r>
      <w:r w:rsidR="00653BCB">
        <w:rPr>
          <w:rFonts w:ascii="Arial" w:hAnsi="Arial" w:cs="Arial"/>
        </w:rPr>
        <w:t>obce</w:t>
      </w:r>
      <w:r w:rsidR="0002288D">
        <w:rPr>
          <w:rFonts w:ascii="Arial" w:hAnsi="Arial" w:cs="Arial"/>
        </w:rPr>
        <w:t xml:space="preserve"> </w:t>
      </w:r>
      <w:r w:rsidRPr="00DD4433">
        <w:rPr>
          <w:rFonts w:ascii="Arial" w:hAnsi="Arial" w:cs="Arial"/>
        </w:rPr>
        <w:t>se zakazuje výcvik psů,</w:t>
      </w:r>
    </w:p>
    <w:p w14:paraId="0B337F78" w14:textId="77777777" w:rsidR="00DD4433" w:rsidRPr="00DD4433" w:rsidRDefault="00DD4433" w:rsidP="007A205A">
      <w:pPr>
        <w:pStyle w:val="Bezmezer"/>
        <w:numPr>
          <w:ilvl w:val="0"/>
          <w:numId w:val="26"/>
        </w:numPr>
        <w:ind w:left="708"/>
        <w:jc w:val="both"/>
        <w:rPr>
          <w:rFonts w:ascii="Arial" w:hAnsi="Arial" w:cs="Arial"/>
        </w:rPr>
      </w:pPr>
      <w:r w:rsidRPr="00DD4433">
        <w:rPr>
          <w:rFonts w:ascii="Arial" w:hAnsi="Arial" w:cs="Arial"/>
        </w:rPr>
        <w:t xml:space="preserve">pes nesmí vstupovat na prostranství </w:t>
      </w:r>
      <w:r>
        <w:rPr>
          <w:rFonts w:ascii="Arial" w:hAnsi="Arial" w:cs="Arial"/>
        </w:rPr>
        <w:t xml:space="preserve">volně přístupných </w:t>
      </w:r>
      <w:r w:rsidR="0002288D">
        <w:rPr>
          <w:rFonts w:ascii="Arial" w:hAnsi="Arial" w:cs="Arial"/>
        </w:rPr>
        <w:t xml:space="preserve">sportovních </w:t>
      </w:r>
      <w:r>
        <w:rPr>
          <w:rFonts w:ascii="Arial" w:hAnsi="Arial" w:cs="Arial"/>
        </w:rPr>
        <w:t>hřišť, dětských hřišť a pískovišť</w:t>
      </w:r>
      <w:r w:rsidRPr="00DD4433">
        <w:rPr>
          <w:rFonts w:ascii="Arial" w:hAnsi="Arial" w:cs="Arial"/>
        </w:rPr>
        <w:t>.</w:t>
      </w:r>
    </w:p>
    <w:p w14:paraId="51ADD404" w14:textId="77777777" w:rsidR="00DD4433" w:rsidRPr="00DD4433" w:rsidRDefault="00DD4433" w:rsidP="00DD4433">
      <w:pPr>
        <w:pStyle w:val="Bezmezer"/>
        <w:ind w:left="708"/>
        <w:rPr>
          <w:rFonts w:ascii="Arial" w:hAnsi="Arial" w:cs="Arial"/>
        </w:rPr>
      </w:pPr>
    </w:p>
    <w:p w14:paraId="14AB8ADA" w14:textId="77777777" w:rsidR="00DD4433" w:rsidRPr="00DD4433" w:rsidRDefault="00DD4433" w:rsidP="00DD4433">
      <w:pPr>
        <w:numPr>
          <w:ilvl w:val="0"/>
          <w:numId w:val="27"/>
        </w:numPr>
        <w:spacing w:before="120" w:after="240"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4433">
        <w:rPr>
          <w:rFonts w:ascii="Arial" w:hAnsi="Arial" w:cs="Arial"/>
          <w:sz w:val="22"/>
          <w:szCs w:val="22"/>
        </w:rPr>
        <w:t>V případě znečištění veřejného prostranství psími výkaly, odstraní neprodleně toto znečištění osoba, uvedená v odst. 3. Neodstranění tohoto znečištění je přestupkem</w:t>
      </w:r>
      <w:r w:rsidRPr="00DD443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DD4433">
        <w:rPr>
          <w:rFonts w:ascii="Arial" w:hAnsi="Arial" w:cs="Arial"/>
          <w:sz w:val="22"/>
          <w:szCs w:val="22"/>
        </w:rPr>
        <w:t>.</w:t>
      </w:r>
    </w:p>
    <w:p w14:paraId="13FA882B" w14:textId="77777777" w:rsidR="00DD4433" w:rsidRDefault="00DD4433" w:rsidP="009F62A0">
      <w:pPr>
        <w:numPr>
          <w:ilvl w:val="0"/>
          <w:numId w:val="27"/>
        </w:numPr>
        <w:spacing w:before="120" w:after="120"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D4433">
        <w:rPr>
          <w:rFonts w:ascii="Arial" w:hAnsi="Arial" w:cs="Arial"/>
          <w:sz w:val="22"/>
          <w:szCs w:val="22"/>
        </w:rPr>
        <w:t xml:space="preserve">Splnění povinností uvedených v odst. 1 a 2 zajišťuje fyzická osoba, která má psa </w:t>
      </w:r>
      <w:r w:rsidR="009F62A0">
        <w:rPr>
          <w:rFonts w:ascii="Arial" w:hAnsi="Arial" w:cs="Arial"/>
          <w:sz w:val="22"/>
          <w:szCs w:val="22"/>
        </w:rPr>
        <w:br/>
      </w:r>
      <w:r w:rsidRPr="00DD4433">
        <w:rPr>
          <w:rFonts w:ascii="Arial" w:hAnsi="Arial" w:cs="Arial"/>
          <w:sz w:val="22"/>
          <w:szCs w:val="22"/>
        </w:rPr>
        <w:t>na veřejném prostranství pod kontrolou a dohledem</w:t>
      </w:r>
      <w:r w:rsidRPr="00DD443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DD4433">
        <w:rPr>
          <w:rFonts w:ascii="Arial" w:hAnsi="Arial" w:cs="Arial"/>
          <w:sz w:val="22"/>
          <w:szCs w:val="22"/>
        </w:rPr>
        <w:t xml:space="preserve">. Tato osoba je dále </w:t>
      </w:r>
      <w:r w:rsidR="007A205A">
        <w:rPr>
          <w:rFonts w:ascii="Arial" w:hAnsi="Arial" w:cs="Arial"/>
          <w:sz w:val="22"/>
          <w:szCs w:val="22"/>
        </w:rPr>
        <w:t>povinna mít psa trvale pod svojí</w:t>
      </w:r>
      <w:r w:rsidRPr="00DD4433">
        <w:rPr>
          <w:rFonts w:ascii="Arial" w:hAnsi="Arial" w:cs="Arial"/>
          <w:sz w:val="22"/>
          <w:szCs w:val="22"/>
        </w:rPr>
        <w:t xml:space="preserve"> kontrolou. </w:t>
      </w:r>
    </w:p>
    <w:p w14:paraId="254C687D" w14:textId="77777777" w:rsidR="00287405" w:rsidRDefault="00287405" w:rsidP="00287405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F515BD2" w14:textId="25600B1C" w:rsidR="00DD4433" w:rsidRPr="00DD4433" w:rsidRDefault="00DD4433" w:rsidP="009F62A0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DD4433">
        <w:rPr>
          <w:rFonts w:ascii="Arial" w:hAnsi="Arial" w:cs="Arial"/>
          <w:b/>
          <w:sz w:val="24"/>
          <w:szCs w:val="24"/>
        </w:rPr>
        <w:t xml:space="preserve">Čl. </w:t>
      </w:r>
      <w:r w:rsidR="00AC1E36">
        <w:rPr>
          <w:rFonts w:ascii="Arial" w:hAnsi="Arial" w:cs="Arial"/>
          <w:b/>
          <w:sz w:val="24"/>
          <w:szCs w:val="24"/>
        </w:rPr>
        <w:t>2</w:t>
      </w:r>
    </w:p>
    <w:p w14:paraId="6F3C9460" w14:textId="77777777" w:rsidR="00DD4433" w:rsidRPr="00DD4433" w:rsidRDefault="00DD4433" w:rsidP="00DD443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DD4433">
        <w:rPr>
          <w:rFonts w:ascii="Arial" w:hAnsi="Arial" w:cs="Arial"/>
          <w:b/>
          <w:sz w:val="24"/>
          <w:szCs w:val="24"/>
        </w:rPr>
        <w:t>Zvláštní ustanovení</w:t>
      </w:r>
    </w:p>
    <w:p w14:paraId="02152848" w14:textId="77777777" w:rsidR="00604F52" w:rsidRPr="00907F44" w:rsidRDefault="00DD4433" w:rsidP="0002288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2288D">
        <w:rPr>
          <w:rFonts w:ascii="Arial" w:hAnsi="Arial" w:cs="Arial"/>
          <w:sz w:val="22"/>
          <w:szCs w:val="22"/>
        </w:rPr>
        <w:t xml:space="preserve">Pravidla pro pohyb psů se nevztahují na psy služební, záchranářské při výkonu služby a záchranných prací nebo při výcviku k těmto činnostem, na psy speciálně vycvičené jako průvodce zdravotně postižených osob a psy </w:t>
      </w:r>
      <w:proofErr w:type="spellStart"/>
      <w:r w:rsidRPr="0002288D">
        <w:rPr>
          <w:rFonts w:ascii="Arial" w:hAnsi="Arial" w:cs="Arial"/>
          <w:sz w:val="22"/>
          <w:szCs w:val="22"/>
        </w:rPr>
        <w:t>canisterapeutické</w:t>
      </w:r>
      <w:proofErr w:type="spellEnd"/>
      <w:r w:rsidRPr="0002288D">
        <w:rPr>
          <w:rFonts w:ascii="Arial" w:hAnsi="Arial" w:cs="Arial"/>
          <w:sz w:val="22"/>
          <w:szCs w:val="22"/>
        </w:rPr>
        <w:t xml:space="preserve"> při práci nebo při výcviku k těmto činnostem.</w:t>
      </w:r>
      <w:r w:rsidR="00C844F0" w:rsidRPr="00907F44">
        <w:rPr>
          <w:rFonts w:ascii="Arial" w:hAnsi="Arial" w:cs="Arial"/>
          <w:sz w:val="22"/>
          <w:szCs w:val="22"/>
        </w:rPr>
        <w:t xml:space="preserve">           </w:t>
      </w:r>
    </w:p>
    <w:p w14:paraId="03613A31" w14:textId="77777777" w:rsidR="00F92697" w:rsidRDefault="00F92697" w:rsidP="00075890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</w:p>
    <w:p w14:paraId="00B6F9F3" w14:textId="0725A430" w:rsidR="00075890" w:rsidRPr="00075890" w:rsidRDefault="00075890" w:rsidP="00075890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075890">
        <w:rPr>
          <w:rFonts w:ascii="Arial" w:hAnsi="Arial" w:cs="Arial"/>
          <w:b/>
        </w:rPr>
        <w:t xml:space="preserve">Čl. </w:t>
      </w:r>
      <w:r w:rsidR="00AC1E36">
        <w:rPr>
          <w:rFonts w:ascii="Arial" w:hAnsi="Arial" w:cs="Arial"/>
          <w:b/>
        </w:rPr>
        <w:t>3</w:t>
      </w:r>
    </w:p>
    <w:p w14:paraId="069F7DB4" w14:textId="77777777" w:rsidR="00075890" w:rsidRPr="00075890" w:rsidRDefault="00075890" w:rsidP="00075890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075890">
        <w:rPr>
          <w:rFonts w:ascii="Arial" w:hAnsi="Arial" w:cs="Arial"/>
          <w:b/>
        </w:rPr>
        <w:t>Zrušovací ustanovení</w:t>
      </w:r>
    </w:p>
    <w:p w14:paraId="40E95F8B" w14:textId="59E49D9B" w:rsidR="00A05AB7" w:rsidRDefault="00A05AB7" w:rsidP="00A05AB7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Touto obecně závaznou vyhláškou se ruší obecně závazná vyhláška č. 1/20</w:t>
      </w:r>
      <w:r w:rsidR="00653BCB">
        <w:rPr>
          <w:rFonts w:ascii="Arial" w:hAnsi="Arial" w:cs="Arial"/>
          <w:bCs/>
          <w:sz w:val="22"/>
          <w:szCs w:val="22"/>
        </w:rPr>
        <w:t>14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653BCB">
        <w:rPr>
          <w:rFonts w:ascii="Arial" w:hAnsi="Arial" w:cs="Arial"/>
          <w:bCs/>
          <w:sz w:val="22"/>
          <w:szCs w:val="22"/>
        </w:rPr>
        <w:t>kterou se stanovují pravidla pro pohyb psů na veřejném prostranství v obci Třemešné a vymezují prostory pro volné pobíhání psů</w:t>
      </w:r>
      <w:r>
        <w:rPr>
          <w:rFonts w:ascii="Arial" w:hAnsi="Arial" w:cs="Arial"/>
          <w:bCs/>
          <w:sz w:val="22"/>
          <w:szCs w:val="22"/>
        </w:rPr>
        <w:t>, ze dne 19</w:t>
      </w:r>
      <w:r w:rsidR="00653BCB">
        <w:rPr>
          <w:rFonts w:ascii="Arial" w:hAnsi="Arial" w:cs="Arial"/>
          <w:bCs/>
          <w:sz w:val="22"/>
          <w:szCs w:val="22"/>
        </w:rPr>
        <w:t>. 2. 2014</w:t>
      </w:r>
      <w:r>
        <w:rPr>
          <w:rFonts w:ascii="Arial" w:hAnsi="Arial" w:cs="Arial"/>
          <w:bCs/>
          <w:sz w:val="22"/>
          <w:szCs w:val="22"/>
        </w:rPr>
        <w:t>.</w:t>
      </w:r>
    </w:p>
    <w:p w14:paraId="139E46F2" w14:textId="77777777" w:rsidR="00075890" w:rsidRDefault="00075890" w:rsidP="00075890">
      <w:pPr>
        <w:pStyle w:val="slalnk"/>
        <w:spacing w:before="0" w:after="0"/>
        <w:jc w:val="left"/>
        <w:rPr>
          <w:rFonts w:ascii="Arial" w:hAnsi="Arial" w:cs="Arial"/>
        </w:rPr>
      </w:pPr>
    </w:p>
    <w:p w14:paraId="3A146012" w14:textId="77777777" w:rsidR="00075890" w:rsidRDefault="00075890" w:rsidP="009F62A0">
      <w:pPr>
        <w:pStyle w:val="slalnk"/>
        <w:spacing w:before="0" w:after="0"/>
        <w:rPr>
          <w:rFonts w:ascii="Arial" w:hAnsi="Arial" w:cs="Arial"/>
        </w:rPr>
      </w:pPr>
    </w:p>
    <w:p w14:paraId="3AB6682F" w14:textId="2614AF81" w:rsidR="007F290C" w:rsidRPr="00DF5857" w:rsidRDefault="007F290C" w:rsidP="009F62A0">
      <w:pPr>
        <w:pStyle w:val="slalnk"/>
        <w:spacing w:before="0" w:after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AC1E36">
        <w:rPr>
          <w:rFonts w:ascii="Arial" w:hAnsi="Arial" w:cs="Arial"/>
        </w:rPr>
        <w:t>4</w:t>
      </w:r>
    </w:p>
    <w:p w14:paraId="02C79E28" w14:textId="77777777" w:rsidR="007F290C" w:rsidRPr="00D55952" w:rsidRDefault="007F290C" w:rsidP="009F62A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F0B1828" w14:textId="77777777" w:rsidR="0002288D" w:rsidRPr="0002288D" w:rsidRDefault="0002288D" w:rsidP="0002288D">
      <w:pPr>
        <w:jc w:val="both"/>
        <w:rPr>
          <w:rFonts w:ascii="Arial" w:hAnsi="Arial" w:cs="Arial"/>
          <w:sz w:val="22"/>
          <w:szCs w:val="22"/>
        </w:rPr>
      </w:pPr>
      <w:r w:rsidRPr="0002288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27AA9625" w14:textId="77777777" w:rsidR="0002288D" w:rsidRPr="0002288D" w:rsidRDefault="0002288D" w:rsidP="0002288D">
      <w:pPr>
        <w:jc w:val="both"/>
        <w:rPr>
          <w:rFonts w:ascii="Arial" w:hAnsi="Arial" w:cs="Arial"/>
          <w:sz w:val="22"/>
          <w:szCs w:val="22"/>
        </w:rPr>
      </w:pPr>
    </w:p>
    <w:p w14:paraId="564ECB3A" w14:textId="77777777" w:rsidR="0002288D" w:rsidRPr="0002288D" w:rsidRDefault="0002288D" w:rsidP="000228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D75C58" w14:textId="77777777" w:rsidR="0002288D" w:rsidRPr="0002288D" w:rsidRDefault="0002288D" w:rsidP="000228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780F71" w14:textId="77777777" w:rsidR="00A05AB7" w:rsidRPr="00355823" w:rsidRDefault="00A05AB7" w:rsidP="00A05AB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BF524AA" w14:textId="3DB942D5" w:rsidR="00A05AB7" w:rsidRPr="00355823" w:rsidRDefault="00A05AB7" w:rsidP="00A05AB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 w:rsidR="00653BCB">
        <w:rPr>
          <w:rFonts w:ascii="Arial" w:hAnsi="Arial" w:cs="Arial"/>
          <w:sz w:val="22"/>
          <w:szCs w:val="22"/>
        </w:rPr>
        <w:t>Kristián Ebenhöh</w:t>
      </w:r>
      <w:r>
        <w:rPr>
          <w:rFonts w:ascii="Arial" w:hAnsi="Arial" w:cs="Arial"/>
          <w:sz w:val="22"/>
          <w:szCs w:val="22"/>
        </w:rPr>
        <w:t>, v. r.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ab/>
      </w:r>
      <w:r w:rsidR="00653BCB">
        <w:rPr>
          <w:rFonts w:ascii="Arial" w:hAnsi="Arial" w:cs="Arial"/>
          <w:sz w:val="22"/>
          <w:szCs w:val="22"/>
        </w:rPr>
        <w:t>Jaroslav Sláma</w:t>
      </w:r>
      <w:r>
        <w:rPr>
          <w:rFonts w:ascii="Arial" w:hAnsi="Arial" w:cs="Arial"/>
          <w:sz w:val="22"/>
          <w:szCs w:val="22"/>
        </w:rPr>
        <w:t>, v. r.</w:t>
      </w:r>
    </w:p>
    <w:p w14:paraId="568C5397" w14:textId="77777777" w:rsidR="00A05AB7" w:rsidRPr="00355823" w:rsidRDefault="00A05AB7" w:rsidP="00A05AB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starosta  </w:t>
      </w:r>
      <w:r w:rsidRPr="00355823">
        <w:rPr>
          <w:rFonts w:ascii="Arial" w:hAnsi="Arial" w:cs="Arial"/>
          <w:sz w:val="22"/>
          <w:szCs w:val="22"/>
        </w:rPr>
        <w:tab/>
        <w:t>místostarosta</w:t>
      </w:r>
    </w:p>
    <w:p w14:paraId="517FC708" w14:textId="77777777" w:rsidR="00075890" w:rsidRPr="00187DF8" w:rsidRDefault="00075890" w:rsidP="00075890">
      <w:pPr>
        <w:spacing w:line="276" w:lineRule="auto"/>
        <w:jc w:val="both"/>
      </w:pPr>
    </w:p>
    <w:p w14:paraId="2E0359B2" w14:textId="77777777" w:rsidR="009F62A0" w:rsidRDefault="009F62A0" w:rsidP="007F290C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14:paraId="5194C8B2" w14:textId="77777777" w:rsidR="009F62A0" w:rsidRDefault="009F62A0" w:rsidP="007F290C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14:paraId="53E435FF" w14:textId="77777777" w:rsidR="009F62A0" w:rsidRDefault="009F62A0" w:rsidP="007F290C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14:paraId="74F84F9A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7512AA39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68194078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2BCB2DDC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2CAB2AD6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3D972C62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6B8E80DE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54F2B99C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7EC78456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472CE24F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1FF2CF56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4108D987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0B8DEE3B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5EF90D45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137F06FB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0B3B88C7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05FAF99C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08469BCF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17D40847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sectPr w:rsidR="0002288D" w:rsidSect="0001759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CEC2C" w14:textId="77777777" w:rsidR="00496025" w:rsidRDefault="00496025">
      <w:r>
        <w:separator/>
      </w:r>
    </w:p>
  </w:endnote>
  <w:endnote w:type="continuationSeparator" w:id="0">
    <w:p w14:paraId="031F2DDB" w14:textId="77777777" w:rsidR="00496025" w:rsidRDefault="0049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EB79A" w14:textId="77777777" w:rsidR="00496025" w:rsidRDefault="00496025">
      <w:r>
        <w:separator/>
      </w:r>
    </w:p>
  </w:footnote>
  <w:footnote w:type="continuationSeparator" w:id="0">
    <w:p w14:paraId="76D77968" w14:textId="77777777" w:rsidR="00496025" w:rsidRDefault="00496025">
      <w:r>
        <w:continuationSeparator/>
      </w:r>
    </w:p>
  </w:footnote>
  <w:footnote w:id="1">
    <w:p w14:paraId="236142B3" w14:textId="77777777" w:rsidR="00DD4433" w:rsidRPr="00AC1E36" w:rsidRDefault="00DD4433" w:rsidP="00DD4433">
      <w:pPr>
        <w:pStyle w:val="Textpoznpodarou"/>
        <w:rPr>
          <w:sz w:val="18"/>
          <w:szCs w:val="18"/>
        </w:rPr>
      </w:pPr>
      <w:r w:rsidRPr="00AC1E36">
        <w:rPr>
          <w:rStyle w:val="Znakapoznpodarou"/>
          <w:sz w:val="18"/>
          <w:szCs w:val="18"/>
        </w:rPr>
        <w:footnoteRef/>
      </w:r>
      <w:r w:rsidRPr="00AC1E36">
        <w:rPr>
          <w:sz w:val="18"/>
          <w:szCs w:val="18"/>
        </w:rPr>
        <w:t xml:space="preserve"> § 34 zákona č. 128/2000 Sb., o obcích (obecní zřízení), ve znění pozdějších předpisů</w:t>
      </w:r>
    </w:p>
  </w:footnote>
  <w:footnote w:id="2">
    <w:p w14:paraId="5CCC4976" w14:textId="7F2DA5B3" w:rsidR="00CE4837" w:rsidRPr="00AC1E36" w:rsidRDefault="00CE4837" w:rsidP="00CE4837">
      <w:pPr>
        <w:rPr>
          <w:sz w:val="18"/>
          <w:szCs w:val="18"/>
        </w:rPr>
      </w:pPr>
      <w:r w:rsidRPr="00AC1E36">
        <w:rPr>
          <w:rStyle w:val="Znakapoznpodarou"/>
          <w:sz w:val="18"/>
          <w:szCs w:val="18"/>
        </w:rPr>
        <w:footnoteRef/>
      </w:r>
      <w:r w:rsidR="00AC1E36" w:rsidRPr="00AC1E36">
        <w:rPr>
          <w:sz w:val="18"/>
          <w:szCs w:val="18"/>
        </w:rPr>
        <w:t xml:space="preserve"> </w:t>
      </w:r>
      <w:hyperlink r:id="rId1" w:history="1">
        <w:r w:rsidR="00AC1E36" w:rsidRPr="00AC1E36">
          <w:rPr>
            <w:rStyle w:val="Hypertextovodkaz"/>
            <w:sz w:val="18"/>
            <w:szCs w:val="18"/>
          </w:rPr>
          <w:t>www.obectremesne.cz</w:t>
        </w:r>
      </w:hyperlink>
      <w:r w:rsidR="00AC1E36" w:rsidRPr="00AC1E36">
        <w:rPr>
          <w:sz w:val="18"/>
          <w:szCs w:val="18"/>
        </w:rPr>
        <w:t xml:space="preserve"> </w:t>
      </w:r>
      <w:r w:rsidR="00AC1E36">
        <w:rPr>
          <w:sz w:val="18"/>
          <w:szCs w:val="18"/>
        </w:rPr>
        <w:t xml:space="preserve"> nebo w</w:t>
      </w:r>
      <w:r w:rsidRPr="00AC1E36">
        <w:rPr>
          <w:sz w:val="18"/>
          <w:szCs w:val="18"/>
        </w:rPr>
        <w:t xml:space="preserve">ebové stránky Plzeňského kraje: </w:t>
      </w:r>
    </w:p>
    <w:p w14:paraId="654897CE" w14:textId="00E4C295" w:rsidR="0002288D" w:rsidRPr="00AC1E36" w:rsidRDefault="00496025">
      <w:pPr>
        <w:pStyle w:val="Textpoznpodarou"/>
        <w:rPr>
          <w:sz w:val="18"/>
          <w:szCs w:val="18"/>
        </w:rPr>
      </w:pPr>
      <w:hyperlink r:id="rId2" w:history="1">
        <w:r w:rsidR="00CE4837" w:rsidRPr="00AC1E36">
          <w:rPr>
            <w:rStyle w:val="Hypertextovodkaz"/>
            <w:sz w:val="18"/>
            <w:szCs w:val="18"/>
          </w:rPr>
          <w:t>https://geoportal.plzensky-kraj.cz/gs/uzemni-plany-a-dalsi-nastroje-uzemniho-planovani/</w:t>
        </w:r>
      </w:hyperlink>
    </w:p>
  </w:footnote>
  <w:footnote w:id="3">
    <w:p w14:paraId="2CF49E51" w14:textId="77777777" w:rsidR="00DD4433" w:rsidRPr="00AC1E36" w:rsidRDefault="00DD4433" w:rsidP="00DD4433">
      <w:pPr>
        <w:pStyle w:val="Textpoznpodarou"/>
        <w:rPr>
          <w:sz w:val="18"/>
          <w:szCs w:val="18"/>
        </w:rPr>
      </w:pPr>
      <w:r w:rsidRPr="00AC1E36">
        <w:rPr>
          <w:rStyle w:val="Znakapoznpodarou"/>
          <w:sz w:val="18"/>
          <w:szCs w:val="18"/>
        </w:rPr>
        <w:footnoteRef/>
      </w:r>
      <w:r w:rsidRPr="00AC1E36">
        <w:rPr>
          <w:sz w:val="18"/>
          <w:szCs w:val="18"/>
        </w:rPr>
        <w:t xml:space="preserve"> § 5 odst. 1 písm. f) a odst. 2 písm. b) zákona č. 251/2016 Sb., o některých přestupcích</w:t>
      </w:r>
    </w:p>
  </w:footnote>
  <w:footnote w:id="4">
    <w:p w14:paraId="3F6A5328" w14:textId="77777777" w:rsidR="00DD4433" w:rsidRPr="00AC1E36" w:rsidRDefault="00DD4433" w:rsidP="00DD4433">
      <w:pPr>
        <w:pStyle w:val="Textpoznpodarou"/>
        <w:rPr>
          <w:sz w:val="18"/>
          <w:szCs w:val="18"/>
        </w:rPr>
      </w:pPr>
      <w:r w:rsidRPr="00AC1E36">
        <w:rPr>
          <w:rStyle w:val="Znakapoznpodarou"/>
          <w:sz w:val="18"/>
          <w:szCs w:val="18"/>
        </w:rPr>
        <w:footnoteRef/>
      </w:r>
      <w:r w:rsidRPr="00AC1E36">
        <w:rPr>
          <w:sz w:val="18"/>
          <w:szCs w:val="18"/>
        </w:rPr>
        <w:t xml:space="preserve"> takovou osobou se rozumí např. chovatel psa, jeho vlastník nebo doprovázející osoba</w:t>
      </w:r>
    </w:p>
    <w:p w14:paraId="6D04F52D" w14:textId="77777777" w:rsidR="00DD4433" w:rsidRDefault="00DD4433" w:rsidP="00DD443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D039C9"/>
    <w:multiLevelType w:val="multilevel"/>
    <w:tmpl w:val="DE9803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FF000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FA0F7B"/>
    <w:multiLevelType w:val="multilevel"/>
    <w:tmpl w:val="92CE90C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FD2760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1087287"/>
    <w:multiLevelType w:val="hybridMultilevel"/>
    <w:tmpl w:val="CCBCE9AA"/>
    <w:lvl w:ilvl="0" w:tplc="07BAC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093188"/>
    <w:multiLevelType w:val="hybridMultilevel"/>
    <w:tmpl w:val="A4304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331C2B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1F6703A"/>
    <w:multiLevelType w:val="multilevel"/>
    <w:tmpl w:val="1EAC03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A713847"/>
    <w:multiLevelType w:val="hybridMultilevel"/>
    <w:tmpl w:val="2A62619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AE65373"/>
    <w:multiLevelType w:val="hybridMultilevel"/>
    <w:tmpl w:val="62F6D20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4983CD8"/>
    <w:multiLevelType w:val="hybridMultilevel"/>
    <w:tmpl w:val="C09250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A0604"/>
    <w:multiLevelType w:val="multilevel"/>
    <w:tmpl w:val="DF0EA9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5EB7916"/>
    <w:multiLevelType w:val="multilevel"/>
    <w:tmpl w:val="B746B0B6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2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18"/>
  </w:num>
  <w:num w:numId="4">
    <w:abstractNumId w:val="25"/>
  </w:num>
  <w:num w:numId="5">
    <w:abstractNumId w:val="8"/>
  </w:num>
  <w:num w:numId="6">
    <w:abstractNumId w:val="16"/>
  </w:num>
  <w:num w:numId="7">
    <w:abstractNumId w:val="1"/>
  </w:num>
  <w:num w:numId="8">
    <w:abstractNumId w:val="7"/>
  </w:num>
  <w:num w:numId="9">
    <w:abstractNumId w:val="13"/>
  </w:num>
  <w:num w:numId="10">
    <w:abstractNumId w:val="5"/>
  </w:num>
  <w:num w:numId="11">
    <w:abstractNumId w:val="2"/>
  </w:num>
  <w:num w:numId="12">
    <w:abstractNumId w:val="0"/>
  </w:num>
  <w:num w:numId="13">
    <w:abstractNumId w:val="21"/>
  </w:num>
  <w:num w:numId="14">
    <w:abstractNumId w:val="6"/>
  </w:num>
  <w:num w:numId="15">
    <w:abstractNumId w:val="14"/>
  </w:num>
  <w:num w:numId="16">
    <w:abstractNumId w:val="17"/>
  </w:num>
  <w:num w:numId="17">
    <w:abstractNumId w:val="4"/>
  </w:num>
  <w:num w:numId="18">
    <w:abstractNumId w:val="3"/>
  </w:num>
  <w:num w:numId="19">
    <w:abstractNumId w:val="11"/>
  </w:num>
  <w:num w:numId="20">
    <w:abstractNumId w:val="9"/>
  </w:num>
  <w:num w:numId="21">
    <w:abstractNumId w:val="23"/>
  </w:num>
  <w:num w:numId="22">
    <w:abstractNumId w:val="22"/>
  </w:num>
  <w:num w:numId="23">
    <w:abstractNumId w:val="19"/>
  </w:num>
  <w:num w:numId="24">
    <w:abstractNumId w:val="24"/>
  </w:num>
  <w:num w:numId="25">
    <w:abstractNumId w:val="12"/>
  </w:num>
  <w:num w:numId="26">
    <w:abstractNumId w:val="20"/>
  </w:num>
  <w:num w:numId="27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012D"/>
    <w:rsid w:val="000020C1"/>
    <w:rsid w:val="0001116A"/>
    <w:rsid w:val="0001228D"/>
    <w:rsid w:val="00016015"/>
    <w:rsid w:val="0001759E"/>
    <w:rsid w:val="00017A98"/>
    <w:rsid w:val="0002288D"/>
    <w:rsid w:val="000353E5"/>
    <w:rsid w:val="00035A4A"/>
    <w:rsid w:val="00064E4C"/>
    <w:rsid w:val="0006602E"/>
    <w:rsid w:val="000751EF"/>
    <w:rsid w:val="000757C0"/>
    <w:rsid w:val="00075890"/>
    <w:rsid w:val="00080012"/>
    <w:rsid w:val="00086FB4"/>
    <w:rsid w:val="000B2F29"/>
    <w:rsid w:val="000B4D44"/>
    <w:rsid w:val="000B610F"/>
    <w:rsid w:val="000B6481"/>
    <w:rsid w:val="000C3B9B"/>
    <w:rsid w:val="000C6CBB"/>
    <w:rsid w:val="000E05F6"/>
    <w:rsid w:val="000F0D72"/>
    <w:rsid w:val="000F175A"/>
    <w:rsid w:val="00121945"/>
    <w:rsid w:val="00132145"/>
    <w:rsid w:val="00154F39"/>
    <w:rsid w:val="00164711"/>
    <w:rsid w:val="00181FC7"/>
    <w:rsid w:val="00191409"/>
    <w:rsid w:val="00193C0D"/>
    <w:rsid w:val="00196840"/>
    <w:rsid w:val="001A61FE"/>
    <w:rsid w:val="001B0477"/>
    <w:rsid w:val="001C2D2F"/>
    <w:rsid w:val="001D59E1"/>
    <w:rsid w:val="001E16DD"/>
    <w:rsid w:val="001E3ACC"/>
    <w:rsid w:val="001F0D11"/>
    <w:rsid w:val="002018AD"/>
    <w:rsid w:val="002223EB"/>
    <w:rsid w:val="002374B7"/>
    <w:rsid w:val="00237FD0"/>
    <w:rsid w:val="00240148"/>
    <w:rsid w:val="0025437E"/>
    <w:rsid w:val="002639CE"/>
    <w:rsid w:val="002706A7"/>
    <w:rsid w:val="002712FE"/>
    <w:rsid w:val="002824A7"/>
    <w:rsid w:val="00283136"/>
    <w:rsid w:val="002853DD"/>
    <w:rsid w:val="00287405"/>
    <w:rsid w:val="002B3C2F"/>
    <w:rsid w:val="002B51B3"/>
    <w:rsid w:val="002B58F2"/>
    <w:rsid w:val="002B7506"/>
    <w:rsid w:val="002C215C"/>
    <w:rsid w:val="002D2A22"/>
    <w:rsid w:val="002E76A6"/>
    <w:rsid w:val="002F2902"/>
    <w:rsid w:val="002F2A8E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516E"/>
    <w:rsid w:val="003E405C"/>
    <w:rsid w:val="003E5D8E"/>
    <w:rsid w:val="003F4FD0"/>
    <w:rsid w:val="003F54D5"/>
    <w:rsid w:val="00400723"/>
    <w:rsid w:val="00403D44"/>
    <w:rsid w:val="00405FFB"/>
    <w:rsid w:val="004141B8"/>
    <w:rsid w:val="0041749D"/>
    <w:rsid w:val="00423EC6"/>
    <w:rsid w:val="00454292"/>
    <w:rsid w:val="00467575"/>
    <w:rsid w:val="00477984"/>
    <w:rsid w:val="0048236F"/>
    <w:rsid w:val="004949C3"/>
    <w:rsid w:val="00496025"/>
    <w:rsid w:val="00496A47"/>
    <w:rsid w:val="004B420B"/>
    <w:rsid w:val="004C03A0"/>
    <w:rsid w:val="004C3730"/>
    <w:rsid w:val="004D0C93"/>
    <w:rsid w:val="004D2BA6"/>
    <w:rsid w:val="004D57FA"/>
    <w:rsid w:val="005064A5"/>
    <w:rsid w:val="00511FF1"/>
    <w:rsid w:val="00521E4B"/>
    <w:rsid w:val="00530479"/>
    <w:rsid w:val="00530B97"/>
    <w:rsid w:val="00531B0F"/>
    <w:rsid w:val="005346CC"/>
    <w:rsid w:val="0053492E"/>
    <w:rsid w:val="00552808"/>
    <w:rsid w:val="00555118"/>
    <w:rsid w:val="00592549"/>
    <w:rsid w:val="005928A6"/>
    <w:rsid w:val="00593274"/>
    <w:rsid w:val="00593AC5"/>
    <w:rsid w:val="00596D82"/>
    <w:rsid w:val="005A201F"/>
    <w:rsid w:val="005A458B"/>
    <w:rsid w:val="005A55FF"/>
    <w:rsid w:val="005A5EB3"/>
    <w:rsid w:val="005B3A72"/>
    <w:rsid w:val="005B3FD8"/>
    <w:rsid w:val="005C1E54"/>
    <w:rsid w:val="005E7A87"/>
    <w:rsid w:val="005F094F"/>
    <w:rsid w:val="005F27FB"/>
    <w:rsid w:val="005F3CA4"/>
    <w:rsid w:val="00604F52"/>
    <w:rsid w:val="0061595C"/>
    <w:rsid w:val="00623CB1"/>
    <w:rsid w:val="00626974"/>
    <w:rsid w:val="00633540"/>
    <w:rsid w:val="0063659F"/>
    <w:rsid w:val="00652B03"/>
    <w:rsid w:val="00653BCB"/>
    <w:rsid w:val="00663C6D"/>
    <w:rsid w:val="006757D1"/>
    <w:rsid w:val="00691BE6"/>
    <w:rsid w:val="006B520F"/>
    <w:rsid w:val="006B6DDD"/>
    <w:rsid w:val="006C0C98"/>
    <w:rsid w:val="006C2B22"/>
    <w:rsid w:val="006C665E"/>
    <w:rsid w:val="006C6A24"/>
    <w:rsid w:val="006C7F1C"/>
    <w:rsid w:val="006D0FF2"/>
    <w:rsid w:val="006D2398"/>
    <w:rsid w:val="006E461F"/>
    <w:rsid w:val="00703C49"/>
    <w:rsid w:val="0070778C"/>
    <w:rsid w:val="00707D66"/>
    <w:rsid w:val="00717590"/>
    <w:rsid w:val="0074359F"/>
    <w:rsid w:val="00761D70"/>
    <w:rsid w:val="007711E7"/>
    <w:rsid w:val="007726AF"/>
    <w:rsid w:val="007734BB"/>
    <w:rsid w:val="00773C07"/>
    <w:rsid w:val="00777EB2"/>
    <w:rsid w:val="00781271"/>
    <w:rsid w:val="00787B47"/>
    <w:rsid w:val="007A205A"/>
    <w:rsid w:val="007C04C1"/>
    <w:rsid w:val="007D087D"/>
    <w:rsid w:val="007D336A"/>
    <w:rsid w:val="007D4229"/>
    <w:rsid w:val="007E19B9"/>
    <w:rsid w:val="007E6389"/>
    <w:rsid w:val="007F290C"/>
    <w:rsid w:val="00800A6B"/>
    <w:rsid w:val="008223CF"/>
    <w:rsid w:val="00830FD6"/>
    <w:rsid w:val="00833C29"/>
    <w:rsid w:val="00850397"/>
    <w:rsid w:val="00850CCE"/>
    <w:rsid w:val="008529BA"/>
    <w:rsid w:val="00855F70"/>
    <w:rsid w:val="008610F1"/>
    <w:rsid w:val="00864182"/>
    <w:rsid w:val="0086692E"/>
    <w:rsid w:val="00881D41"/>
    <w:rsid w:val="00881F45"/>
    <w:rsid w:val="00885180"/>
    <w:rsid w:val="00887F1C"/>
    <w:rsid w:val="00890191"/>
    <w:rsid w:val="00893668"/>
    <w:rsid w:val="00893D73"/>
    <w:rsid w:val="00893F98"/>
    <w:rsid w:val="00895C29"/>
    <w:rsid w:val="008A55FF"/>
    <w:rsid w:val="008A7F06"/>
    <w:rsid w:val="008C280A"/>
    <w:rsid w:val="008C2A0B"/>
    <w:rsid w:val="008C4F53"/>
    <w:rsid w:val="008C6FC6"/>
    <w:rsid w:val="008D0936"/>
    <w:rsid w:val="008D18AB"/>
    <w:rsid w:val="008D4A0D"/>
    <w:rsid w:val="008E2B50"/>
    <w:rsid w:val="008E3295"/>
    <w:rsid w:val="008F0DA9"/>
    <w:rsid w:val="008F7D81"/>
    <w:rsid w:val="009008FA"/>
    <w:rsid w:val="0090675E"/>
    <w:rsid w:val="00907411"/>
    <w:rsid w:val="00907F44"/>
    <w:rsid w:val="00921A5A"/>
    <w:rsid w:val="00942E81"/>
    <w:rsid w:val="009508FA"/>
    <w:rsid w:val="00951783"/>
    <w:rsid w:val="00967DE6"/>
    <w:rsid w:val="009918B5"/>
    <w:rsid w:val="009A1410"/>
    <w:rsid w:val="009C54E0"/>
    <w:rsid w:val="009D19F7"/>
    <w:rsid w:val="009D3C84"/>
    <w:rsid w:val="009D6FA7"/>
    <w:rsid w:val="009D7068"/>
    <w:rsid w:val="009E6604"/>
    <w:rsid w:val="009E68AD"/>
    <w:rsid w:val="009F29F9"/>
    <w:rsid w:val="009F62A0"/>
    <w:rsid w:val="00A03FE1"/>
    <w:rsid w:val="00A05AB7"/>
    <w:rsid w:val="00A06BC7"/>
    <w:rsid w:val="00A0756C"/>
    <w:rsid w:val="00A12098"/>
    <w:rsid w:val="00A137CC"/>
    <w:rsid w:val="00A17816"/>
    <w:rsid w:val="00A2116C"/>
    <w:rsid w:val="00A35981"/>
    <w:rsid w:val="00A3719A"/>
    <w:rsid w:val="00A41A87"/>
    <w:rsid w:val="00A42297"/>
    <w:rsid w:val="00A44DF5"/>
    <w:rsid w:val="00A6007C"/>
    <w:rsid w:val="00A60454"/>
    <w:rsid w:val="00A608E1"/>
    <w:rsid w:val="00A67B57"/>
    <w:rsid w:val="00A8365F"/>
    <w:rsid w:val="00A847F8"/>
    <w:rsid w:val="00A95465"/>
    <w:rsid w:val="00AA1A07"/>
    <w:rsid w:val="00AC1E36"/>
    <w:rsid w:val="00AC4F2C"/>
    <w:rsid w:val="00AE2BDC"/>
    <w:rsid w:val="00B13395"/>
    <w:rsid w:val="00B206A7"/>
    <w:rsid w:val="00B27732"/>
    <w:rsid w:val="00B4064C"/>
    <w:rsid w:val="00B466AC"/>
    <w:rsid w:val="00B50D1A"/>
    <w:rsid w:val="00B6598F"/>
    <w:rsid w:val="00B670A9"/>
    <w:rsid w:val="00B84BBA"/>
    <w:rsid w:val="00B86811"/>
    <w:rsid w:val="00BA0CDA"/>
    <w:rsid w:val="00BC267E"/>
    <w:rsid w:val="00BD6700"/>
    <w:rsid w:val="00C02028"/>
    <w:rsid w:val="00C0779F"/>
    <w:rsid w:val="00C13361"/>
    <w:rsid w:val="00C26E6A"/>
    <w:rsid w:val="00C41D2F"/>
    <w:rsid w:val="00C4447F"/>
    <w:rsid w:val="00C444BF"/>
    <w:rsid w:val="00C515F0"/>
    <w:rsid w:val="00C6781E"/>
    <w:rsid w:val="00C74BA8"/>
    <w:rsid w:val="00C768BE"/>
    <w:rsid w:val="00C804A8"/>
    <w:rsid w:val="00C81657"/>
    <w:rsid w:val="00C844F0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E4837"/>
    <w:rsid w:val="00CF1C36"/>
    <w:rsid w:val="00CF319C"/>
    <w:rsid w:val="00CF60DA"/>
    <w:rsid w:val="00CF73B4"/>
    <w:rsid w:val="00D1243A"/>
    <w:rsid w:val="00D14500"/>
    <w:rsid w:val="00D17A78"/>
    <w:rsid w:val="00D17DB8"/>
    <w:rsid w:val="00D271CB"/>
    <w:rsid w:val="00D320E5"/>
    <w:rsid w:val="00D457E5"/>
    <w:rsid w:val="00D52FC4"/>
    <w:rsid w:val="00D55952"/>
    <w:rsid w:val="00D61D17"/>
    <w:rsid w:val="00D63CCB"/>
    <w:rsid w:val="00D7497B"/>
    <w:rsid w:val="00D9652F"/>
    <w:rsid w:val="00DA4D29"/>
    <w:rsid w:val="00DC375C"/>
    <w:rsid w:val="00DD4433"/>
    <w:rsid w:val="00DF7381"/>
    <w:rsid w:val="00E132DB"/>
    <w:rsid w:val="00E222ED"/>
    <w:rsid w:val="00E4247A"/>
    <w:rsid w:val="00E470C2"/>
    <w:rsid w:val="00E50468"/>
    <w:rsid w:val="00E66429"/>
    <w:rsid w:val="00E73D8C"/>
    <w:rsid w:val="00E858C1"/>
    <w:rsid w:val="00E930D1"/>
    <w:rsid w:val="00EA0E0B"/>
    <w:rsid w:val="00EC3513"/>
    <w:rsid w:val="00EC368D"/>
    <w:rsid w:val="00ED3129"/>
    <w:rsid w:val="00ED47FF"/>
    <w:rsid w:val="00ED5D64"/>
    <w:rsid w:val="00EE20EA"/>
    <w:rsid w:val="00EE23F0"/>
    <w:rsid w:val="00F0060B"/>
    <w:rsid w:val="00F03F38"/>
    <w:rsid w:val="00F05D64"/>
    <w:rsid w:val="00F06A73"/>
    <w:rsid w:val="00F21B7F"/>
    <w:rsid w:val="00F21D44"/>
    <w:rsid w:val="00F363FB"/>
    <w:rsid w:val="00F45FB4"/>
    <w:rsid w:val="00F57021"/>
    <w:rsid w:val="00F6045D"/>
    <w:rsid w:val="00F67A40"/>
    <w:rsid w:val="00F716C9"/>
    <w:rsid w:val="00F72D50"/>
    <w:rsid w:val="00F74A6A"/>
    <w:rsid w:val="00F74B0A"/>
    <w:rsid w:val="00F751B9"/>
    <w:rsid w:val="00F9203E"/>
    <w:rsid w:val="00F92697"/>
    <w:rsid w:val="00FA15BD"/>
    <w:rsid w:val="00FA3D1C"/>
    <w:rsid w:val="00FA6D81"/>
    <w:rsid w:val="00FB319D"/>
    <w:rsid w:val="00FB52B2"/>
    <w:rsid w:val="00FB6C7B"/>
    <w:rsid w:val="00FC2D8D"/>
    <w:rsid w:val="00FC6EF8"/>
    <w:rsid w:val="00FD1C0B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094B3"/>
  <w15:chartTrackingRefBased/>
  <w15:docId w15:val="{6B91CD85-A62B-4A20-AD54-C1988F0C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7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4D0C93"/>
    <w:pPr>
      <w:ind w:left="708"/>
    </w:pPr>
  </w:style>
  <w:style w:type="paragraph" w:styleId="Zkladntext3">
    <w:name w:val="Body Text 3"/>
    <w:basedOn w:val="Normln"/>
    <w:link w:val="Zkladntext3Char"/>
    <w:rsid w:val="007F290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F290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C3730"/>
    <w:rPr>
      <w:b/>
      <w:bCs/>
    </w:rPr>
  </w:style>
  <w:style w:type="character" w:customStyle="1" w:styleId="PedmtkomenteChar">
    <w:name w:val="Předmět komentáře Char"/>
    <w:link w:val="Pedmtkomente"/>
    <w:rsid w:val="004C3730"/>
    <w:rPr>
      <w:b/>
      <w:bCs/>
    </w:rPr>
  </w:style>
  <w:style w:type="paragraph" w:customStyle="1" w:styleId="Seznamoslovan">
    <w:name w:val="Seznam očíslovaný"/>
    <w:basedOn w:val="Zkladntext"/>
    <w:rsid w:val="00DD4433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styleId="Bezmezer">
    <w:name w:val="No Spacing"/>
    <w:uiPriority w:val="1"/>
    <w:qFormat/>
    <w:rsid w:val="00DD4433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9F62A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075890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92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geoportal.plzensky-kraj.cz/gs/uzemni-plany-a-dalsi-nastroje-uzemniho-planovani/" TargetMode="External"/><Relationship Id="rId1" Type="http://schemas.openxmlformats.org/officeDocument/2006/relationships/hyperlink" Target="http://www.obectremesn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1291-A3BE-41A4-A2BE-494F3210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spravce</cp:lastModifiedBy>
  <cp:revision>9</cp:revision>
  <cp:lastPrinted>2025-06-25T12:17:00Z</cp:lastPrinted>
  <dcterms:created xsi:type="dcterms:W3CDTF">2025-04-01T13:14:00Z</dcterms:created>
  <dcterms:modified xsi:type="dcterms:W3CDTF">2025-06-25T12:17:00Z</dcterms:modified>
</cp:coreProperties>
</file>