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F24BA" w14:textId="77777777" w:rsidR="00A86C87" w:rsidRDefault="00A86C87" w:rsidP="00A86C87">
      <w:pPr>
        <w:pStyle w:val="Nzev"/>
        <w:jc w:val="right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A84D133" wp14:editId="545A7CE6">
            <wp:simplePos x="0" y="0"/>
            <wp:positionH relativeFrom="column">
              <wp:posOffset>-652145</wp:posOffset>
            </wp:positionH>
            <wp:positionV relativeFrom="paragraph">
              <wp:posOffset>-354330</wp:posOffset>
            </wp:positionV>
            <wp:extent cx="962025" cy="1057275"/>
            <wp:effectExtent l="0" t="0" r="0" b="0"/>
            <wp:wrapNone/>
            <wp:docPr id="1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OBEC    CHORUŠICE</w:t>
      </w:r>
    </w:p>
    <w:p w14:paraId="5B00C3E4" w14:textId="77777777" w:rsidR="00A86C87" w:rsidRDefault="00A86C87" w:rsidP="00A86C87">
      <w:pPr>
        <w:ind w:left="-284"/>
        <w:jc w:val="right"/>
      </w:pPr>
      <w:r>
        <w:t>277 37 CHORUŠICE  89, tel.315 693 221, IČ 00236861, ID DS : s6nakit</w:t>
      </w:r>
    </w:p>
    <w:p w14:paraId="4767F73E" w14:textId="77777777" w:rsidR="00A86C87" w:rsidRDefault="00A86C87" w:rsidP="00A86C87">
      <w:pPr>
        <w:pBdr>
          <w:bottom w:val="single" w:sz="12" w:space="1" w:color="auto"/>
        </w:pBdr>
        <w:ind w:left="-284"/>
        <w:jc w:val="right"/>
      </w:pPr>
      <w:r>
        <w:t xml:space="preserve">e-mail : </w:t>
      </w:r>
      <w:hyperlink r:id="rId8" w:history="1">
        <w:r>
          <w:rPr>
            <w:rStyle w:val="Hypertextovodkaz"/>
          </w:rPr>
          <w:t>ou@chorusice.cz</w:t>
        </w:r>
      </w:hyperlink>
      <w:r>
        <w:t xml:space="preserve"> , </w:t>
      </w:r>
      <w:hyperlink r:id="rId9" w:history="1">
        <w:r w:rsidRPr="005F1F1D">
          <w:rPr>
            <w:rStyle w:val="Hypertextovodkaz"/>
          </w:rPr>
          <w:t>ou.chorusice@tiscali.cz</w:t>
        </w:r>
      </w:hyperlink>
      <w:r>
        <w:t xml:space="preserve">,  http:// </w:t>
      </w:r>
      <w:hyperlink r:id="rId10" w:history="1">
        <w:r w:rsidRPr="006A6741">
          <w:rPr>
            <w:rStyle w:val="Hypertextovodkaz"/>
          </w:rPr>
          <w:t>www.chorusice.cz</w:t>
        </w:r>
      </w:hyperlink>
      <w:r>
        <w:t xml:space="preserve">, </w:t>
      </w:r>
    </w:p>
    <w:p w14:paraId="4933763F" w14:textId="77777777" w:rsidR="00A86C87" w:rsidRPr="00764121" w:rsidRDefault="00A86C87" w:rsidP="00A86C87">
      <w:pPr>
        <w:pStyle w:val="Zhlav"/>
        <w:tabs>
          <w:tab w:val="clear" w:pos="4536"/>
          <w:tab w:val="clear" w:pos="9072"/>
          <w:tab w:val="left" w:pos="1815"/>
        </w:tabs>
        <w:spacing w:before="120" w:line="276" w:lineRule="auto"/>
        <w:jc w:val="center"/>
        <w:rPr>
          <w:caps/>
          <w:sz w:val="32"/>
        </w:rPr>
      </w:pPr>
      <w:r w:rsidRPr="00764121">
        <w:rPr>
          <w:caps/>
          <w:sz w:val="22"/>
          <w:szCs w:val="22"/>
        </w:rPr>
        <w:t>zastupitelstvo obce</w:t>
      </w:r>
    </w:p>
    <w:p w14:paraId="564C3610" w14:textId="77777777" w:rsidR="00A86C87" w:rsidRDefault="00A86C87" w:rsidP="00A86C8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32"/>
        </w:rPr>
      </w:pPr>
    </w:p>
    <w:p w14:paraId="44C2E239" w14:textId="77777777" w:rsidR="00A86C87" w:rsidRDefault="00A86C87" w:rsidP="00A86C8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32"/>
        </w:rPr>
      </w:pPr>
      <w:r>
        <w:rPr>
          <w:rFonts w:ascii="Arial" w:hAnsi="Arial" w:cs="Arial"/>
          <w:b/>
          <w:color w:val="000000"/>
          <w:sz w:val="32"/>
        </w:rPr>
        <w:t>Obecně závazná vyhláška</w:t>
      </w:r>
    </w:p>
    <w:p w14:paraId="036D7974" w14:textId="03BA0541" w:rsidR="00A86C87" w:rsidRDefault="00A86C87" w:rsidP="00A86C8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</w:rPr>
      </w:pPr>
      <w:r>
        <w:rPr>
          <w:rFonts w:ascii="Arial" w:hAnsi="Arial" w:cs="Arial"/>
          <w:b/>
          <w:color w:val="000000"/>
          <w:sz w:val="32"/>
        </w:rPr>
        <w:t xml:space="preserve">obce Chorušice </w:t>
      </w:r>
      <w:r>
        <w:rPr>
          <w:rFonts w:ascii="Arial" w:hAnsi="Arial" w:cs="Arial"/>
          <w:b/>
          <w:color w:val="000000"/>
          <w:sz w:val="28"/>
        </w:rPr>
        <w:t>č. 1/2023</w:t>
      </w:r>
    </w:p>
    <w:p w14:paraId="19D91B54" w14:textId="77777777" w:rsidR="00A86C87" w:rsidRPr="00D57631" w:rsidRDefault="00A86C87" w:rsidP="00A86C8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14:paraId="02F72CCD" w14:textId="2CCF3CD0" w:rsidR="00C250A3" w:rsidRPr="00A86C87" w:rsidRDefault="00A258D4" w:rsidP="00C250A3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  <w:r w:rsidRPr="00A86C87">
        <w:rPr>
          <w:rFonts w:ascii="Arial" w:hAnsi="Arial" w:cs="Arial"/>
          <w:b/>
          <w:szCs w:val="24"/>
        </w:rPr>
        <w:t xml:space="preserve">o stanovení </w:t>
      </w:r>
      <w:r w:rsidR="00A86C87">
        <w:rPr>
          <w:rFonts w:ascii="Arial" w:hAnsi="Arial" w:cs="Arial"/>
          <w:b/>
          <w:szCs w:val="24"/>
        </w:rPr>
        <w:t xml:space="preserve">místního </w:t>
      </w:r>
      <w:r w:rsidRPr="00A86C87">
        <w:rPr>
          <w:rFonts w:ascii="Arial" w:hAnsi="Arial" w:cs="Arial"/>
          <w:b/>
          <w:szCs w:val="24"/>
        </w:rPr>
        <w:t>koeficient</w:t>
      </w:r>
      <w:r w:rsidR="00A86C87">
        <w:rPr>
          <w:rFonts w:ascii="Arial" w:hAnsi="Arial" w:cs="Arial"/>
          <w:b/>
          <w:szCs w:val="24"/>
        </w:rPr>
        <w:t>u</w:t>
      </w:r>
      <w:r w:rsidRPr="00A86C87">
        <w:rPr>
          <w:rFonts w:ascii="Arial" w:hAnsi="Arial" w:cs="Arial"/>
          <w:b/>
          <w:szCs w:val="24"/>
        </w:rPr>
        <w:t xml:space="preserve"> pro výpočet daně z nemovitých věcí </w:t>
      </w:r>
      <w:r w:rsidR="00C250A3" w:rsidRPr="00A86C87">
        <w:rPr>
          <w:rFonts w:ascii="Arial" w:hAnsi="Arial" w:cs="Arial"/>
          <w:b/>
          <w:szCs w:val="24"/>
        </w:rPr>
        <w:t>na území obce</w:t>
      </w:r>
      <w:r w:rsidR="00A86C87">
        <w:rPr>
          <w:rFonts w:ascii="Arial" w:hAnsi="Arial" w:cs="Arial"/>
          <w:b/>
          <w:szCs w:val="24"/>
        </w:rPr>
        <w:t xml:space="preserve"> </w:t>
      </w:r>
      <w:r w:rsidR="00C250A3" w:rsidRPr="00A86C87">
        <w:rPr>
          <w:rFonts w:ascii="Arial" w:hAnsi="Arial" w:cs="Arial"/>
          <w:b/>
          <w:szCs w:val="24"/>
        </w:rPr>
        <w:t>Chorušice</w:t>
      </w:r>
    </w:p>
    <w:p w14:paraId="1149913A" w14:textId="77777777" w:rsidR="00C250A3" w:rsidRPr="009F02F8" w:rsidRDefault="00C250A3" w:rsidP="00C250A3">
      <w:pPr>
        <w:pStyle w:val="NormlnIMP"/>
        <w:spacing w:line="240" w:lineRule="auto"/>
        <w:jc w:val="center"/>
        <w:rPr>
          <w:szCs w:val="24"/>
        </w:rPr>
      </w:pPr>
    </w:p>
    <w:p w14:paraId="5B9B5C3D" w14:textId="7FA6471E" w:rsidR="00A258D4" w:rsidRPr="00A86C87" w:rsidRDefault="00A258D4" w:rsidP="00A258D4">
      <w:pPr>
        <w:pStyle w:val="ZkladntextIMP"/>
        <w:spacing w:after="120" w:line="240" w:lineRule="auto"/>
        <w:jc w:val="both"/>
        <w:rPr>
          <w:rFonts w:ascii="Arial" w:hAnsi="Arial" w:cs="Arial"/>
          <w:sz w:val="20"/>
        </w:rPr>
      </w:pPr>
      <w:r w:rsidRPr="00A86C87">
        <w:rPr>
          <w:rFonts w:ascii="Arial" w:hAnsi="Arial" w:cs="Arial"/>
          <w:sz w:val="20"/>
        </w:rPr>
        <w:t xml:space="preserve">Zastupitelstvo obce </w:t>
      </w:r>
      <w:r w:rsidR="00C250A3" w:rsidRPr="00A86C87">
        <w:rPr>
          <w:rFonts w:ascii="Arial" w:hAnsi="Arial" w:cs="Arial"/>
          <w:sz w:val="20"/>
        </w:rPr>
        <w:t>Chorušice</w:t>
      </w:r>
      <w:r w:rsidRPr="00A86C87">
        <w:rPr>
          <w:rFonts w:ascii="Arial" w:hAnsi="Arial" w:cs="Arial"/>
          <w:sz w:val="20"/>
        </w:rPr>
        <w:t xml:space="preserve"> schvaluje a vydává dne</w:t>
      </w:r>
      <w:r w:rsidR="00F06E53">
        <w:rPr>
          <w:rFonts w:ascii="Arial" w:hAnsi="Arial" w:cs="Arial"/>
          <w:sz w:val="20"/>
        </w:rPr>
        <w:t xml:space="preserve"> 20.7.2023</w:t>
      </w:r>
      <w:r w:rsidRPr="00A86C87">
        <w:rPr>
          <w:rFonts w:ascii="Arial" w:hAnsi="Arial" w:cs="Arial"/>
          <w:sz w:val="20"/>
        </w:rPr>
        <w:t xml:space="preserve"> usnesením</w:t>
      </w:r>
      <w:r w:rsidR="00F06E53">
        <w:rPr>
          <w:rFonts w:ascii="Arial" w:hAnsi="Arial" w:cs="Arial"/>
          <w:sz w:val="20"/>
        </w:rPr>
        <w:t xml:space="preserve"> jednání č.9</w:t>
      </w:r>
      <w:r w:rsidRPr="00A86C87">
        <w:rPr>
          <w:rFonts w:ascii="Arial" w:hAnsi="Arial" w:cs="Arial"/>
          <w:sz w:val="20"/>
        </w:rPr>
        <w:t xml:space="preserve"> v souladu s ust. § 10 písm. d), § </w:t>
      </w:r>
      <w:smartTag w:uri="urn:schemas-microsoft-com:office:smarttags" w:element="metricconverter">
        <w:smartTagPr>
          <w:attr w:name="ProductID" w:val="35 a"/>
        </w:smartTagPr>
        <w:r w:rsidRPr="00A86C87">
          <w:rPr>
            <w:rFonts w:ascii="Arial" w:hAnsi="Arial" w:cs="Arial"/>
            <w:sz w:val="20"/>
          </w:rPr>
          <w:t>35 a</w:t>
        </w:r>
      </w:smartTag>
      <w:r w:rsidRPr="00A86C87">
        <w:rPr>
          <w:rFonts w:ascii="Arial" w:hAnsi="Arial" w:cs="Arial"/>
          <w:sz w:val="20"/>
        </w:rPr>
        <w:t xml:space="preserve"> § 84 odst. 2 písm. h) zákona č. 128/2000 Sb., o obcích, ve znění pozdějších předpisů, a ust. § </w:t>
      </w:r>
      <w:r w:rsidRPr="00A86C87">
        <w:rPr>
          <w:rFonts w:ascii="Arial" w:hAnsi="Arial" w:cs="Arial"/>
          <w:color w:val="000000"/>
          <w:sz w:val="20"/>
        </w:rPr>
        <w:t xml:space="preserve">12 zákona č. 338/1992 Sb., o dani z nemovitých věcí, ve znění pozdějších předpisů, </w:t>
      </w:r>
      <w:r w:rsidRPr="00A86C87">
        <w:rPr>
          <w:rFonts w:ascii="Arial" w:hAnsi="Arial" w:cs="Arial"/>
          <w:sz w:val="20"/>
        </w:rPr>
        <w:t>t</w:t>
      </w:r>
      <w:r w:rsidRPr="00A86C87">
        <w:rPr>
          <w:rFonts w:ascii="Arial" w:hAnsi="Arial" w:cs="Arial"/>
          <w:color w:val="000000"/>
          <w:sz w:val="20"/>
        </w:rPr>
        <w:t xml:space="preserve">uto obecně závaznou vyhlášku o stanovení </w:t>
      </w:r>
      <w:r w:rsidR="00A86C87">
        <w:rPr>
          <w:rFonts w:ascii="Arial" w:hAnsi="Arial" w:cs="Arial"/>
          <w:color w:val="000000"/>
          <w:sz w:val="20"/>
        </w:rPr>
        <w:t xml:space="preserve">místního </w:t>
      </w:r>
      <w:r w:rsidRPr="00A86C87">
        <w:rPr>
          <w:rFonts w:ascii="Arial" w:hAnsi="Arial" w:cs="Arial"/>
          <w:color w:val="000000"/>
          <w:sz w:val="20"/>
        </w:rPr>
        <w:t>koeficient</w:t>
      </w:r>
      <w:r w:rsidR="00A86C87">
        <w:rPr>
          <w:rFonts w:ascii="Arial" w:hAnsi="Arial" w:cs="Arial"/>
          <w:color w:val="000000"/>
          <w:sz w:val="20"/>
        </w:rPr>
        <w:t>u</w:t>
      </w:r>
      <w:r w:rsidRPr="00A86C87">
        <w:rPr>
          <w:rFonts w:ascii="Arial" w:hAnsi="Arial" w:cs="Arial"/>
          <w:color w:val="000000"/>
          <w:sz w:val="20"/>
        </w:rPr>
        <w:t xml:space="preserve"> pro výpočet daně z nemovitých věcí</w:t>
      </w:r>
      <w:r w:rsidRPr="00A86C87">
        <w:rPr>
          <w:rFonts w:ascii="Arial" w:hAnsi="Arial" w:cs="Arial"/>
          <w:sz w:val="20"/>
        </w:rPr>
        <w:t xml:space="preserve"> na území obce </w:t>
      </w:r>
      <w:r w:rsidR="00C250A3" w:rsidRPr="00A86C87">
        <w:rPr>
          <w:rFonts w:ascii="Arial" w:hAnsi="Arial" w:cs="Arial"/>
          <w:sz w:val="20"/>
        </w:rPr>
        <w:t>Chorušice</w:t>
      </w:r>
      <w:r w:rsidRPr="00A86C87">
        <w:rPr>
          <w:rFonts w:ascii="Arial" w:hAnsi="Arial" w:cs="Arial"/>
          <w:sz w:val="20"/>
        </w:rPr>
        <w:t>:</w:t>
      </w:r>
    </w:p>
    <w:p w14:paraId="722E6DEE" w14:textId="77777777" w:rsidR="00A258D4" w:rsidRPr="00A86C87" w:rsidRDefault="00A258D4" w:rsidP="00A258D4">
      <w:pPr>
        <w:pStyle w:val="ZkladntextIMP"/>
        <w:spacing w:line="240" w:lineRule="auto"/>
        <w:rPr>
          <w:rFonts w:ascii="Arial" w:hAnsi="Arial" w:cs="Arial"/>
          <w:sz w:val="20"/>
        </w:rPr>
      </w:pPr>
    </w:p>
    <w:p w14:paraId="7A3C3CD7" w14:textId="77777777" w:rsidR="00A258D4" w:rsidRPr="00A86C87" w:rsidRDefault="00A258D4" w:rsidP="00A258D4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  <w:r w:rsidRPr="00A86C87">
        <w:rPr>
          <w:rFonts w:ascii="Arial" w:hAnsi="Arial" w:cs="Arial"/>
          <w:b/>
          <w:sz w:val="20"/>
        </w:rPr>
        <w:t>Čl. 1</w:t>
      </w:r>
    </w:p>
    <w:p w14:paraId="7B8E9D6F" w14:textId="77777777" w:rsidR="00A258D4" w:rsidRPr="00A86C87" w:rsidRDefault="00A258D4" w:rsidP="00A258D4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0"/>
        </w:rPr>
      </w:pPr>
      <w:r w:rsidRPr="00A86C87">
        <w:rPr>
          <w:rFonts w:ascii="Arial" w:hAnsi="Arial" w:cs="Arial"/>
          <w:b/>
          <w:color w:val="000000"/>
          <w:sz w:val="20"/>
        </w:rPr>
        <w:t>Místní koeficient</w:t>
      </w:r>
    </w:p>
    <w:p w14:paraId="293AB27F" w14:textId="3ABE2DDA" w:rsidR="00A258D4" w:rsidRPr="00A86C87" w:rsidRDefault="00A258D4" w:rsidP="00A86C87">
      <w:pPr>
        <w:pStyle w:val="NormlnIMP"/>
        <w:spacing w:after="120" w:line="240" w:lineRule="auto"/>
        <w:rPr>
          <w:rFonts w:ascii="Arial" w:hAnsi="Arial" w:cs="Arial"/>
          <w:color w:val="000000"/>
          <w:sz w:val="20"/>
        </w:rPr>
      </w:pPr>
      <w:r w:rsidRPr="00A86C87">
        <w:rPr>
          <w:rFonts w:ascii="Arial" w:hAnsi="Arial" w:cs="Arial"/>
          <w:sz w:val="20"/>
        </w:rPr>
        <w:t xml:space="preserve">V souladu s ust. § 12 zákona </w:t>
      </w:r>
      <w:r w:rsidR="00CE6A1D" w:rsidRPr="00A86C87">
        <w:rPr>
          <w:rFonts w:ascii="Arial" w:hAnsi="Arial" w:cs="Arial"/>
          <w:color w:val="000000"/>
          <w:sz w:val="20"/>
        </w:rPr>
        <w:t>č. 338/1992 Sb., o dani z nemovitých věcí, ve znění pozdějších předpisů</w:t>
      </w:r>
      <w:r w:rsidR="00CE6A1D">
        <w:rPr>
          <w:rFonts w:ascii="Arial" w:hAnsi="Arial" w:cs="Arial"/>
          <w:color w:val="000000"/>
          <w:sz w:val="20"/>
        </w:rPr>
        <w:t>,</w:t>
      </w:r>
      <w:r w:rsidR="00CE6A1D" w:rsidRPr="00A86C87">
        <w:rPr>
          <w:rFonts w:ascii="Arial" w:hAnsi="Arial" w:cs="Arial"/>
          <w:sz w:val="20"/>
        </w:rPr>
        <w:t xml:space="preserve"> </w:t>
      </w:r>
      <w:r w:rsidRPr="00A86C87">
        <w:rPr>
          <w:rFonts w:ascii="Arial" w:hAnsi="Arial" w:cs="Arial"/>
          <w:sz w:val="20"/>
        </w:rPr>
        <w:t xml:space="preserve">se </w:t>
      </w:r>
      <w:r w:rsidRPr="00A86C87">
        <w:rPr>
          <w:rFonts w:ascii="Arial" w:hAnsi="Arial" w:cs="Arial"/>
          <w:b/>
          <w:color w:val="000000"/>
          <w:sz w:val="20"/>
        </w:rPr>
        <w:t xml:space="preserve">pro </w:t>
      </w:r>
      <w:r w:rsidR="00C250A3" w:rsidRPr="00A86C87">
        <w:rPr>
          <w:rFonts w:ascii="Arial" w:hAnsi="Arial" w:cs="Arial"/>
          <w:b/>
          <w:color w:val="000000"/>
          <w:sz w:val="20"/>
        </w:rPr>
        <w:t xml:space="preserve">území </w:t>
      </w:r>
      <w:r w:rsidRPr="00A86C87">
        <w:rPr>
          <w:rFonts w:ascii="Arial" w:hAnsi="Arial" w:cs="Arial"/>
          <w:b/>
          <w:color w:val="000000"/>
          <w:sz w:val="20"/>
        </w:rPr>
        <w:t xml:space="preserve">obce </w:t>
      </w:r>
      <w:r w:rsidR="00A34F36" w:rsidRPr="00A86C87">
        <w:rPr>
          <w:rFonts w:ascii="Arial" w:hAnsi="Arial" w:cs="Arial"/>
          <w:b/>
          <w:color w:val="000000"/>
          <w:sz w:val="20"/>
        </w:rPr>
        <w:t>Chorušice</w:t>
      </w:r>
      <w:r w:rsidRPr="00A86C87">
        <w:rPr>
          <w:rFonts w:ascii="Arial" w:hAnsi="Arial" w:cs="Arial"/>
          <w:b/>
          <w:color w:val="000000"/>
          <w:sz w:val="20"/>
        </w:rPr>
        <w:t xml:space="preserve"> </w:t>
      </w:r>
      <w:r w:rsidRPr="00A86C87">
        <w:rPr>
          <w:rFonts w:ascii="Arial" w:hAnsi="Arial" w:cs="Arial"/>
          <w:color w:val="000000"/>
          <w:sz w:val="20"/>
        </w:rPr>
        <w:t xml:space="preserve">stanovuje </w:t>
      </w:r>
      <w:r w:rsidRPr="00A86C87">
        <w:rPr>
          <w:rFonts w:ascii="Arial" w:hAnsi="Arial" w:cs="Arial"/>
          <w:b/>
          <w:color w:val="000000"/>
          <w:sz w:val="20"/>
        </w:rPr>
        <w:t>místní koeficient</w:t>
      </w:r>
      <w:r w:rsidRPr="00A86C87">
        <w:rPr>
          <w:rFonts w:ascii="Arial" w:hAnsi="Arial" w:cs="Arial"/>
          <w:color w:val="000000"/>
          <w:sz w:val="20"/>
        </w:rPr>
        <w:t xml:space="preserve"> pro výpočet daně z nemovitých věcí</w:t>
      </w:r>
      <w:r w:rsidRPr="00A86C87">
        <w:rPr>
          <w:rStyle w:val="Znakapoznpodarou"/>
          <w:rFonts w:ascii="Arial" w:hAnsi="Arial" w:cs="Arial"/>
          <w:color w:val="000000"/>
          <w:sz w:val="20"/>
        </w:rPr>
        <w:footnoteReference w:id="1"/>
      </w:r>
      <w:r w:rsidRPr="00A86C87">
        <w:rPr>
          <w:rFonts w:ascii="Arial" w:hAnsi="Arial" w:cs="Arial"/>
          <w:color w:val="000000"/>
          <w:sz w:val="20"/>
        </w:rPr>
        <w:t xml:space="preserve"> </w:t>
      </w:r>
      <w:r w:rsidRPr="00A86C87">
        <w:rPr>
          <w:rFonts w:ascii="Arial" w:hAnsi="Arial" w:cs="Arial"/>
          <w:b/>
          <w:color w:val="000000"/>
          <w:sz w:val="20"/>
        </w:rPr>
        <w:t>ve výši 2</w:t>
      </w:r>
      <w:r w:rsidR="009F02F8" w:rsidRPr="00A86C87">
        <w:rPr>
          <w:rFonts w:ascii="Arial" w:hAnsi="Arial" w:cs="Arial"/>
          <w:b/>
          <w:color w:val="000000"/>
          <w:sz w:val="20"/>
        </w:rPr>
        <w:t>,0</w:t>
      </w:r>
      <w:r w:rsidRPr="00A86C87">
        <w:rPr>
          <w:rFonts w:ascii="Arial" w:hAnsi="Arial" w:cs="Arial"/>
          <w:bCs/>
          <w:color w:val="000000"/>
          <w:sz w:val="20"/>
        </w:rPr>
        <w:t>.</w:t>
      </w:r>
    </w:p>
    <w:p w14:paraId="31D55CB4" w14:textId="77777777" w:rsidR="00A258D4" w:rsidRPr="00A86C87" w:rsidRDefault="00A258D4" w:rsidP="00A258D4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0"/>
        </w:rPr>
      </w:pPr>
    </w:p>
    <w:p w14:paraId="61523018" w14:textId="33C1D429" w:rsidR="00A258D4" w:rsidRPr="00A86C87" w:rsidRDefault="00A258D4" w:rsidP="00A258D4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0"/>
        </w:rPr>
      </w:pPr>
      <w:r w:rsidRPr="00A86C87">
        <w:rPr>
          <w:rFonts w:ascii="Arial" w:hAnsi="Arial" w:cs="Arial"/>
          <w:b/>
          <w:color w:val="000000"/>
          <w:sz w:val="20"/>
        </w:rPr>
        <w:t xml:space="preserve">Čl. </w:t>
      </w:r>
      <w:r w:rsidR="00A86C87">
        <w:rPr>
          <w:rFonts w:ascii="Arial" w:hAnsi="Arial" w:cs="Arial"/>
          <w:b/>
          <w:color w:val="000000"/>
          <w:sz w:val="20"/>
        </w:rPr>
        <w:t>2</w:t>
      </w:r>
    </w:p>
    <w:p w14:paraId="290BE63B" w14:textId="452A6498" w:rsidR="00A258D4" w:rsidRPr="00A86C87" w:rsidRDefault="00A86C87" w:rsidP="00A258D4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Účinnost</w:t>
      </w:r>
    </w:p>
    <w:p w14:paraId="459846CB" w14:textId="1885A119" w:rsidR="00A258D4" w:rsidRPr="00A86C87" w:rsidRDefault="00A258D4" w:rsidP="00A86C87">
      <w:pPr>
        <w:pStyle w:val="Seznamoslovan"/>
        <w:numPr>
          <w:ilvl w:val="0"/>
          <w:numId w:val="0"/>
        </w:numPr>
        <w:spacing w:after="113" w:line="240" w:lineRule="auto"/>
        <w:ind w:left="454" w:hanging="454"/>
        <w:rPr>
          <w:rFonts w:ascii="Arial" w:hAnsi="Arial" w:cs="Arial"/>
          <w:sz w:val="20"/>
        </w:rPr>
      </w:pPr>
      <w:r w:rsidRPr="00A86C87">
        <w:rPr>
          <w:rFonts w:ascii="Arial" w:hAnsi="Arial" w:cs="Arial"/>
          <w:sz w:val="20"/>
        </w:rPr>
        <w:t>Tato obecně závazná vyhláška nabývá účinnosti dnem 1.1.202</w:t>
      </w:r>
      <w:r w:rsidR="00A34F36" w:rsidRPr="00A86C87">
        <w:rPr>
          <w:rFonts w:ascii="Arial" w:hAnsi="Arial" w:cs="Arial"/>
          <w:sz w:val="20"/>
        </w:rPr>
        <w:t>4</w:t>
      </w:r>
      <w:r w:rsidRPr="00A86C87">
        <w:rPr>
          <w:rFonts w:ascii="Arial" w:hAnsi="Arial" w:cs="Arial"/>
          <w:sz w:val="20"/>
        </w:rPr>
        <w:t>.</w:t>
      </w:r>
    </w:p>
    <w:p w14:paraId="31590787" w14:textId="77777777" w:rsidR="00A258D4" w:rsidRDefault="00A258D4" w:rsidP="00A258D4">
      <w:pPr>
        <w:pStyle w:val="NormlnIMP"/>
        <w:tabs>
          <w:tab w:val="left" w:pos="426"/>
        </w:tabs>
        <w:spacing w:line="240" w:lineRule="auto"/>
        <w:rPr>
          <w:rFonts w:ascii="Arial" w:hAnsi="Arial" w:cs="Arial"/>
          <w:color w:val="000000"/>
          <w:sz w:val="20"/>
        </w:rPr>
      </w:pPr>
    </w:p>
    <w:p w14:paraId="6C2C222E" w14:textId="77777777" w:rsidR="00A86C87" w:rsidRPr="00A86C87" w:rsidRDefault="00A86C87" w:rsidP="00A258D4">
      <w:pPr>
        <w:pStyle w:val="NormlnIMP"/>
        <w:tabs>
          <w:tab w:val="left" w:pos="426"/>
        </w:tabs>
        <w:spacing w:line="240" w:lineRule="auto"/>
        <w:rPr>
          <w:rFonts w:ascii="Arial" w:hAnsi="Arial" w:cs="Arial"/>
          <w:color w:val="000000"/>
          <w:sz w:val="20"/>
        </w:rPr>
      </w:pPr>
    </w:p>
    <w:p w14:paraId="3F8285CF" w14:textId="77777777" w:rsidR="00A258D4" w:rsidRPr="00A86C87" w:rsidRDefault="00A258D4" w:rsidP="00A258D4">
      <w:pPr>
        <w:pStyle w:val="ZkladntextIMP"/>
        <w:spacing w:line="240" w:lineRule="auto"/>
        <w:rPr>
          <w:rFonts w:ascii="Arial" w:hAnsi="Arial" w:cs="Arial"/>
          <w:sz w:val="20"/>
        </w:rPr>
      </w:pPr>
    </w:p>
    <w:p w14:paraId="0D541FC8" w14:textId="77777777" w:rsidR="00A258D4" w:rsidRPr="00A86C87" w:rsidRDefault="00A258D4" w:rsidP="00A258D4">
      <w:pPr>
        <w:pStyle w:val="ZkladntextIMP"/>
        <w:spacing w:line="240" w:lineRule="auto"/>
        <w:rPr>
          <w:rFonts w:ascii="Arial" w:hAnsi="Arial" w:cs="Arial"/>
          <w:sz w:val="20"/>
        </w:rPr>
      </w:pPr>
    </w:p>
    <w:p w14:paraId="6F53FD5E" w14:textId="77777777" w:rsidR="00A258D4" w:rsidRPr="00A86C87" w:rsidRDefault="00A258D4" w:rsidP="00A258D4">
      <w:pPr>
        <w:pStyle w:val="NormlnIMP"/>
        <w:spacing w:line="240" w:lineRule="auto"/>
        <w:ind w:firstLine="720"/>
        <w:rPr>
          <w:rFonts w:ascii="Arial" w:hAnsi="Arial" w:cs="Arial"/>
          <w:color w:val="000000"/>
          <w:sz w:val="20"/>
        </w:rPr>
      </w:pPr>
      <w:r w:rsidRPr="00A86C87">
        <w:rPr>
          <w:rFonts w:ascii="Arial" w:hAnsi="Arial" w:cs="Arial"/>
          <w:color w:val="000000"/>
          <w:sz w:val="20"/>
        </w:rPr>
        <w:t>_______________________</w:t>
      </w:r>
      <w:r w:rsidRPr="00A86C87">
        <w:rPr>
          <w:rFonts w:ascii="Arial" w:hAnsi="Arial" w:cs="Arial"/>
          <w:color w:val="000000"/>
          <w:sz w:val="20"/>
        </w:rPr>
        <w:tab/>
      </w:r>
      <w:r w:rsidRPr="00A86C87">
        <w:rPr>
          <w:rFonts w:ascii="Arial" w:hAnsi="Arial" w:cs="Arial"/>
          <w:color w:val="000000"/>
          <w:sz w:val="20"/>
        </w:rPr>
        <w:tab/>
      </w:r>
      <w:r w:rsidRPr="00A86C87">
        <w:rPr>
          <w:rFonts w:ascii="Arial" w:hAnsi="Arial" w:cs="Arial"/>
          <w:color w:val="000000"/>
          <w:sz w:val="20"/>
        </w:rPr>
        <w:tab/>
      </w:r>
      <w:r w:rsidRPr="00A86C87">
        <w:rPr>
          <w:rFonts w:ascii="Arial" w:hAnsi="Arial" w:cs="Arial"/>
          <w:color w:val="000000"/>
          <w:sz w:val="20"/>
        </w:rPr>
        <w:tab/>
        <w:t>_______________________</w:t>
      </w:r>
    </w:p>
    <w:p w14:paraId="22E7FFCC" w14:textId="065436CA" w:rsidR="00A258D4" w:rsidRPr="00A86C87" w:rsidRDefault="00A34F36" w:rsidP="00493BB7">
      <w:pPr>
        <w:ind w:left="708" w:firstLine="708"/>
        <w:rPr>
          <w:rFonts w:ascii="Arial" w:hAnsi="Arial" w:cs="Arial"/>
          <w:color w:val="000000"/>
        </w:rPr>
      </w:pPr>
      <w:r w:rsidRPr="00A86C87">
        <w:rPr>
          <w:rFonts w:ascii="Arial" w:hAnsi="Arial" w:cs="Arial"/>
          <w:color w:val="000000"/>
        </w:rPr>
        <w:t>František Franc</w:t>
      </w:r>
      <w:r w:rsidRPr="00A86C87">
        <w:rPr>
          <w:rFonts w:ascii="Arial" w:hAnsi="Arial" w:cs="Arial"/>
        </w:rPr>
        <w:t xml:space="preserve"> </w:t>
      </w:r>
      <w:r w:rsidRPr="00A86C87">
        <w:rPr>
          <w:rFonts w:ascii="Arial" w:hAnsi="Arial" w:cs="Arial"/>
        </w:rPr>
        <w:tab/>
      </w:r>
      <w:r w:rsidRPr="00A86C87">
        <w:rPr>
          <w:rFonts w:ascii="Arial" w:hAnsi="Arial" w:cs="Arial"/>
        </w:rPr>
        <w:tab/>
      </w:r>
      <w:r w:rsidRPr="00A86C87">
        <w:rPr>
          <w:rFonts w:ascii="Arial" w:hAnsi="Arial" w:cs="Arial"/>
        </w:rPr>
        <w:tab/>
      </w:r>
      <w:r w:rsidRPr="00A86C87">
        <w:rPr>
          <w:rFonts w:ascii="Arial" w:hAnsi="Arial" w:cs="Arial"/>
        </w:rPr>
        <w:tab/>
      </w:r>
      <w:r w:rsidRPr="00A86C87">
        <w:rPr>
          <w:rFonts w:ascii="Arial" w:hAnsi="Arial" w:cs="Arial"/>
        </w:rPr>
        <w:tab/>
        <w:t>Martin Bauer</w:t>
      </w:r>
      <w:r w:rsidR="00A258D4" w:rsidRPr="00A86C87">
        <w:rPr>
          <w:rFonts w:ascii="Arial" w:hAnsi="Arial" w:cs="Arial"/>
          <w:color w:val="000000"/>
        </w:rPr>
        <w:tab/>
      </w:r>
      <w:r w:rsidR="00493BB7" w:rsidRPr="00A86C87">
        <w:rPr>
          <w:rFonts w:ascii="Arial" w:hAnsi="Arial" w:cs="Arial"/>
          <w:color w:val="000000"/>
        </w:rPr>
        <w:tab/>
      </w:r>
      <w:r w:rsidR="00A258D4" w:rsidRPr="00A86C87">
        <w:rPr>
          <w:rFonts w:ascii="Arial" w:hAnsi="Arial" w:cs="Arial"/>
          <w:color w:val="000000"/>
        </w:rPr>
        <w:t xml:space="preserve">místostarosta </w:t>
      </w:r>
      <w:r w:rsidR="00A258D4" w:rsidRPr="00A86C87">
        <w:rPr>
          <w:rFonts w:ascii="Arial" w:hAnsi="Arial" w:cs="Arial"/>
          <w:color w:val="000000"/>
        </w:rPr>
        <w:tab/>
      </w:r>
      <w:r w:rsidR="00A258D4" w:rsidRPr="00A86C87">
        <w:rPr>
          <w:rFonts w:ascii="Arial" w:hAnsi="Arial" w:cs="Arial"/>
          <w:color w:val="000000"/>
        </w:rPr>
        <w:tab/>
      </w:r>
      <w:r w:rsidR="00A258D4" w:rsidRPr="00A86C87">
        <w:rPr>
          <w:rFonts w:ascii="Arial" w:hAnsi="Arial" w:cs="Arial"/>
          <w:color w:val="000000"/>
        </w:rPr>
        <w:tab/>
      </w:r>
      <w:r w:rsidR="00A258D4" w:rsidRPr="00A86C87">
        <w:rPr>
          <w:rFonts w:ascii="Arial" w:hAnsi="Arial" w:cs="Arial"/>
          <w:color w:val="000000"/>
        </w:rPr>
        <w:tab/>
      </w:r>
      <w:r w:rsidR="00A258D4" w:rsidRPr="00A86C87">
        <w:rPr>
          <w:rFonts w:ascii="Arial" w:hAnsi="Arial" w:cs="Arial"/>
          <w:color w:val="000000"/>
        </w:rPr>
        <w:tab/>
      </w:r>
      <w:r w:rsidR="00A258D4" w:rsidRPr="00A86C87">
        <w:rPr>
          <w:rFonts w:ascii="Arial" w:hAnsi="Arial" w:cs="Arial"/>
          <w:color w:val="000000"/>
        </w:rPr>
        <w:tab/>
        <w:t>starosta obce</w:t>
      </w:r>
    </w:p>
    <w:p w14:paraId="394CFDCA" w14:textId="77777777" w:rsidR="00A258D4" w:rsidRPr="00A86C87" w:rsidRDefault="00A258D4" w:rsidP="00A258D4">
      <w:pPr>
        <w:pStyle w:val="NormlnIMP"/>
        <w:spacing w:line="240" w:lineRule="auto"/>
        <w:rPr>
          <w:rFonts w:ascii="Arial" w:hAnsi="Arial" w:cs="Arial"/>
          <w:i/>
          <w:sz w:val="20"/>
        </w:rPr>
      </w:pPr>
    </w:p>
    <w:p w14:paraId="59B10F90" w14:textId="77777777" w:rsidR="00A258D4" w:rsidRPr="00A86C87" w:rsidRDefault="00A258D4" w:rsidP="00A258D4">
      <w:pPr>
        <w:pStyle w:val="NormlnIMP"/>
        <w:spacing w:line="240" w:lineRule="auto"/>
        <w:rPr>
          <w:rFonts w:ascii="Arial" w:hAnsi="Arial" w:cs="Arial"/>
          <w:i/>
          <w:sz w:val="20"/>
        </w:rPr>
      </w:pPr>
    </w:p>
    <w:p w14:paraId="78AEF7B4" w14:textId="77777777" w:rsidR="00A258D4" w:rsidRDefault="00A258D4" w:rsidP="00A258D4">
      <w:pPr>
        <w:pStyle w:val="NormlnIMP"/>
        <w:spacing w:line="240" w:lineRule="auto"/>
        <w:rPr>
          <w:rFonts w:ascii="Arial" w:hAnsi="Arial" w:cs="Arial"/>
          <w:i/>
          <w:sz w:val="20"/>
        </w:rPr>
      </w:pPr>
    </w:p>
    <w:p w14:paraId="0D6AFF6D" w14:textId="77777777" w:rsidR="00A86C87" w:rsidRDefault="00A86C87" w:rsidP="00A258D4">
      <w:pPr>
        <w:pStyle w:val="NormlnIMP"/>
        <w:spacing w:line="240" w:lineRule="auto"/>
        <w:rPr>
          <w:rFonts w:ascii="Arial" w:hAnsi="Arial" w:cs="Arial"/>
          <w:i/>
          <w:sz w:val="20"/>
        </w:rPr>
      </w:pPr>
    </w:p>
    <w:p w14:paraId="0B73AF5F" w14:textId="77777777" w:rsidR="00A86C87" w:rsidRPr="00A86C87" w:rsidRDefault="00A86C87" w:rsidP="00A258D4">
      <w:pPr>
        <w:pStyle w:val="NormlnIMP"/>
        <w:spacing w:line="240" w:lineRule="auto"/>
        <w:rPr>
          <w:rFonts w:ascii="Arial" w:hAnsi="Arial" w:cs="Arial"/>
          <w:i/>
          <w:sz w:val="20"/>
        </w:rPr>
      </w:pPr>
    </w:p>
    <w:p w14:paraId="1AB91ABD" w14:textId="67C69E0D" w:rsidR="00A258D4" w:rsidRPr="00A86C87" w:rsidRDefault="00A258D4" w:rsidP="00A258D4">
      <w:pPr>
        <w:pStyle w:val="NormlnIMP"/>
        <w:spacing w:line="240" w:lineRule="auto"/>
        <w:rPr>
          <w:rFonts w:ascii="Arial" w:hAnsi="Arial" w:cs="Arial"/>
          <w:sz w:val="20"/>
          <w:highlight w:val="yellow"/>
        </w:rPr>
      </w:pPr>
      <w:r w:rsidRPr="00A86C87">
        <w:rPr>
          <w:rFonts w:ascii="Arial" w:hAnsi="Arial" w:cs="Arial"/>
          <w:i/>
          <w:sz w:val="20"/>
        </w:rPr>
        <w:t>Správci daně z nemovitých věcí zasláno</w:t>
      </w:r>
      <w:r w:rsidRPr="00A86C87">
        <w:rPr>
          <w:rStyle w:val="Znakapoznpodarou"/>
          <w:rFonts w:ascii="Arial" w:hAnsi="Arial" w:cs="Arial"/>
          <w:i/>
          <w:sz w:val="20"/>
        </w:rPr>
        <w:footnoteReference w:id="2"/>
      </w:r>
      <w:r w:rsidR="00493BB7" w:rsidRPr="00A86C87">
        <w:rPr>
          <w:rFonts w:ascii="Arial" w:hAnsi="Arial" w:cs="Arial"/>
          <w:i/>
          <w:sz w:val="20"/>
        </w:rPr>
        <w:t>dne</w:t>
      </w:r>
      <w:r w:rsidRPr="00A86C87">
        <w:rPr>
          <w:rFonts w:ascii="Arial" w:hAnsi="Arial" w:cs="Arial"/>
          <w:i/>
          <w:sz w:val="20"/>
        </w:rPr>
        <w:t>:</w:t>
      </w:r>
    </w:p>
    <w:p w14:paraId="4A437A29" w14:textId="77777777" w:rsidR="00A258D4" w:rsidRPr="00A86C87" w:rsidRDefault="00A258D4" w:rsidP="00A258D4">
      <w:pPr>
        <w:pStyle w:val="NormlnIMP"/>
        <w:spacing w:line="240" w:lineRule="auto"/>
        <w:rPr>
          <w:rFonts w:ascii="Arial" w:hAnsi="Arial" w:cs="Arial"/>
          <w:sz w:val="20"/>
        </w:rPr>
      </w:pPr>
    </w:p>
    <w:sectPr w:rsidR="00A258D4" w:rsidRPr="00A86C87" w:rsidSect="00A86C87">
      <w:headerReference w:type="default" r:id="rId11"/>
      <w:pgSz w:w="11906" w:h="16838"/>
      <w:pgMar w:top="1134" w:right="1418" w:bottom="124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857E1" w14:textId="77777777" w:rsidR="00627F3E" w:rsidRDefault="00627F3E" w:rsidP="00F9538B">
      <w:r>
        <w:separator/>
      </w:r>
    </w:p>
  </w:endnote>
  <w:endnote w:type="continuationSeparator" w:id="0">
    <w:p w14:paraId="122B56B6" w14:textId="77777777" w:rsidR="00627F3E" w:rsidRDefault="00627F3E" w:rsidP="00F95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4D9AD" w14:textId="77777777" w:rsidR="00627F3E" w:rsidRDefault="00627F3E" w:rsidP="00F9538B">
      <w:r>
        <w:separator/>
      </w:r>
    </w:p>
  </w:footnote>
  <w:footnote w:type="continuationSeparator" w:id="0">
    <w:p w14:paraId="1A11753B" w14:textId="77777777" w:rsidR="00627F3E" w:rsidRDefault="00627F3E" w:rsidP="00F9538B">
      <w:r>
        <w:continuationSeparator/>
      </w:r>
    </w:p>
  </w:footnote>
  <w:footnote w:id="1">
    <w:p w14:paraId="77962F3B" w14:textId="77777777" w:rsidR="00A258D4" w:rsidRPr="00A86C87" w:rsidRDefault="00A258D4" w:rsidP="00A258D4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A86C87">
        <w:rPr>
          <w:rStyle w:val="Znakapoznpodarou"/>
          <w:rFonts w:ascii="Arial" w:hAnsi="Arial" w:cs="Arial"/>
          <w:sz w:val="16"/>
          <w:szCs w:val="16"/>
        </w:rPr>
        <w:footnoteRef/>
      </w:r>
      <w:r w:rsidRPr="00A86C87">
        <w:rPr>
          <w:rFonts w:ascii="Arial" w:hAnsi="Arial" w:cs="Arial"/>
          <w:sz w:val="16"/>
          <w:szCs w:val="16"/>
        </w:rPr>
        <w:t xml:space="preserve"> Tímto koeficientem se vynásobí daň z nemovitých věcí poplatníka za jednotlivé druhy pozemků, zdanitelných staveb nebo zdanitelných jednotek, popřípadě jejich souhrny, s výjimkou pozemků uvedených v § 5 odst. 1 zákona č. 338/1992 Sb., o dani z nemovitých věcí, ve znění pozdějších předpisů.</w:t>
      </w:r>
    </w:p>
  </w:footnote>
  <w:footnote w:id="2">
    <w:p w14:paraId="579EEFE2" w14:textId="7E0942AD" w:rsidR="00A258D4" w:rsidRPr="00A86C87" w:rsidRDefault="00A258D4" w:rsidP="00A258D4">
      <w:pPr>
        <w:pStyle w:val="NormlnIMP"/>
        <w:spacing w:line="240" w:lineRule="auto"/>
        <w:rPr>
          <w:rFonts w:ascii="Arial" w:hAnsi="Arial" w:cs="Arial"/>
          <w:color w:val="000000"/>
          <w:sz w:val="16"/>
          <w:szCs w:val="16"/>
        </w:rPr>
      </w:pPr>
      <w:r w:rsidRPr="00A86C87">
        <w:rPr>
          <w:rStyle w:val="Znakapoznpodarou"/>
          <w:rFonts w:ascii="Arial" w:hAnsi="Arial" w:cs="Arial"/>
          <w:sz w:val="16"/>
          <w:szCs w:val="16"/>
        </w:rPr>
        <w:footnoteRef/>
      </w:r>
      <w:r w:rsidRPr="00A86C87">
        <w:rPr>
          <w:rFonts w:ascii="Arial" w:hAnsi="Arial" w:cs="Arial"/>
          <w:sz w:val="16"/>
          <w:szCs w:val="16"/>
        </w:rPr>
        <w:t xml:space="preserve"> Tuto obecně závaznou vyhlášku je obec povinna v souladu s ust. § 16a odst. 1 zákona č. 338/1992 Sb., o dani z nemovitých věcí, ve znění pozdějších předpisů, zaslat </w:t>
      </w:r>
      <w:r w:rsidRPr="00A86C87">
        <w:rPr>
          <w:rFonts w:ascii="Arial" w:hAnsi="Arial" w:cs="Arial"/>
          <w:color w:val="000000"/>
          <w:sz w:val="16"/>
          <w:szCs w:val="16"/>
        </w:rPr>
        <w:t>příslušnému správci daně do pěti dnů ode dne nabytí její platnosti</w:t>
      </w:r>
      <w:r w:rsidR="00A86C87">
        <w:rPr>
          <w:rFonts w:ascii="Arial" w:hAnsi="Arial" w:cs="Arial"/>
          <w:color w:val="000000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D12E6" w14:textId="77777777" w:rsidR="00967E5C" w:rsidRPr="000F50F3" w:rsidRDefault="00967E5C" w:rsidP="00F9538B">
    <w:pPr>
      <w:ind w:left="-284"/>
      <w:jc w:val="right"/>
      <w:rPr>
        <w:sz w:val="24"/>
        <w:szCs w:val="24"/>
      </w:rPr>
    </w:pPr>
  </w:p>
  <w:p w14:paraId="0CFADF98" w14:textId="77777777" w:rsidR="00967E5C" w:rsidRDefault="00967E5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814"/>
    <w:multiLevelType w:val="hybridMultilevel"/>
    <w:tmpl w:val="8766F828"/>
    <w:lvl w:ilvl="0" w:tplc="7A8E1AB8">
      <w:start w:val="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  <w:b w:val="0"/>
        <w:i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A260C12"/>
    <w:multiLevelType w:val="hybridMultilevel"/>
    <w:tmpl w:val="1A8814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55651"/>
    <w:multiLevelType w:val="hybridMultilevel"/>
    <w:tmpl w:val="E702B492"/>
    <w:lvl w:ilvl="0" w:tplc="D18A2E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3C467C"/>
    <w:multiLevelType w:val="hybridMultilevel"/>
    <w:tmpl w:val="89E82E2A"/>
    <w:lvl w:ilvl="0" w:tplc="4CC4897A">
      <w:start w:val="110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338A63F6"/>
    <w:multiLevelType w:val="hybridMultilevel"/>
    <w:tmpl w:val="A67212B8"/>
    <w:lvl w:ilvl="0" w:tplc="0D1C3BE2">
      <w:start w:val="1"/>
      <w:numFmt w:val="decimal"/>
      <w:lvlText w:val="%1)"/>
      <w:lvlJc w:val="left"/>
      <w:rPr>
        <w:rFonts w:ascii="Calibri" w:hAnsi="Calibri" w:cs="Calibr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9C0E14"/>
    <w:multiLevelType w:val="hybridMultilevel"/>
    <w:tmpl w:val="8E3AF408"/>
    <w:lvl w:ilvl="0" w:tplc="86D4DBEC">
      <w:start w:val="27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D150A48"/>
    <w:multiLevelType w:val="hybridMultilevel"/>
    <w:tmpl w:val="B71E94A0"/>
    <w:lvl w:ilvl="0" w:tplc="0D1C3BE2">
      <w:start w:val="1"/>
      <w:numFmt w:val="decimal"/>
      <w:lvlText w:val="%1)"/>
      <w:lvlJc w:val="left"/>
      <w:rPr>
        <w:rFonts w:ascii="Calibri" w:hAnsi="Calibri" w:cs="Calibr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1D3A03"/>
    <w:multiLevelType w:val="hybridMultilevel"/>
    <w:tmpl w:val="743E10B4"/>
    <w:lvl w:ilvl="0" w:tplc="040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9" w15:restartNumberingAfterBreak="0">
    <w:nsid w:val="4F69479C"/>
    <w:multiLevelType w:val="hybridMultilevel"/>
    <w:tmpl w:val="09DE0B42"/>
    <w:lvl w:ilvl="0" w:tplc="8D186E4E">
      <w:start w:val="1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507B5C"/>
    <w:multiLevelType w:val="hybridMultilevel"/>
    <w:tmpl w:val="0D76CE5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C6CEF"/>
    <w:multiLevelType w:val="hybridMultilevel"/>
    <w:tmpl w:val="78083410"/>
    <w:lvl w:ilvl="0" w:tplc="7EA0683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3E0F5B"/>
    <w:multiLevelType w:val="hybridMultilevel"/>
    <w:tmpl w:val="AEE038BE"/>
    <w:lvl w:ilvl="0" w:tplc="018CBC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11"/>
  </w:num>
  <w:num w:numId="5">
    <w:abstractNumId w:val="2"/>
  </w:num>
  <w:num w:numId="6">
    <w:abstractNumId w:val="12"/>
  </w:num>
  <w:num w:numId="7">
    <w:abstractNumId w:val="0"/>
  </w:num>
  <w:num w:numId="8">
    <w:abstractNumId w:val="6"/>
  </w:num>
  <w:num w:numId="9">
    <w:abstractNumId w:val="10"/>
  </w:num>
  <w:num w:numId="10">
    <w:abstractNumId w:val="8"/>
  </w:num>
  <w:num w:numId="11">
    <w:abstractNumId w:val="5"/>
    <w:lvlOverride w:ilvl="0">
      <w:startOverride w:val="1"/>
    </w:lvlOverride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050D"/>
    <w:rsid w:val="00016AF9"/>
    <w:rsid w:val="00031BD7"/>
    <w:rsid w:val="000457F0"/>
    <w:rsid w:val="00046E82"/>
    <w:rsid w:val="00067E17"/>
    <w:rsid w:val="00085861"/>
    <w:rsid w:val="000903D3"/>
    <w:rsid w:val="000A0EDA"/>
    <w:rsid w:val="000A3393"/>
    <w:rsid w:val="000C6BB5"/>
    <w:rsid w:val="000E6E8D"/>
    <w:rsid w:val="000F244D"/>
    <w:rsid w:val="00102C50"/>
    <w:rsid w:val="001201DC"/>
    <w:rsid w:val="00134AEB"/>
    <w:rsid w:val="0014763F"/>
    <w:rsid w:val="0016570F"/>
    <w:rsid w:val="0017690C"/>
    <w:rsid w:val="00177428"/>
    <w:rsid w:val="00180A2E"/>
    <w:rsid w:val="001A172A"/>
    <w:rsid w:val="001A20F0"/>
    <w:rsid w:val="001F5C79"/>
    <w:rsid w:val="0021283E"/>
    <w:rsid w:val="0027138B"/>
    <w:rsid w:val="00271F96"/>
    <w:rsid w:val="002748C7"/>
    <w:rsid w:val="002A055D"/>
    <w:rsid w:val="002A56BB"/>
    <w:rsid w:val="002C4C05"/>
    <w:rsid w:val="002D236E"/>
    <w:rsid w:val="002E62D9"/>
    <w:rsid w:val="0034426D"/>
    <w:rsid w:val="00351E35"/>
    <w:rsid w:val="00351F2C"/>
    <w:rsid w:val="00365290"/>
    <w:rsid w:val="00374FAC"/>
    <w:rsid w:val="00387F8A"/>
    <w:rsid w:val="003B6951"/>
    <w:rsid w:val="003C1E48"/>
    <w:rsid w:val="003D7D8E"/>
    <w:rsid w:val="003D7EEF"/>
    <w:rsid w:val="00416009"/>
    <w:rsid w:val="004219D4"/>
    <w:rsid w:val="00461986"/>
    <w:rsid w:val="00490E15"/>
    <w:rsid w:val="00490EE3"/>
    <w:rsid w:val="00493A72"/>
    <w:rsid w:val="00493BB7"/>
    <w:rsid w:val="004A5ED4"/>
    <w:rsid w:val="004D171B"/>
    <w:rsid w:val="004F0241"/>
    <w:rsid w:val="00500729"/>
    <w:rsid w:val="00506018"/>
    <w:rsid w:val="0051026C"/>
    <w:rsid w:val="005118CF"/>
    <w:rsid w:val="00511BF4"/>
    <w:rsid w:val="00516144"/>
    <w:rsid w:val="0052377A"/>
    <w:rsid w:val="00546BB2"/>
    <w:rsid w:val="005A2C78"/>
    <w:rsid w:val="005A4C56"/>
    <w:rsid w:val="005C0813"/>
    <w:rsid w:val="005D0951"/>
    <w:rsid w:val="005D11D7"/>
    <w:rsid w:val="005E63F1"/>
    <w:rsid w:val="005E7C28"/>
    <w:rsid w:val="005F6CE9"/>
    <w:rsid w:val="0062497A"/>
    <w:rsid w:val="00627F3E"/>
    <w:rsid w:val="006458C3"/>
    <w:rsid w:val="00654D55"/>
    <w:rsid w:val="006553F1"/>
    <w:rsid w:val="00667677"/>
    <w:rsid w:val="006726E7"/>
    <w:rsid w:val="00672DE6"/>
    <w:rsid w:val="00683693"/>
    <w:rsid w:val="00691FF3"/>
    <w:rsid w:val="006941B7"/>
    <w:rsid w:val="006E421E"/>
    <w:rsid w:val="0070116A"/>
    <w:rsid w:val="00724211"/>
    <w:rsid w:val="00737218"/>
    <w:rsid w:val="007847F5"/>
    <w:rsid w:val="008031EF"/>
    <w:rsid w:val="00803680"/>
    <w:rsid w:val="008106C9"/>
    <w:rsid w:val="00811303"/>
    <w:rsid w:val="00815C2A"/>
    <w:rsid w:val="0083004D"/>
    <w:rsid w:val="008332B4"/>
    <w:rsid w:val="008400D6"/>
    <w:rsid w:val="00847E9D"/>
    <w:rsid w:val="00853CBB"/>
    <w:rsid w:val="00864F1F"/>
    <w:rsid w:val="0087602E"/>
    <w:rsid w:val="008855C0"/>
    <w:rsid w:val="008A1438"/>
    <w:rsid w:val="008C14BE"/>
    <w:rsid w:val="009051C7"/>
    <w:rsid w:val="009154F9"/>
    <w:rsid w:val="00933EA6"/>
    <w:rsid w:val="00967E5C"/>
    <w:rsid w:val="00970DA8"/>
    <w:rsid w:val="00991DE0"/>
    <w:rsid w:val="009B496D"/>
    <w:rsid w:val="009C2020"/>
    <w:rsid w:val="009C3464"/>
    <w:rsid w:val="009D3FBE"/>
    <w:rsid w:val="009E19CE"/>
    <w:rsid w:val="009E4192"/>
    <w:rsid w:val="009F02F8"/>
    <w:rsid w:val="009F6812"/>
    <w:rsid w:val="00A258D4"/>
    <w:rsid w:val="00A34F36"/>
    <w:rsid w:val="00A70F92"/>
    <w:rsid w:val="00A747F2"/>
    <w:rsid w:val="00A7729F"/>
    <w:rsid w:val="00A809C1"/>
    <w:rsid w:val="00A819AB"/>
    <w:rsid w:val="00A845CB"/>
    <w:rsid w:val="00A86C87"/>
    <w:rsid w:val="00A92178"/>
    <w:rsid w:val="00A96B94"/>
    <w:rsid w:val="00AA0F13"/>
    <w:rsid w:val="00AB221A"/>
    <w:rsid w:val="00AB7C10"/>
    <w:rsid w:val="00AC70B6"/>
    <w:rsid w:val="00B060BF"/>
    <w:rsid w:val="00B761D0"/>
    <w:rsid w:val="00BD4204"/>
    <w:rsid w:val="00BF3D62"/>
    <w:rsid w:val="00C05A96"/>
    <w:rsid w:val="00C11CE2"/>
    <w:rsid w:val="00C218E2"/>
    <w:rsid w:val="00C250A3"/>
    <w:rsid w:val="00C73D7E"/>
    <w:rsid w:val="00CC4E66"/>
    <w:rsid w:val="00CC6624"/>
    <w:rsid w:val="00CD12A6"/>
    <w:rsid w:val="00CE6A1D"/>
    <w:rsid w:val="00CF573A"/>
    <w:rsid w:val="00D00DFE"/>
    <w:rsid w:val="00D2146E"/>
    <w:rsid w:val="00D23DCB"/>
    <w:rsid w:val="00D47146"/>
    <w:rsid w:val="00D635D9"/>
    <w:rsid w:val="00DC0AC2"/>
    <w:rsid w:val="00DC761B"/>
    <w:rsid w:val="00DF4DDB"/>
    <w:rsid w:val="00E12D1E"/>
    <w:rsid w:val="00E30A5B"/>
    <w:rsid w:val="00E52A6E"/>
    <w:rsid w:val="00E72E16"/>
    <w:rsid w:val="00E8050D"/>
    <w:rsid w:val="00E847BB"/>
    <w:rsid w:val="00E91049"/>
    <w:rsid w:val="00EA397D"/>
    <w:rsid w:val="00EB741A"/>
    <w:rsid w:val="00EC0B37"/>
    <w:rsid w:val="00ED297C"/>
    <w:rsid w:val="00EF1E29"/>
    <w:rsid w:val="00EF540D"/>
    <w:rsid w:val="00F06E53"/>
    <w:rsid w:val="00F160B7"/>
    <w:rsid w:val="00F202E7"/>
    <w:rsid w:val="00F420CC"/>
    <w:rsid w:val="00F551AC"/>
    <w:rsid w:val="00F66734"/>
    <w:rsid w:val="00F75795"/>
    <w:rsid w:val="00F77F4B"/>
    <w:rsid w:val="00F80D10"/>
    <w:rsid w:val="00F856CA"/>
    <w:rsid w:val="00F9538B"/>
    <w:rsid w:val="00FA5327"/>
    <w:rsid w:val="00FC22AC"/>
    <w:rsid w:val="00FD19E8"/>
    <w:rsid w:val="00FF7DAA"/>
    <w:rsid w:val="00FF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7FB9E9B"/>
  <w15:docId w15:val="{703CE57E-6491-4E59-BBC1-4EC03B88F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5290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365290"/>
    <w:pPr>
      <w:ind w:left="-284"/>
      <w:jc w:val="center"/>
    </w:pPr>
    <w:rPr>
      <w:b/>
      <w:sz w:val="52"/>
    </w:rPr>
  </w:style>
  <w:style w:type="character" w:customStyle="1" w:styleId="NzevChar">
    <w:name w:val="Název Char"/>
    <w:link w:val="Nzev"/>
    <w:rsid w:val="00365290"/>
    <w:rPr>
      <w:rFonts w:ascii="Times New Roman" w:eastAsia="Times New Roman" w:hAnsi="Times New Roman" w:cs="Times New Roman"/>
      <w:b/>
      <w:sz w:val="52"/>
      <w:szCs w:val="20"/>
      <w:lang w:eastAsia="cs-CZ"/>
    </w:rPr>
  </w:style>
  <w:style w:type="character" w:styleId="Hypertextovodkaz">
    <w:name w:val="Hyperlink"/>
    <w:uiPriority w:val="99"/>
    <w:semiHidden/>
    <w:rsid w:val="00365290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29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ED297C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nhideWhenUsed/>
    <w:rsid w:val="00F9538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9538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9538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9538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E30A5B"/>
    <w:rPr>
      <w:rFonts w:ascii="Times New Roman" w:eastAsia="Times New Roman" w:hAnsi="Times New Roman"/>
    </w:rPr>
  </w:style>
  <w:style w:type="character" w:customStyle="1" w:styleId="s23">
    <w:name w:val="s23"/>
    <w:basedOn w:val="Standardnpsmoodstavce"/>
    <w:rsid w:val="00724211"/>
  </w:style>
  <w:style w:type="character" w:customStyle="1" w:styleId="s30">
    <w:name w:val="s30"/>
    <w:basedOn w:val="Standardnpsmoodstavce"/>
    <w:rsid w:val="00724211"/>
  </w:style>
  <w:style w:type="character" w:styleId="Sledovanodkaz">
    <w:name w:val="FollowedHyperlink"/>
    <w:basedOn w:val="Standardnpsmoodstavce"/>
    <w:uiPriority w:val="99"/>
    <w:semiHidden/>
    <w:unhideWhenUsed/>
    <w:rsid w:val="00177428"/>
    <w:rPr>
      <w:color w:val="954F72" w:themeColor="followedHyperlink"/>
      <w:u w:val="single"/>
    </w:rPr>
  </w:style>
  <w:style w:type="character" w:customStyle="1" w:styleId="s31">
    <w:name w:val="s31"/>
    <w:basedOn w:val="Standardnpsmoodstavce"/>
    <w:rsid w:val="00177428"/>
  </w:style>
  <w:style w:type="paragraph" w:styleId="Odstavecseseznamem">
    <w:name w:val="List Paragraph"/>
    <w:basedOn w:val="Normln"/>
    <w:uiPriority w:val="34"/>
    <w:qFormat/>
    <w:rsid w:val="00046E8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737218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styleId="Zkladntext">
    <w:name w:val="Body Text"/>
    <w:basedOn w:val="Normln"/>
    <w:link w:val="ZkladntextChar"/>
    <w:unhideWhenUsed/>
    <w:rsid w:val="00737218"/>
    <w:pPr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737218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uiPriority w:val="99"/>
    <w:rsid w:val="0073721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A20F0"/>
    <w:rPr>
      <w:color w:val="605E5C"/>
      <w:shd w:val="clear" w:color="auto" w:fill="E1DFDD"/>
    </w:rPr>
  </w:style>
  <w:style w:type="paragraph" w:customStyle="1" w:styleId="NormlnIMP">
    <w:name w:val="Normální_IMP"/>
    <w:basedOn w:val="Normln"/>
    <w:rsid w:val="0051026C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 w:val="24"/>
    </w:rPr>
  </w:style>
  <w:style w:type="paragraph" w:customStyle="1" w:styleId="Zkladntext0">
    <w:name w:val="Základní text~"/>
    <w:basedOn w:val="Normln"/>
    <w:rsid w:val="0051026C"/>
    <w:pPr>
      <w:widowControl w:val="0"/>
      <w:jc w:val="both"/>
    </w:pPr>
    <w:rPr>
      <w:rFonts w:ascii="Arial" w:hAnsi="Arial"/>
    </w:rPr>
  </w:style>
  <w:style w:type="paragraph" w:customStyle="1" w:styleId="ZkladntextIMP">
    <w:name w:val="Základní text_IMP"/>
    <w:basedOn w:val="Normln"/>
    <w:rsid w:val="00A258D4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 w:val="24"/>
    </w:rPr>
  </w:style>
  <w:style w:type="paragraph" w:customStyle="1" w:styleId="Seznamoslovan">
    <w:name w:val="Seznam očíslovaný~"/>
    <w:basedOn w:val="ZkladntextIMP"/>
    <w:rsid w:val="00A258D4"/>
    <w:pPr>
      <w:numPr>
        <w:numId w:val="11"/>
      </w:numPr>
      <w:spacing w:line="230" w:lineRule="auto"/>
      <w:jc w:val="both"/>
    </w:pPr>
  </w:style>
  <w:style w:type="paragraph" w:styleId="Textpoznpodarou">
    <w:name w:val="footnote text"/>
    <w:basedOn w:val="Normln"/>
    <w:link w:val="TextpoznpodarouChar"/>
    <w:semiHidden/>
    <w:rsid w:val="00A258D4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semiHidden/>
    <w:rsid w:val="00A258D4"/>
    <w:rPr>
      <w:rFonts w:ascii="Times New Roman" w:eastAsia="Times New Roman" w:hAnsi="Times New Roman"/>
    </w:rPr>
  </w:style>
  <w:style w:type="character" w:styleId="Znakapoznpodarou">
    <w:name w:val="footnote reference"/>
    <w:semiHidden/>
    <w:rsid w:val="00A258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@chorusice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chorusice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u.chorusice@tiscali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tel\Desktop\OBEC%20%20%20%20CHORU&#352;ICE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OBEC    CHORUŠICE.dotx</Template>
  <TotalTime>1</TotalTime>
  <Pages>1</Pages>
  <Words>199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Links>
    <vt:vector size="18" baseType="variant">
      <vt:variant>
        <vt:i4>1179662</vt:i4>
      </vt:variant>
      <vt:variant>
        <vt:i4>6</vt:i4>
      </vt:variant>
      <vt:variant>
        <vt:i4>0</vt:i4>
      </vt:variant>
      <vt:variant>
        <vt:i4>5</vt:i4>
      </vt:variant>
      <vt:variant>
        <vt:lpwstr>http://www.chorusice.cz/</vt:lpwstr>
      </vt:variant>
      <vt:variant>
        <vt:lpwstr/>
      </vt:variant>
      <vt:variant>
        <vt:i4>5963814</vt:i4>
      </vt:variant>
      <vt:variant>
        <vt:i4>3</vt:i4>
      </vt:variant>
      <vt:variant>
        <vt:i4>0</vt:i4>
      </vt:variant>
      <vt:variant>
        <vt:i4>5</vt:i4>
      </vt:variant>
      <vt:variant>
        <vt:lpwstr>mailto:ou.chorusice@tiscali.cz</vt:lpwstr>
      </vt:variant>
      <vt:variant>
        <vt:lpwstr/>
      </vt:variant>
      <vt:variant>
        <vt:i4>1245225</vt:i4>
      </vt:variant>
      <vt:variant>
        <vt:i4>0</vt:i4>
      </vt:variant>
      <vt:variant>
        <vt:i4>0</vt:i4>
      </vt:variant>
      <vt:variant>
        <vt:i4>5</vt:i4>
      </vt:variant>
      <vt:variant>
        <vt:lpwstr>mailto:ou@chorusice.cz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Mistel</dc:creator>
  <cp:lastModifiedBy>Urad</cp:lastModifiedBy>
  <cp:revision>4</cp:revision>
  <cp:lastPrinted>2020-09-29T06:33:00Z</cp:lastPrinted>
  <dcterms:created xsi:type="dcterms:W3CDTF">2023-06-15T10:59:00Z</dcterms:created>
  <dcterms:modified xsi:type="dcterms:W3CDTF">2023-07-26T07:36:00Z</dcterms:modified>
</cp:coreProperties>
</file>