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DB10" w14:textId="711055A0" w:rsidR="00B832CA" w:rsidRDefault="00B832CA" w:rsidP="00B832CA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0C26C9">
        <w:rPr>
          <w:rFonts w:cs="Arial"/>
        </w:rPr>
        <w:t>S</w:t>
      </w:r>
      <w:r w:rsidR="002110B7">
        <w:rPr>
          <w:rFonts w:cs="Arial"/>
        </w:rPr>
        <w:t>OBĚTUCHY</w:t>
      </w:r>
      <w:r w:rsidRPr="00345CDD">
        <w:rPr>
          <w:rFonts w:cs="Arial"/>
        </w:rPr>
        <w:br/>
        <w:t xml:space="preserve">Zastupitelstvo obce </w:t>
      </w:r>
      <w:r w:rsidR="002110B7">
        <w:rPr>
          <w:rFonts w:cs="Arial"/>
        </w:rPr>
        <w:t>Sobětuch</w:t>
      </w:r>
      <w:r w:rsidR="000C26C9">
        <w:rPr>
          <w:rFonts w:cs="Arial"/>
        </w:rPr>
        <w:t>y</w:t>
      </w:r>
    </w:p>
    <w:p w14:paraId="0D7BA445" w14:textId="77777777" w:rsidR="002110B7" w:rsidRPr="002110B7" w:rsidRDefault="002110B7" w:rsidP="002110B7">
      <w:pPr>
        <w:rPr>
          <w:lang w:eastAsia="zh-CN" w:bidi="hi-IN"/>
        </w:rPr>
      </w:pPr>
    </w:p>
    <w:p w14:paraId="0C92D6E6" w14:textId="21928E3B" w:rsidR="00B832CA" w:rsidRPr="00345CDD" w:rsidRDefault="00B832CA" w:rsidP="00B832C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6B42B7">
        <w:rPr>
          <w:rFonts w:ascii="Arial" w:hAnsi="Arial" w:cs="Arial"/>
          <w:b/>
          <w:bCs/>
          <w:sz w:val="24"/>
          <w:szCs w:val="24"/>
        </w:rPr>
        <w:t>S</w:t>
      </w:r>
      <w:r w:rsidR="002110B7">
        <w:rPr>
          <w:rFonts w:ascii="Arial" w:hAnsi="Arial" w:cs="Arial"/>
          <w:b/>
          <w:bCs/>
          <w:sz w:val="24"/>
          <w:szCs w:val="24"/>
        </w:rPr>
        <w:t>obětuch</w:t>
      </w:r>
      <w:r w:rsidR="000C26C9">
        <w:rPr>
          <w:rFonts w:ascii="Arial" w:hAnsi="Arial" w:cs="Arial"/>
          <w:b/>
          <w:bCs/>
          <w:sz w:val="24"/>
          <w:szCs w:val="24"/>
        </w:rPr>
        <w:t>y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6EC0A58D" w14:textId="020F3890" w:rsidR="004D5CAF" w:rsidRPr="007F1DCC" w:rsidRDefault="004147C9" w:rsidP="007F1DCC">
      <w:pPr>
        <w:spacing w:after="120"/>
        <w:jc w:val="center"/>
        <w:rPr>
          <w:rFonts w:ascii="Arial" w:eastAsia="Arial" w:hAnsi="Arial" w:cs="Arial"/>
          <w:b/>
          <w:bCs/>
        </w:rPr>
      </w:pPr>
      <w:r w:rsidRPr="007F1DCC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7F1DCC">
        <w:rPr>
          <w:rFonts w:ascii="Arial" w:hAnsi="Arial" w:cs="Arial"/>
          <w:b/>
          <w:bCs/>
        </w:rPr>
        <w:br/>
        <w:t xml:space="preserve">v obci </w:t>
      </w:r>
      <w:r w:rsidR="002110B7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Sobětuchy</w:t>
      </w:r>
    </w:p>
    <w:p w14:paraId="0B4DC991" w14:textId="77777777" w:rsid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7A15B908" w14:textId="77777777" w:rsidR="006A3E85" w:rsidRPr="00482AF3" w:rsidRDefault="006A3E85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1F4F0841" w14:textId="28B86BC7" w:rsidR="00845443" w:rsidRPr="00B832CA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</w:t>
      </w:r>
      <w:r w:rsidR="000A180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6B42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</w:t>
      </w:r>
      <w:r w:rsidR="002110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obětuch</w:t>
      </w:r>
      <w:r w:rsidR="000C26C9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y</w:t>
      </w:r>
      <w:r w:rsidR="00B832C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DE1545">
        <w:rPr>
          <w:rFonts w:ascii="Arial" w:hAnsi="Arial"/>
          <w:sz w:val="22"/>
          <w:szCs w:val="22"/>
        </w:rPr>
        <w:t xml:space="preserve">2.září </w:t>
      </w:r>
      <w:r w:rsidR="00F41C96">
        <w:rPr>
          <w:rFonts w:ascii="Arial" w:hAnsi="Arial"/>
          <w:sz w:val="22"/>
          <w:szCs w:val="22"/>
        </w:rPr>
        <w:t>202</w:t>
      </w:r>
      <w:r w:rsidR="00B832CA">
        <w:rPr>
          <w:rFonts w:ascii="Arial" w:hAnsi="Arial"/>
          <w:sz w:val="22"/>
          <w:szCs w:val="22"/>
        </w:rPr>
        <w:t>5</w:t>
      </w:r>
      <w:r w:rsidR="00F41C9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>c)</w:t>
      </w:r>
      <w:r w:rsidR="004C46B0">
        <w:rPr>
          <w:rFonts w:ascii="Arial" w:hAnsi="Arial"/>
          <w:sz w:val="22"/>
          <w:szCs w:val="22"/>
        </w:rPr>
        <w:t>,</w:t>
      </w:r>
      <w:r w:rsidR="0084544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d)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</w:t>
      </w:r>
      <w:r w:rsidR="000C26C9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h) zákona č. 128/2000 Sb., o obcích (obecní zřízení), ve znění pozdějších předpisů, tuto obecně závaznou vyhlášku:</w:t>
      </w:r>
    </w:p>
    <w:p w14:paraId="14E446E8" w14:textId="77777777" w:rsidR="006A3E85" w:rsidRDefault="006A3E85">
      <w:pPr>
        <w:widowControl w:val="0"/>
        <w:jc w:val="center"/>
        <w:rPr>
          <w:rFonts w:ascii="Arial" w:hAnsi="Arial"/>
          <w:b/>
          <w:bCs/>
          <w:sz w:val="22"/>
          <w:szCs w:val="22"/>
        </w:rPr>
      </w:pPr>
    </w:p>
    <w:p w14:paraId="4FFA82AC" w14:textId="359E4C5C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28704C2A" w14:textId="68C6131A" w:rsidR="00D80F06" w:rsidRPr="002110B7" w:rsidRDefault="004147C9" w:rsidP="00AF01C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/>
        </w:rPr>
        <w:t>Stanovu</w:t>
      </w:r>
      <w:r w:rsidR="00AF01C6" w:rsidRPr="002110B7">
        <w:rPr>
          <w:rFonts w:ascii="Arial" w:hAnsi="Arial"/>
        </w:rPr>
        <w:t>jí</w:t>
      </w:r>
      <w:r w:rsidRPr="002110B7">
        <w:rPr>
          <w:rFonts w:ascii="Arial" w:hAnsi="Arial"/>
        </w:rPr>
        <w:t xml:space="preserve"> se následující pravidla pro pohyb psů na veřejném prostranství v</w:t>
      </w:r>
      <w:r w:rsidR="000A180D" w:rsidRPr="002110B7">
        <w:rPr>
          <w:rFonts w:ascii="Arial" w:hAnsi="Arial"/>
        </w:rPr>
        <w:t> </w:t>
      </w:r>
      <w:r w:rsidRPr="002110B7">
        <w:rPr>
          <w:rFonts w:ascii="Arial" w:hAnsi="Arial"/>
        </w:rPr>
        <w:t>obci</w:t>
      </w:r>
      <w:r w:rsidR="000A180D" w:rsidRPr="002110B7">
        <w:rPr>
          <w:rFonts w:ascii="Arial" w:hAnsi="Arial"/>
        </w:rPr>
        <w:t xml:space="preserve"> </w:t>
      </w:r>
      <w:r w:rsidR="006B42B7" w:rsidRPr="002110B7">
        <w:rPr>
          <w:rFonts w:ascii="Arial" w:hAnsi="Arial"/>
        </w:rPr>
        <w:t>S</w:t>
      </w:r>
      <w:r w:rsidR="002110B7" w:rsidRPr="002110B7">
        <w:rPr>
          <w:rFonts w:ascii="Arial" w:hAnsi="Arial"/>
        </w:rPr>
        <w:t>obětuchy</w:t>
      </w:r>
      <w:r w:rsidRPr="002110B7">
        <w:rPr>
          <w:rStyle w:val="Znakapoznpodarou"/>
          <w:rFonts w:ascii="Arial" w:eastAsia="Arial" w:hAnsi="Arial" w:cs="Arial"/>
        </w:rPr>
        <w:footnoteReference w:id="2"/>
      </w:r>
      <w:r w:rsidRPr="002110B7">
        <w:rPr>
          <w:rStyle w:val="Znakapoznpodarou"/>
          <w:rFonts w:ascii="Arial" w:hAnsi="Arial"/>
        </w:rPr>
        <w:t>)</w:t>
      </w:r>
      <w:r w:rsidRPr="002110B7">
        <w:rPr>
          <w:rFonts w:ascii="Arial" w:hAnsi="Arial"/>
        </w:rPr>
        <w:t>:</w:t>
      </w:r>
    </w:p>
    <w:p w14:paraId="170776B2" w14:textId="22FA790B" w:rsidR="00D80F06" w:rsidRPr="002110B7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/>
        </w:rPr>
        <w:t xml:space="preserve"> </w:t>
      </w:r>
      <w:r w:rsidR="00AF01C6" w:rsidRPr="002110B7">
        <w:rPr>
          <w:rFonts w:ascii="Arial" w:hAnsi="Arial"/>
        </w:rPr>
        <w:t>n</w:t>
      </w:r>
      <w:r w:rsidR="004147C9" w:rsidRPr="002110B7">
        <w:rPr>
          <w:rFonts w:ascii="Arial" w:hAnsi="Arial"/>
        </w:rPr>
        <w:t xml:space="preserve">a </w:t>
      </w:r>
      <w:r w:rsidR="004147C9" w:rsidRPr="002110B7">
        <w:rPr>
          <w:rFonts w:ascii="Arial" w:hAnsi="Arial"/>
          <w:b/>
          <w:bCs/>
        </w:rPr>
        <w:t>všech veřejných prostranstvích</w:t>
      </w:r>
      <w:r w:rsidR="004147C9" w:rsidRPr="002110B7">
        <w:rPr>
          <w:rFonts w:ascii="Arial" w:hAnsi="Arial"/>
        </w:rPr>
        <w:t xml:space="preserve"> </w:t>
      </w:r>
      <w:r w:rsidR="004147C9" w:rsidRPr="002110B7">
        <w:rPr>
          <w:rFonts w:ascii="Arial" w:hAnsi="Arial"/>
          <w:b/>
          <w:bCs/>
        </w:rPr>
        <w:t>v</w:t>
      </w:r>
      <w:r w:rsidR="00094B8B" w:rsidRPr="002110B7">
        <w:rPr>
          <w:rFonts w:ascii="Arial" w:hAnsi="Arial"/>
          <w:b/>
          <w:bCs/>
        </w:rPr>
        <w:t> zastavěném území obce</w:t>
      </w:r>
      <w:r w:rsidR="006D0EFB" w:rsidRPr="002110B7">
        <w:rPr>
          <w:rFonts w:ascii="Arial" w:hAnsi="Arial"/>
          <w:b/>
          <w:bCs/>
        </w:rPr>
        <w:t xml:space="preserve"> </w:t>
      </w:r>
      <w:r w:rsidR="004147C9" w:rsidRPr="002110B7">
        <w:rPr>
          <w:rFonts w:ascii="Arial" w:hAnsi="Arial"/>
        </w:rPr>
        <w:t>je možný pohyb psů pouze</w:t>
      </w:r>
      <w:r w:rsidR="006D0EFB" w:rsidRPr="002110B7">
        <w:rPr>
          <w:rFonts w:ascii="Arial" w:hAnsi="Arial"/>
        </w:rPr>
        <w:t xml:space="preserve"> na vodítku</w:t>
      </w:r>
      <w:r w:rsidRPr="002110B7">
        <w:rPr>
          <w:rFonts w:ascii="Arial" w:hAnsi="Arial"/>
        </w:rPr>
        <w:t>,</w:t>
      </w:r>
    </w:p>
    <w:p w14:paraId="4A12ED2C" w14:textId="77777777" w:rsidR="002110B7" w:rsidRPr="00EC4483" w:rsidRDefault="00D80F06" w:rsidP="002110B7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/>
        </w:rPr>
        <w:t xml:space="preserve"> </w:t>
      </w:r>
      <w:r w:rsidRPr="00EC4483">
        <w:rPr>
          <w:rFonts w:ascii="Arial" w:hAnsi="Arial"/>
        </w:rPr>
        <w:t xml:space="preserve">na veřejně přístupná </w:t>
      </w:r>
      <w:r w:rsidRPr="00EC4483">
        <w:rPr>
          <w:rFonts w:ascii="Arial" w:hAnsi="Arial"/>
          <w:b/>
          <w:bCs/>
        </w:rPr>
        <w:t xml:space="preserve">dětská hřiště a pískoviště </w:t>
      </w:r>
      <w:r w:rsidRPr="00EC4483">
        <w:rPr>
          <w:rFonts w:ascii="Arial" w:hAnsi="Arial"/>
        </w:rPr>
        <w:t>je vstup psům zakázán,</w:t>
      </w:r>
    </w:p>
    <w:p w14:paraId="31D7CA57" w14:textId="263CC862" w:rsidR="004D5CAF" w:rsidRPr="002110B7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/>
        </w:rPr>
        <w:t>Splnění povinnost</w:t>
      </w:r>
      <w:r w:rsidR="00D80F06" w:rsidRPr="002110B7">
        <w:rPr>
          <w:rFonts w:ascii="Arial" w:hAnsi="Arial"/>
        </w:rPr>
        <w:t>í</w:t>
      </w:r>
      <w:r w:rsidRPr="002110B7">
        <w:rPr>
          <w:rFonts w:ascii="Arial" w:hAnsi="Arial"/>
        </w:rPr>
        <w:t xml:space="preserve"> stanoven</w:t>
      </w:r>
      <w:r w:rsidR="00D80F06" w:rsidRPr="002110B7">
        <w:rPr>
          <w:rFonts w:ascii="Arial" w:hAnsi="Arial"/>
        </w:rPr>
        <w:t>ých</w:t>
      </w:r>
      <w:r w:rsidRPr="002110B7">
        <w:rPr>
          <w:rFonts w:ascii="Arial" w:hAnsi="Arial"/>
        </w:rPr>
        <w:t xml:space="preserve"> v odst. 1 zajišťuje fyzická osoba, která má psa na veřejném prostranství pod kontrolou či dohledem </w:t>
      </w:r>
      <w:r w:rsidRPr="002110B7">
        <w:rPr>
          <w:rStyle w:val="Znakapoznpodarou"/>
          <w:rFonts w:ascii="Arial" w:eastAsia="Arial" w:hAnsi="Arial" w:cs="Arial"/>
        </w:rPr>
        <w:footnoteReference w:id="3"/>
      </w:r>
      <w:r w:rsidRPr="002110B7">
        <w:rPr>
          <w:rStyle w:val="Znakapoznpodarou"/>
          <w:rFonts w:ascii="Arial" w:hAnsi="Arial"/>
        </w:rPr>
        <w:t>)</w:t>
      </w:r>
      <w:r w:rsidRPr="002110B7">
        <w:rPr>
          <w:rFonts w:ascii="Arial" w:hAnsi="Arial"/>
        </w:rPr>
        <w:t>.</w:t>
      </w:r>
    </w:p>
    <w:p w14:paraId="7273C758" w14:textId="58C745E9" w:rsidR="004D5CAF" w:rsidRPr="002110B7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/>
        </w:rPr>
        <w:t>Pravidl</w:t>
      </w:r>
      <w:r w:rsidR="00D80F06" w:rsidRPr="002110B7">
        <w:rPr>
          <w:rFonts w:ascii="Arial" w:hAnsi="Arial"/>
        </w:rPr>
        <w:t>a</w:t>
      </w:r>
      <w:r w:rsidRPr="002110B7">
        <w:rPr>
          <w:rFonts w:ascii="Arial" w:hAnsi="Arial"/>
        </w:rPr>
        <w:t xml:space="preserve"> stanoven</w:t>
      </w:r>
      <w:r w:rsidR="00D80F06" w:rsidRPr="002110B7">
        <w:rPr>
          <w:rFonts w:ascii="Arial" w:hAnsi="Arial"/>
        </w:rPr>
        <w:t>á</w:t>
      </w:r>
      <w:r w:rsidRPr="002110B7">
        <w:rPr>
          <w:rFonts w:ascii="Arial" w:hAnsi="Arial"/>
        </w:rPr>
        <w:t xml:space="preserve"> v odst. 1 se nevztahuj</w:t>
      </w:r>
      <w:r w:rsidR="00D80F06" w:rsidRPr="002110B7">
        <w:rPr>
          <w:rFonts w:ascii="Arial" w:hAnsi="Arial"/>
        </w:rPr>
        <w:t>í</w:t>
      </w:r>
      <w:r w:rsidRPr="002110B7">
        <w:rPr>
          <w:rFonts w:ascii="Arial" w:hAnsi="Arial"/>
        </w:rPr>
        <w:t xml:space="preserve"> na psy při jejich použití dle zvláštních předpisů</w:t>
      </w:r>
      <w:r w:rsidRPr="002110B7">
        <w:rPr>
          <w:rStyle w:val="Znakapoznpodarou"/>
          <w:rFonts w:ascii="Arial" w:eastAsia="Arial" w:hAnsi="Arial" w:cs="Arial"/>
        </w:rPr>
        <w:footnoteReference w:id="4"/>
      </w:r>
      <w:r w:rsidRPr="002110B7">
        <w:rPr>
          <w:rStyle w:val="Znakapoznpodarou"/>
          <w:rFonts w:ascii="Arial" w:hAnsi="Arial"/>
        </w:rPr>
        <w:t>)</w:t>
      </w:r>
      <w:r w:rsidRPr="002110B7">
        <w:rPr>
          <w:rFonts w:ascii="Arial" w:hAnsi="Arial"/>
        </w:rPr>
        <w:t xml:space="preserve">. </w:t>
      </w:r>
    </w:p>
    <w:p w14:paraId="2D2EF650" w14:textId="28F7236D" w:rsidR="00845443" w:rsidRPr="002110B7" w:rsidRDefault="00845443" w:rsidP="00AF01C6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 w:cs="Arial"/>
        </w:rPr>
        <w:t xml:space="preserve">Osoba, </w:t>
      </w:r>
      <w:r w:rsidRPr="002110B7">
        <w:rPr>
          <w:rFonts w:ascii="Arial" w:hAnsi="Arial"/>
        </w:rPr>
        <w:t>která má psa na veřejném prostranství pod kontrolou či dohledem</w:t>
      </w:r>
      <w:r w:rsidRPr="002110B7">
        <w:rPr>
          <w:rFonts w:ascii="Arial" w:hAnsi="Arial" w:cs="Arial"/>
        </w:rPr>
        <w:t>, je povinna odstranit znečištění (exkrementy) způsobené psem.</w:t>
      </w:r>
    </w:p>
    <w:p w14:paraId="38CDBB18" w14:textId="77777777" w:rsidR="006D0EFB" w:rsidRPr="002110B7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7597358A" w14:textId="77777777" w:rsidR="006A3E85" w:rsidRDefault="006A3E85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7745A516" w14:textId="77777777" w:rsidR="006A3E85" w:rsidRDefault="006A3E85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478F4CE1" w14:textId="44EDF10F" w:rsidR="004D5CAF" w:rsidRPr="002110B7" w:rsidRDefault="004147C9" w:rsidP="00B832CA">
      <w:pPr>
        <w:pStyle w:val="Zkladntext"/>
        <w:spacing w:after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2110B7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 w:rsidR="006A3E85">
        <w:rPr>
          <w:rFonts w:ascii="Arial" w:hAnsi="Arial"/>
          <w:b/>
          <w:bCs/>
          <w:color w:val="auto"/>
          <w:sz w:val="22"/>
          <w:szCs w:val="22"/>
        </w:rPr>
        <w:t>2</w:t>
      </w:r>
    </w:p>
    <w:p w14:paraId="11358F55" w14:textId="712BD8D1" w:rsidR="004D5CAF" w:rsidRPr="002110B7" w:rsidRDefault="002110B7" w:rsidP="00B832CA">
      <w:pPr>
        <w:pStyle w:val="Zkladntext"/>
        <w:spacing w:after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2110B7">
        <w:rPr>
          <w:rFonts w:ascii="Arial" w:hAnsi="Arial"/>
          <w:b/>
          <w:bCs/>
          <w:color w:val="auto"/>
          <w:sz w:val="22"/>
          <w:szCs w:val="22"/>
        </w:rPr>
        <w:t>Účinnost</w:t>
      </w:r>
    </w:p>
    <w:p w14:paraId="048545EB" w14:textId="77777777" w:rsidR="000A35F4" w:rsidRPr="002110B7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78B02836" w14:textId="1341CD3E" w:rsidR="004D5CAF" w:rsidRPr="002110B7" w:rsidRDefault="004C258C" w:rsidP="00211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sectPr w:rsidR="004D5CAF" w:rsidRPr="002110B7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2110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lastRenderedPageBreak/>
        <w:t xml:space="preserve">Tato </w:t>
      </w:r>
      <w:r w:rsidR="009077D8" w:rsidRPr="002110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obecně závazná </w:t>
      </w:r>
      <w:r w:rsidRPr="002110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vyhláška nabývá účinnosti </w:t>
      </w:r>
      <w:r w:rsidR="000A180D" w:rsidRPr="002110B7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061820E1" w14:textId="77777777" w:rsidR="006A3E85" w:rsidRDefault="004147C9">
      <w:pPr>
        <w:pStyle w:val="Nadpis5"/>
        <w:spacing w:before="0" w:after="0" w:line="312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96DA02D" w14:textId="45DB38A0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B832CA" w14:paraId="61ACEA17" w14:textId="77777777" w:rsidTr="00B05E5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B8A01" w14:textId="78032994" w:rsidR="00B832CA" w:rsidRDefault="002110B7" w:rsidP="00B05E5B">
            <w:pPr>
              <w:pStyle w:val="PodpisovePole"/>
            </w:pPr>
            <w:r>
              <w:t>Jiří Sokol</w:t>
            </w:r>
            <w:r w:rsidR="00B832CA">
              <w:t xml:space="preserve"> v. r.</w:t>
            </w:r>
            <w:r w:rsidR="00B832CA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A16E3" w14:textId="599EB19A" w:rsidR="00B832CA" w:rsidRDefault="002110B7" w:rsidP="00B05E5B">
            <w:pPr>
              <w:pStyle w:val="PodpisovePole"/>
            </w:pPr>
            <w:r>
              <w:t>Bc. Roman Filip</w:t>
            </w:r>
            <w:r w:rsidR="00B832CA">
              <w:t xml:space="preserve"> v. r.</w:t>
            </w:r>
            <w:r w:rsidR="00B832CA">
              <w:br/>
              <w:t xml:space="preserve"> místostarosta</w:t>
            </w:r>
          </w:p>
        </w:tc>
      </w:tr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9FBE" w14:textId="77777777" w:rsidR="00D1352D" w:rsidRDefault="00D1352D">
      <w:r>
        <w:separator/>
      </w:r>
    </w:p>
  </w:endnote>
  <w:endnote w:type="continuationSeparator" w:id="0">
    <w:p w14:paraId="5D15B202" w14:textId="77777777" w:rsidR="00D1352D" w:rsidRDefault="00D1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9F4F" w14:textId="77777777" w:rsidR="00D1352D" w:rsidRDefault="00D1352D">
      <w:r>
        <w:separator/>
      </w:r>
    </w:p>
  </w:footnote>
  <w:footnote w:type="continuationSeparator" w:id="0">
    <w:p w14:paraId="7E230CCF" w14:textId="77777777" w:rsidR="00D1352D" w:rsidRDefault="00D1352D">
      <w:r>
        <w:continuationSeparator/>
      </w:r>
    </w:p>
  </w:footnote>
  <w:footnote w:type="continuationNotice" w:id="1">
    <w:p w14:paraId="5CC04633" w14:textId="77777777" w:rsidR="00D1352D" w:rsidRDefault="00D1352D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222"/>
    <w:multiLevelType w:val="hybridMultilevel"/>
    <w:tmpl w:val="B9687A34"/>
    <w:lvl w:ilvl="0" w:tplc="920C6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7B4EFD"/>
    <w:multiLevelType w:val="hybridMultilevel"/>
    <w:tmpl w:val="8E980240"/>
    <w:lvl w:ilvl="0" w:tplc="8AE4E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166FA"/>
    <w:multiLevelType w:val="hybridMultilevel"/>
    <w:tmpl w:val="D09EF0EE"/>
    <w:numStyleLink w:val="Importovanstyl4"/>
  </w:abstractNum>
  <w:abstractNum w:abstractNumId="5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90417660">
    <w:abstractNumId w:val="9"/>
  </w:num>
  <w:num w:numId="2" w16cid:durableId="877736779">
    <w:abstractNumId w:val="2"/>
  </w:num>
  <w:num w:numId="3" w16cid:durableId="1439520697">
    <w:abstractNumId w:val="2"/>
    <w:lvlOverride w:ilvl="0">
      <w:lvl w:ilvl="0" w:tplc="2F12198A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BA05A92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601CB4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8AE08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ACA00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FE8FC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B0A874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7CA69C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627136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71457628">
    <w:abstractNumId w:val="5"/>
  </w:num>
  <w:num w:numId="5" w16cid:durableId="992685284">
    <w:abstractNumId w:val="1"/>
  </w:num>
  <w:num w:numId="6" w16cid:durableId="266160737">
    <w:abstractNumId w:val="1"/>
    <w:lvlOverride w:ilvl="0">
      <w:lvl w:ilvl="0" w:tplc="47A8599E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D281D4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90FAA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126DE0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FE3EC0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CEF33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762568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3CC902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94F762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46265111">
    <w:abstractNumId w:val="6"/>
  </w:num>
  <w:num w:numId="8" w16cid:durableId="1606644863">
    <w:abstractNumId w:val="4"/>
    <w:lvlOverride w:ilvl="0">
      <w:lvl w:ilvl="0" w:tplc="C3925572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1588421125">
    <w:abstractNumId w:val="7"/>
  </w:num>
  <w:num w:numId="10" w16cid:durableId="118112709">
    <w:abstractNumId w:val="8"/>
  </w:num>
  <w:num w:numId="11" w16cid:durableId="1107582887">
    <w:abstractNumId w:val="3"/>
  </w:num>
  <w:num w:numId="12" w16cid:durableId="56696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94B8B"/>
    <w:rsid w:val="000A180D"/>
    <w:rsid w:val="000A35F4"/>
    <w:rsid w:val="000C26C9"/>
    <w:rsid w:val="000F0681"/>
    <w:rsid w:val="001203F5"/>
    <w:rsid w:val="002110B7"/>
    <w:rsid w:val="00211996"/>
    <w:rsid w:val="002221BD"/>
    <w:rsid w:val="002529A2"/>
    <w:rsid w:val="0027446E"/>
    <w:rsid w:val="002A4ED2"/>
    <w:rsid w:val="003349B6"/>
    <w:rsid w:val="003F32F9"/>
    <w:rsid w:val="004147C9"/>
    <w:rsid w:val="00424A81"/>
    <w:rsid w:val="004403C8"/>
    <w:rsid w:val="004730C2"/>
    <w:rsid w:val="00481AA0"/>
    <w:rsid w:val="00482AF3"/>
    <w:rsid w:val="004C258C"/>
    <w:rsid w:val="004C46B0"/>
    <w:rsid w:val="004D1525"/>
    <w:rsid w:val="004D5CAF"/>
    <w:rsid w:val="0055464D"/>
    <w:rsid w:val="00592CB1"/>
    <w:rsid w:val="00597345"/>
    <w:rsid w:val="005B429F"/>
    <w:rsid w:val="00691E9E"/>
    <w:rsid w:val="006A3E85"/>
    <w:rsid w:val="006B42B7"/>
    <w:rsid w:val="006D0EFB"/>
    <w:rsid w:val="006D3E0F"/>
    <w:rsid w:val="006E04DD"/>
    <w:rsid w:val="00760ADD"/>
    <w:rsid w:val="007F1DCC"/>
    <w:rsid w:val="00822102"/>
    <w:rsid w:val="0084010D"/>
    <w:rsid w:val="00845443"/>
    <w:rsid w:val="008B4329"/>
    <w:rsid w:val="008C2BC5"/>
    <w:rsid w:val="009077D8"/>
    <w:rsid w:val="009B0262"/>
    <w:rsid w:val="009B1EFB"/>
    <w:rsid w:val="009E2456"/>
    <w:rsid w:val="009E4EF5"/>
    <w:rsid w:val="00A602FF"/>
    <w:rsid w:val="00A6348C"/>
    <w:rsid w:val="00A64B80"/>
    <w:rsid w:val="00AC769E"/>
    <w:rsid w:val="00AE6D74"/>
    <w:rsid w:val="00AF01C6"/>
    <w:rsid w:val="00B54873"/>
    <w:rsid w:val="00B832CA"/>
    <w:rsid w:val="00BA773C"/>
    <w:rsid w:val="00C16E49"/>
    <w:rsid w:val="00C63A4A"/>
    <w:rsid w:val="00C70D36"/>
    <w:rsid w:val="00CB6605"/>
    <w:rsid w:val="00CB6618"/>
    <w:rsid w:val="00CF73FC"/>
    <w:rsid w:val="00D1352D"/>
    <w:rsid w:val="00D57800"/>
    <w:rsid w:val="00D80F06"/>
    <w:rsid w:val="00D87DC5"/>
    <w:rsid w:val="00DD3EB4"/>
    <w:rsid w:val="00DE1545"/>
    <w:rsid w:val="00E30CFE"/>
    <w:rsid w:val="00E32193"/>
    <w:rsid w:val="00E3434A"/>
    <w:rsid w:val="00E857E2"/>
    <w:rsid w:val="00EC4483"/>
    <w:rsid w:val="00EC7B4D"/>
    <w:rsid w:val="00F01C7F"/>
    <w:rsid w:val="00F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Bezmezer">
    <w:name w:val="No Spacing"/>
    <w:uiPriority w:val="1"/>
    <w:qFormat/>
    <w:rsid w:val="00B83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Obec Sobetuchy</cp:lastModifiedBy>
  <cp:revision>2</cp:revision>
  <dcterms:created xsi:type="dcterms:W3CDTF">2025-09-03T13:56:00Z</dcterms:created>
  <dcterms:modified xsi:type="dcterms:W3CDTF">2025-09-03T13:56:00Z</dcterms:modified>
</cp:coreProperties>
</file>