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F4EA0" w14:textId="4889FC68" w:rsidR="00FA43AB" w:rsidRPr="00D14781" w:rsidRDefault="00FA43AB" w:rsidP="00FA43AB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D14781">
        <w:rPr>
          <w:rFonts w:ascii="Arial" w:hAnsi="Arial" w:cs="Arial"/>
          <w:b/>
          <w:bCs/>
          <w:sz w:val="28"/>
          <w:szCs w:val="28"/>
        </w:rPr>
        <w:t>Nařízení</w:t>
      </w:r>
      <w:r>
        <w:rPr>
          <w:rFonts w:ascii="Arial" w:hAnsi="Arial" w:cs="Arial"/>
          <w:b/>
          <w:bCs/>
          <w:sz w:val="28"/>
          <w:szCs w:val="28"/>
        </w:rPr>
        <w:t xml:space="preserve"> města Tachov</w:t>
      </w:r>
    </w:p>
    <w:p w14:paraId="4A981C1A" w14:textId="77777777" w:rsidR="00FA43AB" w:rsidRPr="00D14781" w:rsidRDefault="00FA43AB" w:rsidP="00FA43AB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D14781">
        <w:rPr>
          <w:rFonts w:ascii="Arial" w:hAnsi="Arial" w:cs="Arial"/>
          <w:b/>
          <w:bCs/>
          <w:sz w:val="28"/>
          <w:szCs w:val="28"/>
        </w:rPr>
        <w:t>Ceník placeného stání silničních motorových vozidel na místních komunikacích města Tachova</w:t>
      </w:r>
    </w:p>
    <w:p w14:paraId="487AF254" w14:textId="77777777" w:rsidR="00FA43AB" w:rsidRPr="00D14781" w:rsidRDefault="00FA43AB" w:rsidP="00FA43AB">
      <w:pPr>
        <w:jc w:val="both"/>
        <w:rPr>
          <w:rFonts w:ascii="Arial" w:hAnsi="Arial" w:cs="Arial"/>
        </w:rPr>
      </w:pPr>
    </w:p>
    <w:p w14:paraId="2FAF5509" w14:textId="77777777" w:rsidR="00FA43AB" w:rsidRPr="00D14781" w:rsidRDefault="00FA43AB" w:rsidP="00FA43AB">
      <w:pPr>
        <w:jc w:val="both"/>
        <w:rPr>
          <w:rFonts w:ascii="Arial" w:hAnsi="Arial" w:cs="Arial"/>
        </w:rPr>
      </w:pPr>
      <w:r w:rsidRPr="00D14781">
        <w:rPr>
          <w:rFonts w:ascii="Arial" w:hAnsi="Arial" w:cs="Arial"/>
        </w:rPr>
        <w:t>Rada města Tachova vydává podle § 11 odst. 1, § 61 odst. 2 písm. a/ a § 102odst. 2 písm. d/ zákona č. 128//2000 Sb., o obcích (obecní zřízení), ve znění pozdějších předpisů, na základě zmocnění v § 23 odst. 1 písm. a) zákona č. 13/1997 Sb., o pozemních komunikacích, ve znění pozdějších předpisů, toto Nařízení o placeném stání silničních motorových vozidel na místních komunikacích města Tachova (dále jen „nařízení“).</w:t>
      </w:r>
    </w:p>
    <w:p w14:paraId="745E0FE9" w14:textId="77777777" w:rsidR="00FA43AB" w:rsidRPr="00D14781" w:rsidRDefault="00FA43AB" w:rsidP="00FA43AB">
      <w:pPr>
        <w:jc w:val="both"/>
        <w:rPr>
          <w:rFonts w:ascii="Arial" w:hAnsi="Arial" w:cs="Arial"/>
        </w:rPr>
      </w:pPr>
    </w:p>
    <w:p w14:paraId="57954F16" w14:textId="77777777" w:rsidR="00FA43AB" w:rsidRPr="00D14781" w:rsidRDefault="00FA43AB" w:rsidP="00FA43AB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D14781">
        <w:rPr>
          <w:rFonts w:ascii="Arial" w:hAnsi="Arial" w:cs="Arial"/>
          <w:b/>
          <w:bCs/>
        </w:rPr>
        <w:t>Článek 1</w:t>
      </w:r>
    </w:p>
    <w:p w14:paraId="1607D922" w14:textId="77777777" w:rsidR="00FA43AB" w:rsidRPr="00D14781" w:rsidRDefault="00FA43AB" w:rsidP="00FA43AB">
      <w:pPr>
        <w:jc w:val="center"/>
        <w:rPr>
          <w:rFonts w:ascii="Arial" w:hAnsi="Arial" w:cs="Arial"/>
          <w:b/>
          <w:bCs/>
        </w:rPr>
      </w:pPr>
      <w:r w:rsidRPr="00D14781">
        <w:rPr>
          <w:rFonts w:ascii="Arial" w:hAnsi="Arial" w:cs="Arial"/>
          <w:b/>
          <w:bCs/>
        </w:rPr>
        <w:t>Základní ustanovení</w:t>
      </w:r>
    </w:p>
    <w:p w14:paraId="4621B489" w14:textId="77777777" w:rsidR="00FA43AB" w:rsidRPr="00D14781" w:rsidRDefault="00FA43AB" w:rsidP="00FA43AB">
      <w:pPr>
        <w:jc w:val="both"/>
        <w:rPr>
          <w:rFonts w:ascii="Arial" w:hAnsi="Arial" w:cs="Arial"/>
        </w:rPr>
      </w:pPr>
      <w:r w:rsidRPr="00D14781">
        <w:rPr>
          <w:rFonts w:ascii="Arial" w:hAnsi="Arial" w:cs="Arial"/>
        </w:rPr>
        <w:t>Pro účely organizování dopravy ve městě Tachov a s ohledem na nutnost zajistit efektivní cyklické využívání parkovacích kapacit na území města (vícenásobné využití každého parkovacího místa) v mezích urbanistické a dopravní snesitelnosti území, vymezilo město Tachov svým nařízením oblasti obce, ve kterých lze místní komunikace nebo jejich určené úseky užít k stání silničního motorového vozidla jen za cenu sjednanou v souladu s cenovými předpisy (dále jen „placené stání“), včetně způsobu placení sjednané ceny, způsobu prokazování zaplacení sjednané ceny a doby zpoplatnění.</w:t>
      </w:r>
    </w:p>
    <w:p w14:paraId="1617B4AD" w14:textId="77777777" w:rsidR="00FA43AB" w:rsidRPr="00D14781" w:rsidRDefault="00FA43AB" w:rsidP="00FA43AB">
      <w:pPr>
        <w:jc w:val="both"/>
        <w:rPr>
          <w:rFonts w:ascii="Arial" w:hAnsi="Arial" w:cs="Arial"/>
        </w:rPr>
      </w:pPr>
    </w:p>
    <w:p w14:paraId="267B2093" w14:textId="77777777" w:rsidR="00FA43AB" w:rsidRPr="00D14781" w:rsidRDefault="00FA43AB" w:rsidP="00FA43AB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D14781">
        <w:rPr>
          <w:rFonts w:ascii="Arial" w:hAnsi="Arial" w:cs="Arial"/>
          <w:b/>
          <w:bCs/>
        </w:rPr>
        <w:t>Článek 2</w:t>
      </w:r>
    </w:p>
    <w:p w14:paraId="5C9D6511" w14:textId="77777777" w:rsidR="00FA43AB" w:rsidRPr="00D14781" w:rsidRDefault="00FA43AB" w:rsidP="00FA43AB">
      <w:pPr>
        <w:jc w:val="center"/>
        <w:rPr>
          <w:rFonts w:ascii="Arial" w:hAnsi="Arial" w:cs="Arial"/>
          <w:b/>
          <w:bCs/>
        </w:rPr>
      </w:pPr>
      <w:r w:rsidRPr="00D14781">
        <w:rPr>
          <w:rFonts w:ascii="Arial" w:hAnsi="Arial" w:cs="Arial"/>
          <w:b/>
          <w:bCs/>
        </w:rPr>
        <w:t>Předmět nařízení</w:t>
      </w:r>
    </w:p>
    <w:p w14:paraId="1D3B29D3" w14:textId="77777777" w:rsidR="00FA43AB" w:rsidRPr="00D14781" w:rsidRDefault="00FA43AB" w:rsidP="00FA43AB">
      <w:pPr>
        <w:jc w:val="both"/>
        <w:rPr>
          <w:rFonts w:ascii="Arial" w:hAnsi="Arial" w:cs="Arial"/>
        </w:rPr>
      </w:pPr>
      <w:r w:rsidRPr="00D14781">
        <w:rPr>
          <w:rFonts w:ascii="Arial" w:hAnsi="Arial" w:cs="Arial"/>
        </w:rPr>
        <w:t>Předmětem tohoto nařízení je stanovení sjednané ceny za placené stání podle čl. 1 v souladu s cenovými předpisy. Ceník placeného stání ve městě Tachov tvoří přílohu tohoto nařízení.</w:t>
      </w:r>
    </w:p>
    <w:p w14:paraId="01C045AB" w14:textId="77777777" w:rsidR="00FA43AB" w:rsidRPr="00D14781" w:rsidRDefault="00FA43AB" w:rsidP="00FA43AB">
      <w:pPr>
        <w:jc w:val="both"/>
        <w:rPr>
          <w:rFonts w:ascii="Arial" w:hAnsi="Arial" w:cs="Arial"/>
        </w:rPr>
      </w:pPr>
    </w:p>
    <w:p w14:paraId="483D6592" w14:textId="77777777" w:rsidR="00FA43AB" w:rsidRPr="00D14781" w:rsidRDefault="00FA43AB" w:rsidP="00FA43AB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D14781">
        <w:rPr>
          <w:rFonts w:ascii="Arial" w:hAnsi="Arial" w:cs="Arial"/>
          <w:b/>
          <w:bCs/>
        </w:rPr>
        <w:t>Článek 3</w:t>
      </w:r>
    </w:p>
    <w:p w14:paraId="766E7192" w14:textId="77777777" w:rsidR="00FA43AB" w:rsidRPr="00D14781" w:rsidRDefault="00FA43AB" w:rsidP="00FA43AB">
      <w:pPr>
        <w:jc w:val="center"/>
        <w:rPr>
          <w:rFonts w:ascii="Arial" w:hAnsi="Arial" w:cs="Arial"/>
          <w:b/>
          <w:bCs/>
        </w:rPr>
      </w:pPr>
      <w:r w:rsidRPr="00D14781">
        <w:rPr>
          <w:rFonts w:ascii="Arial" w:hAnsi="Arial" w:cs="Arial"/>
          <w:b/>
          <w:bCs/>
        </w:rPr>
        <w:t>Závěrečná a přechodná ustanovení</w:t>
      </w:r>
    </w:p>
    <w:p w14:paraId="0607F597" w14:textId="77777777" w:rsidR="00FA43AB" w:rsidRPr="00D14781" w:rsidRDefault="00FA43AB" w:rsidP="00FA43AB">
      <w:pPr>
        <w:jc w:val="both"/>
        <w:rPr>
          <w:rFonts w:ascii="Arial" w:hAnsi="Arial" w:cs="Arial"/>
        </w:rPr>
      </w:pPr>
      <w:r w:rsidRPr="00D14781">
        <w:rPr>
          <w:rFonts w:ascii="Arial" w:hAnsi="Arial" w:cs="Arial"/>
        </w:rPr>
        <w:t xml:space="preserve">Toto nařízení bylo schváleno Radou města Tachov </w:t>
      </w:r>
      <w:r w:rsidRPr="00D81A28">
        <w:rPr>
          <w:rFonts w:ascii="Arial" w:hAnsi="Arial" w:cs="Arial"/>
        </w:rPr>
        <w:t xml:space="preserve">dne </w:t>
      </w:r>
      <w:r w:rsidR="00D81A28" w:rsidRPr="00D81A28">
        <w:rPr>
          <w:rFonts w:ascii="Arial" w:hAnsi="Arial" w:cs="Arial"/>
        </w:rPr>
        <w:t>8.12.2025</w:t>
      </w:r>
      <w:r w:rsidRPr="00D81A28">
        <w:rPr>
          <w:rFonts w:ascii="Arial" w:hAnsi="Arial" w:cs="Arial"/>
        </w:rPr>
        <w:t xml:space="preserve"> usnesení č. </w:t>
      </w:r>
      <w:r w:rsidR="00D81A28" w:rsidRPr="00D81A28">
        <w:rPr>
          <w:rFonts w:ascii="Arial" w:hAnsi="Arial" w:cs="Arial"/>
        </w:rPr>
        <w:t>1811</w:t>
      </w:r>
      <w:r w:rsidRPr="00D81A28">
        <w:rPr>
          <w:rFonts w:ascii="Arial" w:hAnsi="Arial" w:cs="Arial"/>
        </w:rPr>
        <w:t xml:space="preserve"> a nabývá účinnosti dnem 1.</w:t>
      </w:r>
      <w:r w:rsidR="00734BB1" w:rsidRPr="00D81A28">
        <w:rPr>
          <w:rFonts w:ascii="Arial" w:hAnsi="Arial" w:cs="Arial"/>
        </w:rPr>
        <w:t>2</w:t>
      </w:r>
      <w:r w:rsidRPr="00D81A28">
        <w:rPr>
          <w:rFonts w:ascii="Arial" w:hAnsi="Arial" w:cs="Arial"/>
        </w:rPr>
        <w:t>.2026.</w:t>
      </w:r>
    </w:p>
    <w:p w14:paraId="7A654598" w14:textId="77777777" w:rsidR="00FA43AB" w:rsidRPr="00D14781" w:rsidRDefault="00FA43AB" w:rsidP="00FA43AB">
      <w:pPr>
        <w:jc w:val="both"/>
        <w:rPr>
          <w:rFonts w:ascii="Arial" w:hAnsi="Arial" w:cs="Arial"/>
        </w:rPr>
      </w:pPr>
    </w:p>
    <w:p w14:paraId="1A2BCAB6" w14:textId="77777777" w:rsidR="00FA43AB" w:rsidRPr="00D14781" w:rsidRDefault="00FA43AB" w:rsidP="00FA43AB">
      <w:pPr>
        <w:spacing w:after="0" w:line="240" w:lineRule="auto"/>
        <w:jc w:val="both"/>
        <w:rPr>
          <w:rFonts w:ascii="Arial" w:hAnsi="Arial" w:cs="Arial"/>
        </w:rPr>
      </w:pPr>
      <w:r w:rsidRPr="00D14781">
        <w:rPr>
          <w:rFonts w:ascii="Arial" w:hAnsi="Arial" w:cs="Arial"/>
        </w:rPr>
        <w:t>……………………………….</w:t>
      </w:r>
      <w:r w:rsidRPr="00D14781">
        <w:rPr>
          <w:rFonts w:ascii="Arial" w:hAnsi="Arial" w:cs="Arial"/>
        </w:rPr>
        <w:tab/>
      </w:r>
      <w:r w:rsidRPr="00D14781">
        <w:rPr>
          <w:rFonts w:ascii="Arial" w:hAnsi="Arial" w:cs="Arial"/>
        </w:rPr>
        <w:tab/>
      </w:r>
      <w:r w:rsidRPr="00D14781">
        <w:rPr>
          <w:rFonts w:ascii="Arial" w:hAnsi="Arial" w:cs="Arial"/>
        </w:rPr>
        <w:tab/>
      </w:r>
      <w:r w:rsidRPr="00D14781">
        <w:rPr>
          <w:rFonts w:ascii="Arial" w:hAnsi="Arial" w:cs="Arial"/>
        </w:rPr>
        <w:tab/>
        <w:t xml:space="preserve">         ………………………………</w:t>
      </w:r>
    </w:p>
    <w:p w14:paraId="1D0C7093" w14:textId="77777777" w:rsidR="00FA43AB" w:rsidRPr="00D14781" w:rsidRDefault="00FA43AB" w:rsidP="00FA43AB">
      <w:pPr>
        <w:spacing w:after="0" w:line="240" w:lineRule="auto"/>
        <w:jc w:val="both"/>
        <w:rPr>
          <w:rFonts w:ascii="Arial" w:hAnsi="Arial" w:cs="Arial"/>
        </w:rPr>
      </w:pPr>
      <w:r w:rsidRPr="00D14781">
        <w:rPr>
          <w:rFonts w:ascii="Arial" w:hAnsi="Arial" w:cs="Arial"/>
        </w:rPr>
        <w:t xml:space="preserve">        Mgr. Petr Vrána, v.r.</w:t>
      </w:r>
      <w:r w:rsidRPr="00D14781">
        <w:rPr>
          <w:rFonts w:ascii="Arial" w:hAnsi="Arial" w:cs="Arial"/>
        </w:rPr>
        <w:tab/>
      </w:r>
      <w:r w:rsidRPr="00D14781">
        <w:rPr>
          <w:rFonts w:ascii="Arial" w:hAnsi="Arial" w:cs="Arial"/>
        </w:rPr>
        <w:tab/>
      </w:r>
      <w:r w:rsidRPr="00D14781">
        <w:rPr>
          <w:rFonts w:ascii="Arial" w:hAnsi="Arial" w:cs="Arial"/>
        </w:rPr>
        <w:tab/>
      </w:r>
      <w:r w:rsidRPr="00D14781">
        <w:rPr>
          <w:rFonts w:ascii="Arial" w:hAnsi="Arial" w:cs="Arial"/>
        </w:rPr>
        <w:tab/>
        <w:t xml:space="preserve">           Mgr. et Mgr. Jan Straka, v.r.</w:t>
      </w:r>
    </w:p>
    <w:p w14:paraId="014783AF" w14:textId="77777777" w:rsidR="00FA43AB" w:rsidRPr="00D14781" w:rsidRDefault="00FA43AB" w:rsidP="00FA43AB">
      <w:pPr>
        <w:spacing w:after="0" w:line="240" w:lineRule="auto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D14781">
        <w:rPr>
          <w:rFonts w:ascii="Arial" w:hAnsi="Arial" w:cs="Arial"/>
        </w:rPr>
        <w:t>starosta</w:t>
      </w:r>
      <w:r w:rsidRPr="00D14781">
        <w:rPr>
          <w:rFonts w:ascii="Arial" w:hAnsi="Arial" w:cs="Arial"/>
        </w:rPr>
        <w:tab/>
      </w:r>
      <w:r w:rsidRPr="00D14781">
        <w:rPr>
          <w:rFonts w:ascii="Arial" w:hAnsi="Arial" w:cs="Arial"/>
        </w:rPr>
        <w:tab/>
      </w:r>
      <w:r w:rsidRPr="00D14781">
        <w:rPr>
          <w:rFonts w:ascii="Arial" w:hAnsi="Arial" w:cs="Arial"/>
        </w:rPr>
        <w:tab/>
      </w:r>
      <w:r w:rsidRPr="00D14781">
        <w:rPr>
          <w:rFonts w:ascii="Arial" w:hAnsi="Arial" w:cs="Arial"/>
        </w:rPr>
        <w:tab/>
      </w:r>
      <w:r w:rsidRPr="00D14781">
        <w:rPr>
          <w:rFonts w:ascii="Arial" w:hAnsi="Arial" w:cs="Arial"/>
        </w:rPr>
        <w:tab/>
        <w:t xml:space="preserve">                   místostarosta</w:t>
      </w:r>
    </w:p>
    <w:p w14:paraId="2F93809B" w14:textId="77777777" w:rsidR="000E1F2D" w:rsidRDefault="000E1F2D"/>
    <w:p w14:paraId="48B97E58" w14:textId="77777777" w:rsidR="00744EDD" w:rsidRDefault="00744EDD"/>
    <w:p w14:paraId="0F30D89D" w14:textId="77777777" w:rsidR="00744EDD" w:rsidRDefault="00744EDD"/>
    <w:p w14:paraId="5FF2CAB6" w14:textId="77777777" w:rsidR="00744EDD" w:rsidRDefault="00744EDD"/>
    <w:p w14:paraId="0057937E" w14:textId="77777777" w:rsidR="00744EDD" w:rsidRDefault="00744EDD"/>
    <w:p w14:paraId="3AC2076A" w14:textId="77777777" w:rsidR="00744EDD" w:rsidRPr="00D14781" w:rsidRDefault="00744EDD" w:rsidP="00744EDD">
      <w:pPr>
        <w:spacing w:after="0" w:line="240" w:lineRule="auto"/>
        <w:ind w:left="708"/>
        <w:jc w:val="center"/>
        <w:rPr>
          <w:rFonts w:ascii="Arial" w:hAnsi="Arial" w:cs="Arial"/>
          <w:b/>
          <w:bCs/>
          <w:sz w:val="28"/>
          <w:szCs w:val="28"/>
        </w:rPr>
      </w:pPr>
      <w:r w:rsidRPr="00D14781">
        <w:rPr>
          <w:rFonts w:ascii="Arial" w:hAnsi="Arial" w:cs="Arial"/>
          <w:b/>
          <w:bCs/>
          <w:sz w:val="28"/>
          <w:szCs w:val="28"/>
        </w:rPr>
        <w:lastRenderedPageBreak/>
        <w:t>Ceník placeného stání ve městě Tachov</w:t>
      </w:r>
    </w:p>
    <w:p w14:paraId="40A341A7" w14:textId="77777777" w:rsidR="00744EDD" w:rsidRPr="00D14781" w:rsidRDefault="00744EDD" w:rsidP="00744EDD">
      <w:pPr>
        <w:spacing w:after="0" w:line="240" w:lineRule="auto"/>
        <w:ind w:left="708"/>
        <w:jc w:val="center"/>
        <w:rPr>
          <w:rFonts w:ascii="Arial" w:hAnsi="Arial" w:cs="Arial"/>
          <w:b/>
          <w:bCs/>
          <w:sz w:val="28"/>
          <w:szCs w:val="28"/>
        </w:rPr>
      </w:pPr>
      <w:r w:rsidRPr="00D14781">
        <w:rPr>
          <w:rFonts w:ascii="Arial" w:hAnsi="Arial" w:cs="Arial"/>
          <w:b/>
          <w:bCs/>
          <w:sz w:val="28"/>
          <w:szCs w:val="28"/>
        </w:rPr>
        <w:t xml:space="preserve">účinný od </w:t>
      </w:r>
      <w:r>
        <w:rPr>
          <w:rFonts w:ascii="Arial" w:hAnsi="Arial" w:cs="Arial"/>
          <w:b/>
          <w:bCs/>
          <w:sz w:val="28"/>
          <w:szCs w:val="28"/>
        </w:rPr>
        <w:t>1.</w:t>
      </w:r>
      <w:r w:rsidR="00734BB1">
        <w:rPr>
          <w:rFonts w:ascii="Arial" w:hAnsi="Arial" w:cs="Arial"/>
          <w:b/>
          <w:bCs/>
          <w:sz w:val="28"/>
          <w:szCs w:val="28"/>
        </w:rPr>
        <w:t>2</w:t>
      </w:r>
      <w:r>
        <w:rPr>
          <w:rFonts w:ascii="Arial" w:hAnsi="Arial" w:cs="Arial"/>
          <w:b/>
          <w:bCs/>
          <w:sz w:val="28"/>
          <w:szCs w:val="28"/>
        </w:rPr>
        <w:t>.2026</w:t>
      </w:r>
    </w:p>
    <w:p w14:paraId="521A8B38" w14:textId="77777777" w:rsidR="00744EDD" w:rsidRPr="003207C7" w:rsidRDefault="00744EDD" w:rsidP="00744EDD">
      <w:pPr>
        <w:spacing w:after="0" w:line="240" w:lineRule="auto"/>
        <w:ind w:left="708"/>
        <w:jc w:val="both"/>
        <w:rPr>
          <w:rFonts w:ascii="Arial" w:hAnsi="Arial" w:cs="Arial"/>
        </w:rPr>
      </w:pPr>
    </w:p>
    <w:p w14:paraId="5F5BBE3B" w14:textId="77777777" w:rsidR="00744EDD" w:rsidRPr="00D14781" w:rsidRDefault="00744EDD" w:rsidP="00744EDD">
      <w:pPr>
        <w:spacing w:after="0" w:line="240" w:lineRule="auto"/>
        <w:ind w:left="708"/>
        <w:jc w:val="both"/>
        <w:rPr>
          <w:rFonts w:ascii="Arial" w:hAnsi="Arial" w:cs="Arial"/>
        </w:rPr>
      </w:pPr>
    </w:p>
    <w:p w14:paraId="5D9DC3EF" w14:textId="77777777" w:rsidR="00744EDD" w:rsidRPr="00D14781" w:rsidRDefault="00744EDD" w:rsidP="00744EDD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D14781">
        <w:rPr>
          <w:rFonts w:ascii="Arial" w:hAnsi="Arial" w:cs="Arial"/>
          <w:b/>
          <w:bCs/>
        </w:rPr>
        <w:t>KRÁTKODOBÉ PARKOVÁNÍ</w:t>
      </w:r>
    </w:p>
    <w:p w14:paraId="08729440" w14:textId="77777777" w:rsidR="00744EDD" w:rsidRPr="00D14781" w:rsidRDefault="00744EDD" w:rsidP="00744EDD">
      <w:pPr>
        <w:spacing w:after="0" w:line="240" w:lineRule="auto"/>
        <w:ind w:left="708"/>
        <w:jc w:val="both"/>
        <w:rPr>
          <w:rFonts w:ascii="Arial" w:hAnsi="Arial" w:cs="Arial"/>
          <w:noProof/>
        </w:rPr>
      </w:pPr>
    </w:p>
    <w:tbl>
      <w:tblPr>
        <w:tblW w:w="8919" w:type="dxa"/>
        <w:tblInd w:w="988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7"/>
        <w:gridCol w:w="1276"/>
        <w:gridCol w:w="1276"/>
        <w:gridCol w:w="1151"/>
        <w:gridCol w:w="1117"/>
        <w:gridCol w:w="1766"/>
        <w:gridCol w:w="916"/>
      </w:tblGrid>
      <w:tr w:rsidR="00744EDD" w:rsidRPr="000A3946" w14:paraId="7E0C33FF" w14:textId="77777777">
        <w:trPr>
          <w:gridAfter w:val="1"/>
          <w:wAfter w:w="916" w:type="dxa"/>
          <w:trHeight w:val="300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AE085C" w14:textId="77777777" w:rsidR="00744EDD" w:rsidRPr="000A3946" w:rsidRDefault="00744ED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 w:rsidRPr="000A3946">
              <w:rPr>
                <w:rFonts w:eastAsia="Times New Roman" w:cs="Calibri"/>
                <w:color w:val="000000"/>
                <w:kern w:val="0"/>
                <w:lang w:eastAsia="cs-CZ"/>
              </w:rPr>
              <w:t>Parkovací             zóna</w:t>
            </w:r>
          </w:p>
        </w:tc>
        <w:tc>
          <w:tcPr>
            <w:tcW w:w="48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83723C" w14:textId="77777777" w:rsidR="00744EDD" w:rsidRPr="000A3946" w:rsidRDefault="00744ED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 w:rsidRPr="000A3946">
              <w:rPr>
                <w:rFonts w:eastAsia="Times New Roman" w:cs="Calibri"/>
                <w:color w:val="000000"/>
                <w:kern w:val="0"/>
                <w:lang w:eastAsia="cs-CZ"/>
              </w:rPr>
              <w:t>Cena v Kč za stání na dobu</w:t>
            </w:r>
          </w:p>
        </w:tc>
        <w:tc>
          <w:tcPr>
            <w:tcW w:w="1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C24634" w14:textId="77777777" w:rsidR="00744EDD" w:rsidRPr="000A3946" w:rsidRDefault="00744ED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 w:rsidRPr="000A3946">
              <w:rPr>
                <w:rFonts w:eastAsia="Times New Roman" w:cs="Calibri"/>
                <w:color w:val="000000"/>
                <w:kern w:val="0"/>
                <w:lang w:eastAsia="cs-CZ"/>
              </w:rPr>
              <w:t>Parkovací doba parkovací zóny</w:t>
            </w:r>
          </w:p>
        </w:tc>
      </w:tr>
      <w:tr w:rsidR="00744EDD" w:rsidRPr="000A3946" w14:paraId="3DADD228" w14:textId="77777777">
        <w:trPr>
          <w:trHeight w:val="300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33A843" w14:textId="77777777" w:rsidR="00744EDD" w:rsidRPr="000A3946" w:rsidRDefault="00744EDD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  <w:tc>
          <w:tcPr>
            <w:tcW w:w="48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CAD81A" w14:textId="77777777" w:rsidR="00744EDD" w:rsidRPr="000A3946" w:rsidRDefault="00744EDD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  <w:tc>
          <w:tcPr>
            <w:tcW w:w="1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D1150C" w14:textId="77777777" w:rsidR="00744EDD" w:rsidRPr="000A3946" w:rsidRDefault="00744EDD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1184C" w14:textId="77777777" w:rsidR="00744EDD" w:rsidRPr="000A3946" w:rsidRDefault="00744ED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:rsidR="00744EDD" w:rsidRPr="000A3946" w14:paraId="5CE1C8DC" w14:textId="77777777">
        <w:trPr>
          <w:trHeight w:val="300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642B5C" w14:textId="77777777" w:rsidR="00744EDD" w:rsidRPr="000A3946" w:rsidRDefault="00744EDD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DE058AA" w14:textId="77777777" w:rsidR="00744EDD" w:rsidRPr="000A3946" w:rsidRDefault="00744ED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</w:pPr>
            <w:r w:rsidRPr="000A3946"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  <w:t>30 minut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2B64F59" w14:textId="77777777" w:rsidR="00744EDD" w:rsidRPr="000A3946" w:rsidRDefault="00744ED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</w:pPr>
            <w:r w:rsidRPr="000A3946"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  <w:t>1. hodina</w:t>
            </w:r>
          </w:p>
        </w:tc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70EB7C9" w14:textId="77777777" w:rsidR="00744EDD" w:rsidRPr="000A3946" w:rsidRDefault="00744ED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</w:pPr>
            <w:r w:rsidRPr="000A3946"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  <w:t>2.hodina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AAD8B8A" w14:textId="77777777" w:rsidR="00744EDD" w:rsidRPr="000A3946" w:rsidRDefault="00744ED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</w:pPr>
            <w:r w:rsidRPr="000A3946"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  <w:t>každá                     další                 započatá         hodina</w:t>
            </w:r>
          </w:p>
        </w:tc>
        <w:tc>
          <w:tcPr>
            <w:tcW w:w="1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CEE7CD" w14:textId="77777777" w:rsidR="00744EDD" w:rsidRPr="000A3946" w:rsidRDefault="00744EDD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  <w:tc>
          <w:tcPr>
            <w:tcW w:w="916" w:type="dxa"/>
            <w:vAlign w:val="center"/>
            <w:hideMark/>
          </w:tcPr>
          <w:p w14:paraId="229F85EE" w14:textId="77777777" w:rsidR="00744EDD" w:rsidRPr="000A3946" w:rsidRDefault="00744EDD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cs-CZ"/>
              </w:rPr>
            </w:pPr>
          </w:p>
        </w:tc>
      </w:tr>
      <w:tr w:rsidR="00744EDD" w:rsidRPr="000A3946" w14:paraId="1292DF6A" w14:textId="77777777">
        <w:trPr>
          <w:trHeight w:val="300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E3921C" w14:textId="77777777" w:rsidR="00744EDD" w:rsidRPr="000A3946" w:rsidRDefault="00744EDD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69357C" w14:textId="77777777" w:rsidR="00744EDD" w:rsidRPr="000A3946" w:rsidRDefault="00744ED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358C72" w14:textId="77777777" w:rsidR="00744EDD" w:rsidRPr="000A3946" w:rsidRDefault="00744ED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59C650" w14:textId="77777777" w:rsidR="00744EDD" w:rsidRPr="000A3946" w:rsidRDefault="00744ED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81996D2" w14:textId="77777777" w:rsidR="00744EDD" w:rsidRPr="000A3946" w:rsidRDefault="00744ED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</w:pPr>
          </w:p>
        </w:tc>
        <w:tc>
          <w:tcPr>
            <w:tcW w:w="1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BBD321" w14:textId="77777777" w:rsidR="00744EDD" w:rsidRPr="000A3946" w:rsidRDefault="00744EDD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F4E7C" w14:textId="77777777" w:rsidR="00744EDD" w:rsidRPr="000A3946" w:rsidRDefault="00744ED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</w:pPr>
          </w:p>
        </w:tc>
      </w:tr>
      <w:tr w:rsidR="00744EDD" w:rsidRPr="000A3946" w14:paraId="5DE8908A" w14:textId="77777777">
        <w:trPr>
          <w:trHeight w:val="300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919C6F" w14:textId="77777777" w:rsidR="00744EDD" w:rsidRPr="000A3946" w:rsidRDefault="00744EDD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2B0746" w14:textId="77777777" w:rsidR="00744EDD" w:rsidRPr="000A3946" w:rsidRDefault="00744ED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C2BDB4" w14:textId="77777777" w:rsidR="00744EDD" w:rsidRPr="000A3946" w:rsidRDefault="00744ED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F481D9" w14:textId="77777777" w:rsidR="00744EDD" w:rsidRPr="000A3946" w:rsidRDefault="00744ED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1264B67" w14:textId="77777777" w:rsidR="00744EDD" w:rsidRPr="000A3946" w:rsidRDefault="00744ED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</w:pPr>
          </w:p>
        </w:tc>
        <w:tc>
          <w:tcPr>
            <w:tcW w:w="1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27ABFF" w14:textId="77777777" w:rsidR="00744EDD" w:rsidRPr="000A3946" w:rsidRDefault="00744EDD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E3FF6" w14:textId="77777777" w:rsidR="00744EDD" w:rsidRPr="000A3946" w:rsidRDefault="00744EDD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cs-CZ"/>
              </w:rPr>
            </w:pPr>
          </w:p>
        </w:tc>
      </w:tr>
      <w:tr w:rsidR="00744EDD" w:rsidRPr="000A3946" w14:paraId="000DABD7" w14:textId="77777777">
        <w:trPr>
          <w:trHeight w:val="300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FDE59C" w14:textId="77777777" w:rsidR="00744EDD" w:rsidRPr="000A3946" w:rsidRDefault="00744EDD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5E6597" w14:textId="77777777" w:rsidR="00744EDD" w:rsidRPr="000A3946" w:rsidRDefault="00744ED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6C3C7A" w14:textId="77777777" w:rsidR="00744EDD" w:rsidRPr="000A3946" w:rsidRDefault="00744ED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59005D" w14:textId="77777777" w:rsidR="00744EDD" w:rsidRPr="000A3946" w:rsidRDefault="00744ED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86FED23" w14:textId="77777777" w:rsidR="00744EDD" w:rsidRPr="000A3946" w:rsidRDefault="00744ED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lang w:eastAsia="cs-CZ"/>
              </w:rPr>
            </w:pPr>
          </w:p>
        </w:tc>
        <w:tc>
          <w:tcPr>
            <w:tcW w:w="1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E95380" w14:textId="77777777" w:rsidR="00744EDD" w:rsidRPr="000A3946" w:rsidRDefault="00744EDD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50BAD" w14:textId="77777777" w:rsidR="00744EDD" w:rsidRPr="000A3946" w:rsidRDefault="00744EDD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cs-CZ"/>
              </w:rPr>
            </w:pPr>
          </w:p>
        </w:tc>
      </w:tr>
      <w:tr w:rsidR="00744EDD" w:rsidRPr="000A3946" w14:paraId="433278D5" w14:textId="77777777">
        <w:trPr>
          <w:trHeight w:val="300"/>
        </w:trPr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7860F3B" w14:textId="77777777" w:rsidR="00744EDD" w:rsidRPr="000A3946" w:rsidRDefault="00744ED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 w:rsidRPr="000A3946">
              <w:rPr>
                <w:rFonts w:eastAsia="Times New Roman" w:cs="Calibri"/>
                <w:color w:val="EE0000"/>
                <w:kern w:val="0"/>
                <w:lang w:eastAsia="cs-CZ"/>
              </w:rPr>
              <w:t>Zóna 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D02FFC8" w14:textId="77777777" w:rsidR="00744EDD" w:rsidRPr="000A3946" w:rsidRDefault="00744ED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 w:rsidRPr="000A3946">
              <w:rPr>
                <w:rFonts w:eastAsia="Times New Roman" w:cs="Calibri"/>
                <w:color w:val="000000"/>
                <w:kern w:val="0"/>
                <w:lang w:eastAsia="cs-CZ"/>
              </w:rPr>
              <w:t>10 Kč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71B8FB8" w14:textId="77777777" w:rsidR="00744EDD" w:rsidRPr="000A3946" w:rsidRDefault="00744ED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 w:rsidRPr="000A3946">
              <w:rPr>
                <w:rFonts w:eastAsia="Times New Roman" w:cs="Calibri"/>
                <w:color w:val="000000"/>
                <w:kern w:val="0"/>
                <w:lang w:eastAsia="cs-CZ"/>
              </w:rPr>
              <w:t>20 Kč</w:t>
            </w:r>
          </w:p>
        </w:tc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7656D8B" w14:textId="77777777" w:rsidR="00744EDD" w:rsidRPr="000A3946" w:rsidRDefault="00744ED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 w:rsidRPr="000A3946">
              <w:rPr>
                <w:rFonts w:eastAsia="Times New Roman" w:cs="Calibri"/>
                <w:color w:val="000000"/>
                <w:kern w:val="0"/>
                <w:lang w:eastAsia="cs-CZ"/>
              </w:rPr>
              <w:t>30 Kč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9285652" w14:textId="77777777" w:rsidR="00744EDD" w:rsidRPr="000A3946" w:rsidRDefault="00744ED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 w:rsidRPr="000A3946">
              <w:rPr>
                <w:rFonts w:eastAsia="Times New Roman" w:cs="Calibri"/>
                <w:color w:val="000000"/>
                <w:kern w:val="0"/>
                <w:lang w:eastAsia="cs-CZ"/>
              </w:rPr>
              <w:t>40 Kč</w:t>
            </w:r>
          </w:p>
        </w:tc>
        <w:tc>
          <w:tcPr>
            <w:tcW w:w="1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84660C" w14:textId="77777777" w:rsidR="00744EDD" w:rsidRPr="000A3946" w:rsidRDefault="00744ED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proofErr w:type="gramStart"/>
            <w:r w:rsidRPr="000A3946">
              <w:rPr>
                <w:rFonts w:eastAsia="Times New Roman" w:cs="Calibri"/>
                <w:color w:val="000000"/>
                <w:kern w:val="0"/>
                <w:lang w:eastAsia="cs-CZ"/>
              </w:rPr>
              <w:t>Po - Pá</w:t>
            </w:r>
            <w:proofErr w:type="gramEnd"/>
            <w:r w:rsidRPr="000A3946">
              <w:rPr>
                <w:rFonts w:eastAsia="Times New Roman" w:cs="Calibri"/>
                <w:color w:val="000000"/>
                <w:kern w:val="0"/>
                <w:lang w:eastAsia="cs-CZ"/>
              </w:rPr>
              <w:t xml:space="preserve">                           8:00 - 17:00</w:t>
            </w:r>
          </w:p>
        </w:tc>
        <w:tc>
          <w:tcPr>
            <w:tcW w:w="916" w:type="dxa"/>
            <w:vAlign w:val="center"/>
            <w:hideMark/>
          </w:tcPr>
          <w:p w14:paraId="314BC788" w14:textId="77777777" w:rsidR="00744EDD" w:rsidRPr="000A3946" w:rsidRDefault="00744EDD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cs-CZ"/>
              </w:rPr>
            </w:pPr>
          </w:p>
        </w:tc>
      </w:tr>
      <w:tr w:rsidR="00744EDD" w:rsidRPr="000A3946" w14:paraId="6577C64C" w14:textId="77777777">
        <w:trPr>
          <w:trHeight w:val="300"/>
        </w:trPr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5267B6" w14:textId="77777777" w:rsidR="00744EDD" w:rsidRPr="000A3946" w:rsidRDefault="00744EDD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616CE9" w14:textId="77777777" w:rsidR="00744EDD" w:rsidRPr="000A3946" w:rsidRDefault="00744EDD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9BFE89" w14:textId="77777777" w:rsidR="00744EDD" w:rsidRPr="000A3946" w:rsidRDefault="00744EDD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0C115" w14:textId="77777777" w:rsidR="00744EDD" w:rsidRPr="000A3946" w:rsidRDefault="00744EDD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7C315F" w14:textId="77777777" w:rsidR="00744EDD" w:rsidRPr="000A3946" w:rsidRDefault="00744EDD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  <w:tc>
          <w:tcPr>
            <w:tcW w:w="1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7EF555" w14:textId="77777777" w:rsidR="00744EDD" w:rsidRPr="000A3946" w:rsidRDefault="00744EDD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6A655" w14:textId="77777777" w:rsidR="00744EDD" w:rsidRPr="000A3946" w:rsidRDefault="00744ED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:rsidR="00744EDD" w:rsidRPr="000A3946" w14:paraId="10106A3A" w14:textId="77777777">
        <w:trPr>
          <w:trHeight w:val="300"/>
        </w:trPr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FF2D06" w14:textId="77777777" w:rsidR="00744EDD" w:rsidRPr="000A3946" w:rsidRDefault="00744EDD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6F09BB" w14:textId="77777777" w:rsidR="00744EDD" w:rsidRPr="000A3946" w:rsidRDefault="00744EDD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D540DE" w14:textId="77777777" w:rsidR="00744EDD" w:rsidRPr="000A3946" w:rsidRDefault="00744EDD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26811A" w14:textId="77777777" w:rsidR="00744EDD" w:rsidRPr="000A3946" w:rsidRDefault="00744EDD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33B756" w14:textId="77777777" w:rsidR="00744EDD" w:rsidRPr="000A3946" w:rsidRDefault="00744EDD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  <w:tc>
          <w:tcPr>
            <w:tcW w:w="1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0D1F81" w14:textId="77777777" w:rsidR="00744EDD" w:rsidRPr="000A3946" w:rsidRDefault="00744EDD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E79B7" w14:textId="77777777" w:rsidR="00744EDD" w:rsidRPr="000A3946" w:rsidRDefault="00744EDD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cs-CZ"/>
              </w:rPr>
            </w:pPr>
          </w:p>
        </w:tc>
      </w:tr>
      <w:tr w:rsidR="00744EDD" w:rsidRPr="000A3946" w14:paraId="2CA9B4BB" w14:textId="77777777">
        <w:trPr>
          <w:trHeight w:val="300"/>
        </w:trPr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0C7F993" w14:textId="77777777" w:rsidR="00744EDD" w:rsidRPr="000A3946" w:rsidRDefault="00744ED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 w:rsidRPr="000A3946">
              <w:rPr>
                <w:rFonts w:eastAsia="Times New Roman" w:cs="Calibri"/>
                <w:color w:val="00B050"/>
                <w:kern w:val="0"/>
                <w:lang w:eastAsia="cs-CZ"/>
              </w:rPr>
              <w:t>Zóna 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2BE79AE" w14:textId="77777777" w:rsidR="00744EDD" w:rsidRPr="000A3946" w:rsidRDefault="00744ED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 w:rsidRPr="000A3946">
              <w:rPr>
                <w:rFonts w:eastAsia="Times New Roman" w:cs="Calibri"/>
                <w:color w:val="000000"/>
                <w:kern w:val="0"/>
                <w:lang w:eastAsia="cs-CZ"/>
              </w:rPr>
              <w:t>5 Kč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04EFD07" w14:textId="77777777" w:rsidR="00744EDD" w:rsidRPr="000A3946" w:rsidRDefault="00744ED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 w:rsidRPr="000A3946">
              <w:rPr>
                <w:rFonts w:eastAsia="Times New Roman" w:cs="Calibri"/>
                <w:color w:val="000000"/>
                <w:kern w:val="0"/>
                <w:lang w:eastAsia="cs-CZ"/>
              </w:rPr>
              <w:t>10 Kč</w:t>
            </w:r>
          </w:p>
        </w:tc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14DAFEA" w14:textId="77777777" w:rsidR="00744EDD" w:rsidRPr="000A3946" w:rsidRDefault="00744ED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 w:rsidRPr="000A3946">
              <w:rPr>
                <w:rFonts w:eastAsia="Times New Roman" w:cs="Calibri"/>
                <w:color w:val="000000"/>
                <w:kern w:val="0"/>
                <w:lang w:eastAsia="cs-CZ"/>
              </w:rPr>
              <w:t>10 Kč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C626A97" w14:textId="77777777" w:rsidR="00744EDD" w:rsidRPr="000A3946" w:rsidRDefault="00744ED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 w:rsidRPr="000A3946">
              <w:rPr>
                <w:rFonts w:eastAsia="Times New Roman" w:cs="Calibri"/>
                <w:color w:val="000000"/>
                <w:kern w:val="0"/>
                <w:lang w:eastAsia="cs-CZ"/>
              </w:rPr>
              <w:t>10 Kč</w:t>
            </w:r>
          </w:p>
        </w:tc>
        <w:tc>
          <w:tcPr>
            <w:tcW w:w="1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A000BE" w14:textId="77777777" w:rsidR="00744EDD" w:rsidRPr="000A3946" w:rsidRDefault="00744ED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proofErr w:type="gramStart"/>
            <w:r w:rsidRPr="000A3946">
              <w:rPr>
                <w:rFonts w:eastAsia="Times New Roman" w:cs="Calibri"/>
                <w:color w:val="000000"/>
                <w:kern w:val="0"/>
                <w:lang w:eastAsia="cs-CZ"/>
              </w:rPr>
              <w:t>Po - Pá</w:t>
            </w:r>
            <w:proofErr w:type="gramEnd"/>
            <w:r w:rsidRPr="000A3946">
              <w:rPr>
                <w:rFonts w:eastAsia="Times New Roman" w:cs="Calibri"/>
                <w:color w:val="000000"/>
                <w:kern w:val="0"/>
                <w:lang w:eastAsia="cs-CZ"/>
              </w:rPr>
              <w:t xml:space="preserve">                          7:00 - 17:00</w:t>
            </w:r>
          </w:p>
        </w:tc>
        <w:tc>
          <w:tcPr>
            <w:tcW w:w="916" w:type="dxa"/>
            <w:vAlign w:val="center"/>
            <w:hideMark/>
          </w:tcPr>
          <w:p w14:paraId="0349435B" w14:textId="77777777" w:rsidR="00744EDD" w:rsidRPr="000A3946" w:rsidRDefault="00744EDD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cs-CZ"/>
              </w:rPr>
            </w:pPr>
          </w:p>
        </w:tc>
      </w:tr>
      <w:tr w:rsidR="00744EDD" w:rsidRPr="000A3946" w14:paraId="5E1EBC00" w14:textId="77777777">
        <w:trPr>
          <w:trHeight w:val="300"/>
        </w:trPr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872608" w14:textId="77777777" w:rsidR="00744EDD" w:rsidRPr="000A3946" w:rsidRDefault="00744EDD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CABEF3" w14:textId="77777777" w:rsidR="00744EDD" w:rsidRPr="000A3946" w:rsidRDefault="00744EDD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0C3309" w14:textId="77777777" w:rsidR="00744EDD" w:rsidRPr="000A3946" w:rsidRDefault="00744EDD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0EDA67" w14:textId="77777777" w:rsidR="00744EDD" w:rsidRPr="000A3946" w:rsidRDefault="00744EDD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DD7E42" w14:textId="77777777" w:rsidR="00744EDD" w:rsidRPr="000A3946" w:rsidRDefault="00744EDD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  <w:tc>
          <w:tcPr>
            <w:tcW w:w="1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415F79" w14:textId="77777777" w:rsidR="00744EDD" w:rsidRPr="000A3946" w:rsidRDefault="00744EDD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89952" w14:textId="77777777" w:rsidR="00744EDD" w:rsidRPr="000A3946" w:rsidRDefault="00744ED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:rsidR="00744EDD" w:rsidRPr="000A3946" w14:paraId="70B88878" w14:textId="77777777">
        <w:trPr>
          <w:trHeight w:val="300"/>
        </w:trPr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1F2457" w14:textId="77777777" w:rsidR="00744EDD" w:rsidRPr="000A3946" w:rsidRDefault="00744EDD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C1FD5D" w14:textId="77777777" w:rsidR="00744EDD" w:rsidRPr="000A3946" w:rsidRDefault="00744EDD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21B7DE" w14:textId="77777777" w:rsidR="00744EDD" w:rsidRPr="000A3946" w:rsidRDefault="00744EDD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97ACBE" w14:textId="77777777" w:rsidR="00744EDD" w:rsidRPr="000A3946" w:rsidRDefault="00744EDD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CAE0D9" w14:textId="77777777" w:rsidR="00744EDD" w:rsidRPr="000A3946" w:rsidRDefault="00744EDD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  <w:tc>
          <w:tcPr>
            <w:tcW w:w="1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20A6FF" w14:textId="77777777" w:rsidR="00744EDD" w:rsidRPr="000A3946" w:rsidRDefault="00744EDD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34706" w14:textId="77777777" w:rsidR="00744EDD" w:rsidRPr="000A3946" w:rsidRDefault="00744EDD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cs-CZ"/>
              </w:rPr>
            </w:pPr>
          </w:p>
        </w:tc>
      </w:tr>
    </w:tbl>
    <w:p w14:paraId="725854E2" w14:textId="77777777" w:rsidR="00744EDD" w:rsidRPr="00D14781" w:rsidRDefault="00744EDD" w:rsidP="00744EDD">
      <w:pPr>
        <w:jc w:val="both"/>
        <w:rPr>
          <w:rFonts w:ascii="Arial" w:hAnsi="Arial" w:cs="Arial"/>
          <w:noProof/>
        </w:rPr>
      </w:pPr>
    </w:p>
    <w:p w14:paraId="41BD5484" w14:textId="77777777" w:rsidR="00744EDD" w:rsidRPr="00D14781" w:rsidRDefault="00744EDD" w:rsidP="00744EDD">
      <w:pPr>
        <w:tabs>
          <w:tab w:val="left" w:pos="1200"/>
        </w:tabs>
        <w:jc w:val="both"/>
        <w:rPr>
          <w:rFonts w:ascii="Arial" w:hAnsi="Arial" w:cs="Arial"/>
        </w:rPr>
      </w:pPr>
      <w:r w:rsidRPr="00D14781">
        <w:rPr>
          <w:rFonts w:ascii="Arial" w:hAnsi="Arial" w:cs="Arial"/>
        </w:rPr>
        <w:tab/>
      </w:r>
    </w:p>
    <w:p w14:paraId="176033E2" w14:textId="77777777" w:rsidR="00744EDD" w:rsidRPr="008E4CBE" w:rsidRDefault="00744EDD" w:rsidP="00744EDD">
      <w:pPr>
        <w:tabs>
          <w:tab w:val="left" w:pos="1200"/>
        </w:tabs>
        <w:jc w:val="both"/>
        <w:rPr>
          <w:rFonts w:ascii="Arial" w:hAnsi="Arial" w:cs="Arial"/>
        </w:rPr>
      </w:pPr>
      <w:r w:rsidRPr="008E4CBE">
        <w:rPr>
          <w:rFonts w:ascii="Arial" w:hAnsi="Arial" w:cs="Arial"/>
        </w:rPr>
        <w:t xml:space="preserve">Zóna č. </w:t>
      </w:r>
      <w:proofErr w:type="gramStart"/>
      <w:r w:rsidRPr="008E4CBE">
        <w:rPr>
          <w:rFonts w:ascii="Arial" w:hAnsi="Arial" w:cs="Arial"/>
        </w:rPr>
        <w:t>1 - v</w:t>
      </w:r>
      <w:proofErr w:type="gramEnd"/>
      <w:r w:rsidRPr="008E4CBE">
        <w:rPr>
          <w:rFonts w:ascii="Arial" w:hAnsi="Arial" w:cs="Arial"/>
        </w:rPr>
        <w:t xml:space="preserve"> parkovacích zálivech na náměstí před čp. 119 a před </w:t>
      </w:r>
      <w:r>
        <w:rPr>
          <w:rFonts w:ascii="Arial" w:hAnsi="Arial" w:cs="Arial"/>
        </w:rPr>
        <w:t>čp. 11</w:t>
      </w:r>
      <w:r w:rsidRPr="008E4CBE">
        <w:rPr>
          <w:rFonts w:ascii="Arial" w:hAnsi="Arial" w:cs="Arial"/>
        </w:rPr>
        <w:t xml:space="preserve"> a v ul. Husitská krátkodobého neplacené stání vozidel po dobu </w:t>
      </w:r>
      <w:r w:rsidRPr="008E4CBE">
        <w:rPr>
          <w:rFonts w:ascii="Arial" w:hAnsi="Arial" w:cs="Arial"/>
          <w:b/>
          <w:bCs/>
        </w:rPr>
        <w:t xml:space="preserve">max. 20 minut </w:t>
      </w:r>
      <w:r w:rsidRPr="008E4CBE">
        <w:rPr>
          <w:rFonts w:ascii="Arial" w:hAnsi="Arial" w:cs="Arial"/>
        </w:rPr>
        <w:t>(na parkovací hodiny).</w:t>
      </w:r>
    </w:p>
    <w:p w14:paraId="60B3161A" w14:textId="77777777" w:rsidR="00744EDD" w:rsidRDefault="00744EDD"/>
    <w:p w14:paraId="5163DBB4" w14:textId="77777777" w:rsidR="00744EDD" w:rsidRPr="00D14781" w:rsidRDefault="00744EDD" w:rsidP="00744EDD">
      <w:pPr>
        <w:tabs>
          <w:tab w:val="left" w:pos="1200"/>
        </w:tabs>
        <w:jc w:val="both"/>
        <w:rPr>
          <w:rFonts w:ascii="Arial" w:hAnsi="Arial" w:cs="Arial"/>
        </w:rPr>
      </w:pPr>
    </w:p>
    <w:p w14:paraId="7EF076AE" w14:textId="77777777" w:rsidR="00744EDD" w:rsidRPr="00D14781" w:rsidRDefault="00744EDD" w:rsidP="00744EDD">
      <w:pPr>
        <w:numPr>
          <w:ilvl w:val="0"/>
          <w:numId w:val="1"/>
        </w:numPr>
        <w:tabs>
          <w:tab w:val="left" w:pos="993"/>
        </w:tabs>
        <w:jc w:val="both"/>
        <w:rPr>
          <w:rFonts w:ascii="Arial" w:hAnsi="Arial" w:cs="Arial"/>
          <w:b/>
          <w:bCs/>
        </w:rPr>
      </w:pPr>
      <w:r w:rsidRPr="00D14781">
        <w:rPr>
          <w:rFonts w:ascii="Arial" w:hAnsi="Arial" w:cs="Arial"/>
          <w:b/>
          <w:bCs/>
        </w:rPr>
        <w:t>DLOUHODOBÉ PARKOVÁNÍ</w:t>
      </w:r>
    </w:p>
    <w:p w14:paraId="6A05FFCC" w14:textId="77777777" w:rsidR="00744EDD" w:rsidRPr="00925B15" w:rsidRDefault="00744EDD" w:rsidP="00744EDD">
      <w:pPr>
        <w:pStyle w:val="Odstavecseseznamem"/>
        <w:numPr>
          <w:ilvl w:val="0"/>
          <w:numId w:val="2"/>
        </w:numPr>
        <w:tabs>
          <w:tab w:val="left" w:pos="993"/>
        </w:tabs>
        <w:ind w:hanging="11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Ceny za dlouhodobé parkování pro </w:t>
      </w:r>
      <w:r w:rsidRPr="00925B15">
        <w:rPr>
          <w:rFonts w:ascii="Arial" w:hAnsi="Arial" w:cs="Arial"/>
          <w:b/>
          <w:bCs/>
          <w:noProof/>
        </w:rPr>
        <w:t>rezidenty s trvalým pobytem nebo vlastnictvím nemovistosti</w:t>
      </w:r>
      <w:r>
        <w:rPr>
          <w:rFonts w:ascii="Arial" w:hAnsi="Arial" w:cs="Arial"/>
          <w:noProof/>
        </w:rPr>
        <w:t xml:space="preserve"> v zóně placeného stání</w:t>
      </w:r>
    </w:p>
    <w:tbl>
      <w:tblPr>
        <w:tblW w:w="8276" w:type="dxa"/>
        <w:tblInd w:w="9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5"/>
        <w:gridCol w:w="2156"/>
        <w:gridCol w:w="1806"/>
        <w:gridCol w:w="1809"/>
      </w:tblGrid>
      <w:tr w:rsidR="00744EDD" w:rsidRPr="00744EDD" w14:paraId="66C6537E" w14:textId="77777777" w:rsidTr="00744EDD">
        <w:trPr>
          <w:trHeight w:val="288"/>
        </w:trPr>
        <w:tc>
          <w:tcPr>
            <w:tcW w:w="250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333286E" w14:textId="77777777" w:rsidR="00744EDD" w:rsidRPr="00744EDD" w:rsidRDefault="00744EDD" w:rsidP="00744ED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 w:rsidRPr="00744EDD">
              <w:rPr>
                <w:rFonts w:eastAsia="Times New Roman" w:cs="Calibri"/>
                <w:color w:val="000000"/>
                <w:kern w:val="0"/>
                <w:lang w:eastAsia="cs-CZ"/>
              </w:rPr>
              <w:t>Zpoplatnění za vozidlo na období</w:t>
            </w:r>
          </w:p>
        </w:tc>
        <w:tc>
          <w:tcPr>
            <w:tcW w:w="577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A2A5FA" w14:textId="77777777" w:rsidR="00744EDD" w:rsidRPr="00744EDD" w:rsidRDefault="00744EDD" w:rsidP="00744ED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 w:rsidRPr="00744EDD">
              <w:rPr>
                <w:rFonts w:eastAsia="Times New Roman" w:cs="Calibri"/>
                <w:color w:val="000000"/>
                <w:kern w:val="0"/>
                <w:lang w:eastAsia="cs-CZ"/>
              </w:rPr>
              <w:t>Cena v Kč v zóně placeného stání</w:t>
            </w:r>
          </w:p>
        </w:tc>
      </w:tr>
      <w:tr w:rsidR="00744EDD" w:rsidRPr="00744EDD" w14:paraId="66F15479" w14:textId="77777777" w:rsidTr="00744EDD">
        <w:trPr>
          <w:trHeight w:val="301"/>
        </w:trPr>
        <w:tc>
          <w:tcPr>
            <w:tcW w:w="250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17DFA4A" w14:textId="77777777" w:rsidR="00744EDD" w:rsidRPr="00744EDD" w:rsidRDefault="00744EDD" w:rsidP="00744EDD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7C9D7" w14:textId="77777777" w:rsidR="00744EDD" w:rsidRPr="00744EDD" w:rsidRDefault="00744EDD" w:rsidP="00744EDD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 w:rsidRPr="00744EDD">
              <w:rPr>
                <w:rFonts w:eastAsia="Times New Roman" w:cs="Calibri"/>
                <w:color w:val="000000"/>
                <w:kern w:val="0"/>
                <w:lang w:eastAsia="cs-CZ"/>
              </w:rPr>
              <w:t> </w:t>
            </w:r>
          </w:p>
        </w:tc>
        <w:tc>
          <w:tcPr>
            <w:tcW w:w="180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5071899" w14:textId="77777777" w:rsidR="00744EDD" w:rsidRPr="00744EDD" w:rsidRDefault="00744EDD" w:rsidP="00744EDD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kern w:val="0"/>
                <w:lang w:eastAsia="cs-CZ"/>
              </w:rPr>
            </w:pPr>
            <w:r w:rsidRPr="00744EDD">
              <w:rPr>
                <w:rFonts w:eastAsia="Times New Roman" w:cs="Calibri"/>
                <w:color w:val="FF0000"/>
                <w:kern w:val="0"/>
                <w:lang w:eastAsia="cs-CZ"/>
              </w:rPr>
              <w:t>Zóna 1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C4750BE" w14:textId="77777777" w:rsidR="00744EDD" w:rsidRPr="00744EDD" w:rsidRDefault="00744EDD" w:rsidP="00744EDD">
            <w:pPr>
              <w:spacing w:after="0" w:line="240" w:lineRule="auto"/>
              <w:jc w:val="center"/>
              <w:rPr>
                <w:rFonts w:eastAsia="Times New Roman" w:cs="Calibri"/>
                <w:color w:val="00B050"/>
                <w:kern w:val="0"/>
                <w:lang w:eastAsia="cs-CZ"/>
              </w:rPr>
            </w:pPr>
            <w:r w:rsidRPr="00744EDD">
              <w:rPr>
                <w:rFonts w:eastAsia="Times New Roman" w:cs="Calibri"/>
                <w:color w:val="00B050"/>
                <w:kern w:val="0"/>
                <w:lang w:eastAsia="cs-CZ"/>
              </w:rPr>
              <w:t>Zóna 2</w:t>
            </w:r>
          </w:p>
        </w:tc>
      </w:tr>
      <w:tr w:rsidR="00744EDD" w:rsidRPr="00744EDD" w14:paraId="71F29990" w14:textId="77777777" w:rsidTr="00744EDD">
        <w:trPr>
          <w:trHeight w:val="288"/>
        </w:trPr>
        <w:tc>
          <w:tcPr>
            <w:tcW w:w="25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5342A2C9" w14:textId="77777777" w:rsidR="00744EDD" w:rsidRPr="00744EDD" w:rsidRDefault="00744EDD" w:rsidP="00744ED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 w:rsidRPr="00744EDD">
              <w:rPr>
                <w:rFonts w:eastAsia="Times New Roman" w:cs="Calibri"/>
                <w:color w:val="000000"/>
                <w:kern w:val="0"/>
                <w:lang w:eastAsia="cs-CZ"/>
              </w:rPr>
              <w:t>1. vozidlo</w:t>
            </w:r>
          </w:p>
        </w:tc>
        <w:tc>
          <w:tcPr>
            <w:tcW w:w="21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E6BEA63" w14:textId="77777777" w:rsidR="00744EDD" w:rsidRPr="00744EDD" w:rsidRDefault="00744EDD" w:rsidP="00744ED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 w:rsidRPr="00744EDD">
              <w:rPr>
                <w:rFonts w:eastAsia="Times New Roman" w:cs="Calibri"/>
                <w:color w:val="000000"/>
                <w:kern w:val="0"/>
                <w:lang w:eastAsia="cs-CZ"/>
              </w:rPr>
              <w:t>3 měsíce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0BAAFC" w14:textId="77777777" w:rsidR="00744EDD" w:rsidRPr="00744EDD" w:rsidRDefault="00744EDD" w:rsidP="00734B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 w:rsidRPr="00744EDD">
              <w:rPr>
                <w:rFonts w:eastAsia="Times New Roman" w:cs="Calibri"/>
                <w:color w:val="000000"/>
                <w:kern w:val="0"/>
                <w:lang w:eastAsia="cs-CZ"/>
              </w:rPr>
              <w:t>800 Kč</w:t>
            </w:r>
          </w:p>
        </w:tc>
        <w:tc>
          <w:tcPr>
            <w:tcW w:w="18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3AB6947" w14:textId="77777777" w:rsidR="00744EDD" w:rsidRPr="00744EDD" w:rsidRDefault="00744EDD" w:rsidP="00734B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 w:rsidRPr="00744EDD">
              <w:rPr>
                <w:rFonts w:eastAsia="Times New Roman" w:cs="Calibri"/>
                <w:color w:val="000000"/>
                <w:kern w:val="0"/>
                <w:lang w:eastAsia="cs-CZ"/>
              </w:rPr>
              <w:t>500 Kč</w:t>
            </w:r>
          </w:p>
        </w:tc>
      </w:tr>
      <w:tr w:rsidR="00744EDD" w:rsidRPr="00744EDD" w14:paraId="04F0A5CE" w14:textId="77777777" w:rsidTr="00744EDD">
        <w:trPr>
          <w:trHeight w:val="288"/>
        </w:trPr>
        <w:tc>
          <w:tcPr>
            <w:tcW w:w="25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FA222D" w14:textId="77777777" w:rsidR="00744EDD" w:rsidRPr="00744EDD" w:rsidRDefault="00744EDD" w:rsidP="00744EDD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FDCB60" w14:textId="77777777" w:rsidR="00744EDD" w:rsidRPr="00744EDD" w:rsidRDefault="00744EDD" w:rsidP="00744ED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 w:rsidRPr="00744EDD">
              <w:rPr>
                <w:rFonts w:eastAsia="Times New Roman" w:cs="Calibri"/>
                <w:color w:val="000000"/>
                <w:kern w:val="0"/>
                <w:lang w:eastAsia="cs-CZ"/>
              </w:rPr>
              <w:t>6 měsíců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6FF01B" w14:textId="77777777" w:rsidR="00744EDD" w:rsidRPr="00744EDD" w:rsidRDefault="00744EDD" w:rsidP="00734B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 w:rsidRPr="00744EDD">
              <w:rPr>
                <w:rFonts w:eastAsia="Times New Roman" w:cs="Calibri"/>
                <w:color w:val="000000"/>
                <w:kern w:val="0"/>
                <w:lang w:eastAsia="cs-CZ"/>
              </w:rPr>
              <w:t>1 200 Kč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5AF833" w14:textId="77777777" w:rsidR="00744EDD" w:rsidRPr="00744EDD" w:rsidRDefault="00744EDD" w:rsidP="00734B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 w:rsidRPr="00744EDD">
              <w:rPr>
                <w:rFonts w:eastAsia="Times New Roman" w:cs="Calibri"/>
                <w:color w:val="000000"/>
                <w:kern w:val="0"/>
                <w:lang w:eastAsia="cs-CZ"/>
              </w:rPr>
              <w:t>800 Kč</w:t>
            </w:r>
          </w:p>
        </w:tc>
      </w:tr>
      <w:tr w:rsidR="00744EDD" w:rsidRPr="00744EDD" w14:paraId="72B208C1" w14:textId="77777777" w:rsidTr="00744EDD">
        <w:trPr>
          <w:trHeight w:val="301"/>
        </w:trPr>
        <w:tc>
          <w:tcPr>
            <w:tcW w:w="25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158B2E" w14:textId="77777777" w:rsidR="00744EDD" w:rsidRPr="00744EDD" w:rsidRDefault="00744EDD" w:rsidP="00744EDD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8893828" w14:textId="77777777" w:rsidR="00744EDD" w:rsidRPr="00744EDD" w:rsidRDefault="00744EDD" w:rsidP="00744ED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 w:rsidRPr="00744EDD">
              <w:rPr>
                <w:rFonts w:eastAsia="Times New Roman" w:cs="Calibri"/>
                <w:color w:val="000000"/>
                <w:kern w:val="0"/>
                <w:lang w:eastAsia="cs-CZ"/>
              </w:rPr>
              <w:t>12 měsíců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33C2534" w14:textId="77777777" w:rsidR="00744EDD" w:rsidRPr="00744EDD" w:rsidRDefault="00744EDD" w:rsidP="00734B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 w:rsidRPr="00744EDD">
              <w:rPr>
                <w:rFonts w:eastAsia="Times New Roman" w:cs="Calibri"/>
                <w:color w:val="000000"/>
                <w:kern w:val="0"/>
                <w:lang w:eastAsia="cs-CZ"/>
              </w:rPr>
              <w:t>1 800 Kč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56C3175" w14:textId="77777777" w:rsidR="00744EDD" w:rsidRPr="00744EDD" w:rsidRDefault="00744EDD" w:rsidP="00734B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 w:rsidRPr="00744EDD">
              <w:rPr>
                <w:rFonts w:eastAsia="Times New Roman" w:cs="Calibri"/>
                <w:color w:val="000000"/>
                <w:kern w:val="0"/>
                <w:lang w:eastAsia="cs-CZ"/>
              </w:rPr>
              <w:t>1 200 Kč</w:t>
            </w:r>
          </w:p>
        </w:tc>
      </w:tr>
      <w:tr w:rsidR="00744EDD" w:rsidRPr="00744EDD" w14:paraId="4A7A20DC" w14:textId="77777777" w:rsidTr="00744EDD">
        <w:trPr>
          <w:trHeight w:val="288"/>
        </w:trPr>
        <w:tc>
          <w:tcPr>
            <w:tcW w:w="250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306B73F" w14:textId="77777777" w:rsidR="00744EDD" w:rsidRPr="00744EDD" w:rsidRDefault="00744EDD" w:rsidP="00744ED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 w:rsidRPr="00744EDD">
              <w:rPr>
                <w:rFonts w:eastAsia="Times New Roman" w:cs="Calibri"/>
                <w:color w:val="000000"/>
                <w:kern w:val="0"/>
                <w:lang w:eastAsia="cs-CZ"/>
              </w:rPr>
              <w:t>2. vozidlo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B0AB5A" w14:textId="77777777" w:rsidR="00744EDD" w:rsidRPr="00744EDD" w:rsidRDefault="00744EDD" w:rsidP="00744ED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 w:rsidRPr="00744EDD">
              <w:rPr>
                <w:rFonts w:eastAsia="Times New Roman" w:cs="Calibri"/>
                <w:color w:val="000000"/>
                <w:kern w:val="0"/>
                <w:lang w:eastAsia="cs-CZ"/>
              </w:rPr>
              <w:t>3 měsíce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AA6FC4" w14:textId="77777777" w:rsidR="00744EDD" w:rsidRPr="00744EDD" w:rsidRDefault="00744EDD" w:rsidP="00734B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 w:rsidRPr="00744EDD">
              <w:rPr>
                <w:rFonts w:eastAsia="Times New Roman" w:cs="Calibri"/>
                <w:color w:val="000000"/>
                <w:kern w:val="0"/>
                <w:lang w:eastAsia="cs-CZ"/>
              </w:rPr>
              <w:t>1 800 Kč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8E8466" w14:textId="77777777" w:rsidR="00744EDD" w:rsidRPr="00744EDD" w:rsidRDefault="00744EDD" w:rsidP="00734B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 w:rsidRPr="00744EDD">
              <w:rPr>
                <w:rFonts w:eastAsia="Times New Roman" w:cs="Calibri"/>
                <w:color w:val="000000"/>
                <w:kern w:val="0"/>
                <w:lang w:eastAsia="cs-CZ"/>
              </w:rPr>
              <w:t>1 200 Kč</w:t>
            </w:r>
          </w:p>
        </w:tc>
      </w:tr>
      <w:tr w:rsidR="00744EDD" w:rsidRPr="00744EDD" w14:paraId="4AFA1591" w14:textId="77777777" w:rsidTr="00744EDD">
        <w:trPr>
          <w:trHeight w:val="288"/>
        </w:trPr>
        <w:tc>
          <w:tcPr>
            <w:tcW w:w="250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A4B6FAA" w14:textId="77777777" w:rsidR="00744EDD" w:rsidRPr="00744EDD" w:rsidRDefault="00744EDD" w:rsidP="00744EDD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079B22" w14:textId="77777777" w:rsidR="00744EDD" w:rsidRPr="00744EDD" w:rsidRDefault="00744EDD" w:rsidP="00744ED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 w:rsidRPr="00744EDD">
              <w:rPr>
                <w:rFonts w:eastAsia="Times New Roman" w:cs="Calibri"/>
                <w:color w:val="000000"/>
                <w:kern w:val="0"/>
                <w:lang w:eastAsia="cs-CZ"/>
              </w:rPr>
              <w:t>6 měsíců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D7410A" w14:textId="77777777" w:rsidR="00744EDD" w:rsidRPr="00744EDD" w:rsidRDefault="00744EDD" w:rsidP="00734B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 w:rsidRPr="00744EDD">
              <w:rPr>
                <w:rFonts w:eastAsia="Times New Roman" w:cs="Calibri"/>
                <w:color w:val="000000"/>
                <w:kern w:val="0"/>
                <w:lang w:eastAsia="cs-CZ"/>
              </w:rPr>
              <w:t>2 300 Kč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E706BB" w14:textId="77777777" w:rsidR="00744EDD" w:rsidRPr="00744EDD" w:rsidRDefault="00744EDD" w:rsidP="00734B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 w:rsidRPr="00744EDD">
              <w:rPr>
                <w:rFonts w:eastAsia="Times New Roman" w:cs="Calibri"/>
                <w:color w:val="000000"/>
                <w:kern w:val="0"/>
                <w:lang w:eastAsia="cs-CZ"/>
              </w:rPr>
              <w:t>1 800 Kč</w:t>
            </w:r>
          </w:p>
        </w:tc>
      </w:tr>
      <w:tr w:rsidR="00744EDD" w:rsidRPr="00744EDD" w14:paraId="635DB578" w14:textId="77777777" w:rsidTr="00744EDD">
        <w:trPr>
          <w:trHeight w:val="301"/>
        </w:trPr>
        <w:tc>
          <w:tcPr>
            <w:tcW w:w="250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71A2926" w14:textId="77777777" w:rsidR="00744EDD" w:rsidRPr="00744EDD" w:rsidRDefault="00744EDD" w:rsidP="00744EDD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1A98FF7" w14:textId="77777777" w:rsidR="00744EDD" w:rsidRPr="00744EDD" w:rsidRDefault="00744EDD" w:rsidP="00744ED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 w:rsidRPr="00744EDD">
              <w:rPr>
                <w:rFonts w:eastAsia="Times New Roman" w:cs="Calibri"/>
                <w:color w:val="000000"/>
                <w:kern w:val="0"/>
                <w:lang w:eastAsia="cs-CZ"/>
              </w:rPr>
              <w:t>12 měsíců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104C5A2" w14:textId="77777777" w:rsidR="00744EDD" w:rsidRPr="00744EDD" w:rsidRDefault="00744EDD" w:rsidP="00734B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 w:rsidRPr="00744EDD">
              <w:rPr>
                <w:rFonts w:eastAsia="Times New Roman" w:cs="Calibri"/>
                <w:color w:val="000000"/>
                <w:kern w:val="0"/>
                <w:lang w:eastAsia="cs-CZ"/>
              </w:rPr>
              <w:t>4 500 Kč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F1E9598" w14:textId="77777777" w:rsidR="00744EDD" w:rsidRPr="00744EDD" w:rsidRDefault="00744EDD" w:rsidP="00734B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 w:rsidRPr="00744EDD">
              <w:rPr>
                <w:rFonts w:eastAsia="Times New Roman" w:cs="Calibri"/>
                <w:color w:val="000000"/>
                <w:kern w:val="0"/>
                <w:lang w:eastAsia="cs-CZ"/>
              </w:rPr>
              <w:t>3 000 Kč</w:t>
            </w:r>
          </w:p>
        </w:tc>
      </w:tr>
      <w:tr w:rsidR="00744EDD" w:rsidRPr="00744EDD" w14:paraId="67C1B89C" w14:textId="77777777" w:rsidTr="00744EDD">
        <w:trPr>
          <w:trHeight w:val="288"/>
        </w:trPr>
        <w:tc>
          <w:tcPr>
            <w:tcW w:w="25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1D07A0DA" w14:textId="77777777" w:rsidR="00744EDD" w:rsidRPr="00744EDD" w:rsidRDefault="00744EDD" w:rsidP="00744ED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 w:rsidRPr="00744EDD">
              <w:rPr>
                <w:rFonts w:eastAsia="Times New Roman" w:cs="Calibri"/>
                <w:color w:val="000000"/>
                <w:kern w:val="0"/>
                <w:lang w:eastAsia="cs-CZ"/>
              </w:rPr>
              <w:t>každé další vozidlo</w:t>
            </w:r>
          </w:p>
        </w:tc>
        <w:tc>
          <w:tcPr>
            <w:tcW w:w="21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B28005" w14:textId="77777777" w:rsidR="00744EDD" w:rsidRPr="00744EDD" w:rsidRDefault="00744EDD" w:rsidP="00744ED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 w:rsidRPr="00744EDD">
              <w:rPr>
                <w:rFonts w:eastAsia="Times New Roman" w:cs="Calibri"/>
                <w:color w:val="000000"/>
                <w:kern w:val="0"/>
                <w:lang w:eastAsia="cs-CZ"/>
              </w:rPr>
              <w:t>3 měsíce</w:t>
            </w:r>
          </w:p>
        </w:tc>
        <w:tc>
          <w:tcPr>
            <w:tcW w:w="180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E61BD5" w14:textId="77777777" w:rsidR="00744EDD" w:rsidRPr="00744EDD" w:rsidRDefault="00744EDD" w:rsidP="00734B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 w:rsidRPr="00744EDD">
              <w:rPr>
                <w:rFonts w:eastAsia="Times New Roman" w:cs="Calibri"/>
                <w:color w:val="000000"/>
                <w:kern w:val="0"/>
                <w:lang w:eastAsia="cs-CZ"/>
              </w:rPr>
              <w:t>4 500 Kč</w:t>
            </w:r>
          </w:p>
        </w:tc>
        <w:tc>
          <w:tcPr>
            <w:tcW w:w="18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C66FF4" w14:textId="77777777" w:rsidR="00744EDD" w:rsidRPr="00744EDD" w:rsidRDefault="00744EDD" w:rsidP="00734B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 w:rsidRPr="00744EDD">
              <w:rPr>
                <w:rFonts w:eastAsia="Times New Roman" w:cs="Calibri"/>
                <w:color w:val="000000"/>
                <w:kern w:val="0"/>
                <w:lang w:eastAsia="cs-CZ"/>
              </w:rPr>
              <w:t>3 000 Kč</w:t>
            </w:r>
          </w:p>
        </w:tc>
      </w:tr>
      <w:tr w:rsidR="00744EDD" w:rsidRPr="00744EDD" w14:paraId="4863FD3D" w14:textId="77777777" w:rsidTr="00744EDD">
        <w:trPr>
          <w:trHeight w:val="288"/>
        </w:trPr>
        <w:tc>
          <w:tcPr>
            <w:tcW w:w="25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D428C5" w14:textId="77777777" w:rsidR="00744EDD" w:rsidRPr="00744EDD" w:rsidRDefault="00744EDD" w:rsidP="00744EDD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2CB6DB" w14:textId="77777777" w:rsidR="00744EDD" w:rsidRPr="00744EDD" w:rsidRDefault="00734BB1" w:rsidP="00734BB1">
            <w:pPr>
              <w:spacing w:after="0" w:line="240" w:lineRule="auto"/>
              <w:ind w:left="505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 xml:space="preserve">  </w:t>
            </w:r>
            <w:r w:rsidRPr="00744EDD">
              <w:rPr>
                <w:rFonts w:eastAsia="Times New Roman" w:cs="Calibri"/>
                <w:color w:val="000000"/>
                <w:kern w:val="0"/>
                <w:lang w:eastAsia="cs-CZ"/>
              </w:rPr>
              <w:t>6 měsíců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6FA642" w14:textId="77777777" w:rsidR="00744EDD" w:rsidRPr="00744EDD" w:rsidRDefault="00734BB1" w:rsidP="00734BB1">
            <w:pPr>
              <w:spacing w:after="0" w:line="240" w:lineRule="auto"/>
              <w:ind w:left="61"/>
              <w:jc w:val="center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 xml:space="preserve">6 </w:t>
            </w:r>
            <w:r w:rsidR="00744EDD" w:rsidRPr="00744EDD">
              <w:rPr>
                <w:rFonts w:eastAsia="Times New Roman" w:cs="Calibri"/>
                <w:color w:val="000000"/>
                <w:kern w:val="0"/>
                <w:lang w:eastAsia="cs-CZ"/>
              </w:rPr>
              <w:t>000 Kč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49FC62" w14:textId="77777777" w:rsidR="00744EDD" w:rsidRPr="00744EDD" w:rsidRDefault="00734BB1" w:rsidP="00734B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 xml:space="preserve">4 </w:t>
            </w:r>
            <w:r w:rsidR="00744EDD" w:rsidRPr="00744EDD">
              <w:rPr>
                <w:rFonts w:eastAsia="Times New Roman" w:cs="Calibri"/>
                <w:color w:val="000000"/>
                <w:kern w:val="0"/>
                <w:lang w:eastAsia="cs-CZ"/>
              </w:rPr>
              <w:t>000 Kč</w:t>
            </w:r>
          </w:p>
        </w:tc>
      </w:tr>
      <w:tr w:rsidR="00744EDD" w:rsidRPr="00744EDD" w14:paraId="410E8E16" w14:textId="77777777" w:rsidTr="00744EDD">
        <w:trPr>
          <w:trHeight w:val="301"/>
        </w:trPr>
        <w:tc>
          <w:tcPr>
            <w:tcW w:w="25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F6EB7F" w14:textId="77777777" w:rsidR="00744EDD" w:rsidRPr="00744EDD" w:rsidRDefault="00744EDD" w:rsidP="00744EDD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1B54BEB" w14:textId="77777777" w:rsidR="00744EDD" w:rsidRPr="00744EDD" w:rsidRDefault="00734BB1" w:rsidP="00734BB1">
            <w:pPr>
              <w:spacing w:after="0" w:line="240" w:lineRule="auto"/>
              <w:ind w:left="360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 xml:space="preserve">    12 m</w:t>
            </w:r>
            <w:r w:rsidR="00744EDD" w:rsidRPr="00744EDD">
              <w:rPr>
                <w:rFonts w:eastAsia="Times New Roman" w:cs="Calibri"/>
                <w:color w:val="000000"/>
                <w:kern w:val="0"/>
                <w:lang w:eastAsia="cs-CZ"/>
              </w:rPr>
              <w:t>ěsíců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32E359C" w14:textId="77777777" w:rsidR="00744EDD" w:rsidRPr="00744EDD" w:rsidRDefault="00734BB1" w:rsidP="00734B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 xml:space="preserve">9 </w:t>
            </w:r>
            <w:r w:rsidR="00744EDD" w:rsidRPr="00744EDD">
              <w:rPr>
                <w:rFonts w:eastAsia="Times New Roman" w:cs="Calibri"/>
                <w:color w:val="000000"/>
                <w:kern w:val="0"/>
                <w:lang w:eastAsia="cs-CZ"/>
              </w:rPr>
              <w:t>000 Kč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ECB8733" w14:textId="77777777" w:rsidR="00744EDD" w:rsidRPr="00744EDD" w:rsidRDefault="00734BB1" w:rsidP="00734B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 xml:space="preserve">6 </w:t>
            </w:r>
            <w:r w:rsidR="00744EDD" w:rsidRPr="00744EDD">
              <w:rPr>
                <w:rFonts w:eastAsia="Times New Roman" w:cs="Calibri"/>
                <w:color w:val="000000"/>
                <w:kern w:val="0"/>
                <w:lang w:eastAsia="cs-CZ"/>
              </w:rPr>
              <w:t>000 Kč</w:t>
            </w:r>
          </w:p>
        </w:tc>
      </w:tr>
    </w:tbl>
    <w:p w14:paraId="666DC4AC" w14:textId="77777777" w:rsidR="00744EDD" w:rsidRDefault="00744EDD"/>
    <w:p w14:paraId="1C1EDCCB" w14:textId="77777777" w:rsidR="00744EDD" w:rsidRDefault="00744EDD"/>
    <w:p w14:paraId="67091735" w14:textId="77777777" w:rsidR="00744EDD" w:rsidRDefault="00744EDD"/>
    <w:p w14:paraId="62CC46AF" w14:textId="77777777" w:rsidR="00744EDD" w:rsidRDefault="00744EDD" w:rsidP="00744EDD">
      <w:pPr>
        <w:pStyle w:val="Odstavecseseznamem"/>
        <w:numPr>
          <w:ilvl w:val="0"/>
          <w:numId w:val="2"/>
        </w:numPr>
        <w:tabs>
          <w:tab w:val="left" w:pos="993"/>
        </w:tabs>
        <w:ind w:hanging="11"/>
        <w:jc w:val="both"/>
        <w:rPr>
          <w:rFonts w:ascii="Arial" w:hAnsi="Arial" w:cs="Arial"/>
          <w:b/>
          <w:bCs/>
          <w:noProof/>
        </w:rPr>
      </w:pPr>
      <w:r>
        <w:rPr>
          <w:rFonts w:ascii="Arial" w:hAnsi="Arial" w:cs="Arial"/>
          <w:noProof/>
        </w:rPr>
        <w:lastRenderedPageBreak/>
        <w:t xml:space="preserve">Ceny za dlouhodobé parkování pro </w:t>
      </w:r>
      <w:r w:rsidRPr="003B6CE8">
        <w:rPr>
          <w:rFonts w:ascii="Arial" w:hAnsi="Arial" w:cs="Arial"/>
          <w:b/>
          <w:bCs/>
          <w:noProof/>
        </w:rPr>
        <w:t>podnikající právnické nebo fyzické osoby mající v zóně placeného stání sídlo nebo provozovnu</w:t>
      </w:r>
    </w:p>
    <w:p w14:paraId="51C0A022" w14:textId="77777777" w:rsidR="00744EDD" w:rsidRDefault="00744EDD" w:rsidP="00744EDD">
      <w:pPr>
        <w:pStyle w:val="Odstavecseseznamem"/>
        <w:tabs>
          <w:tab w:val="left" w:pos="993"/>
        </w:tabs>
        <w:jc w:val="both"/>
        <w:rPr>
          <w:rFonts w:ascii="Arial" w:hAnsi="Arial" w:cs="Arial"/>
          <w:b/>
          <w:bCs/>
          <w:noProof/>
        </w:rPr>
      </w:pPr>
    </w:p>
    <w:tbl>
      <w:tblPr>
        <w:tblW w:w="8381" w:type="dxa"/>
        <w:tblInd w:w="8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3"/>
        <w:gridCol w:w="1860"/>
        <w:gridCol w:w="1783"/>
        <w:gridCol w:w="1785"/>
      </w:tblGrid>
      <w:tr w:rsidR="00744EDD" w:rsidRPr="00744EDD" w14:paraId="3EA105CE" w14:textId="77777777" w:rsidTr="00744EDD">
        <w:trPr>
          <w:trHeight w:val="301"/>
        </w:trPr>
        <w:tc>
          <w:tcPr>
            <w:tcW w:w="29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14:paraId="65CC1C27" w14:textId="77777777" w:rsidR="00744EDD" w:rsidRPr="00744EDD" w:rsidRDefault="00744EDD" w:rsidP="00744ED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 w:rsidRPr="00744EDD">
              <w:rPr>
                <w:rFonts w:eastAsia="Times New Roman" w:cs="Calibri"/>
                <w:color w:val="000000"/>
                <w:kern w:val="0"/>
                <w:lang w:eastAsia="cs-CZ"/>
              </w:rPr>
              <w:t>Zpoplatnění za vozidlo na období</w:t>
            </w:r>
          </w:p>
        </w:tc>
        <w:tc>
          <w:tcPr>
            <w:tcW w:w="542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62610245" w14:textId="77777777" w:rsidR="00744EDD" w:rsidRPr="00744EDD" w:rsidRDefault="00744EDD" w:rsidP="00744ED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 w:rsidRPr="00744EDD">
              <w:rPr>
                <w:rFonts w:eastAsia="Times New Roman" w:cs="Calibri"/>
                <w:color w:val="000000"/>
                <w:kern w:val="0"/>
                <w:lang w:eastAsia="cs-CZ"/>
              </w:rPr>
              <w:t>Cena v Kč v zóně placeného stání</w:t>
            </w:r>
          </w:p>
        </w:tc>
      </w:tr>
      <w:tr w:rsidR="00744EDD" w:rsidRPr="00744EDD" w14:paraId="1DEFA133" w14:textId="77777777" w:rsidTr="00744EDD">
        <w:trPr>
          <w:trHeight w:val="315"/>
        </w:trPr>
        <w:tc>
          <w:tcPr>
            <w:tcW w:w="29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688986" w14:textId="77777777" w:rsidR="00744EDD" w:rsidRPr="00744EDD" w:rsidRDefault="00744EDD" w:rsidP="00744EDD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F70C3C7" w14:textId="77777777" w:rsidR="00744EDD" w:rsidRPr="00744EDD" w:rsidRDefault="00744EDD" w:rsidP="00744EDD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 w:rsidRPr="00744EDD">
              <w:rPr>
                <w:rFonts w:eastAsia="Times New Roman" w:cs="Calibri"/>
                <w:color w:val="000000"/>
                <w:kern w:val="0"/>
                <w:lang w:eastAsia="cs-CZ"/>
              </w:rPr>
              <w:t> 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4138AEC" w14:textId="77777777" w:rsidR="00744EDD" w:rsidRPr="00744EDD" w:rsidRDefault="00744EDD" w:rsidP="00744EDD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kern w:val="0"/>
                <w:lang w:eastAsia="cs-CZ"/>
              </w:rPr>
            </w:pPr>
            <w:r w:rsidRPr="00744EDD">
              <w:rPr>
                <w:rFonts w:eastAsia="Times New Roman" w:cs="Calibri"/>
                <w:color w:val="FF0000"/>
                <w:kern w:val="0"/>
                <w:lang w:eastAsia="cs-CZ"/>
              </w:rPr>
              <w:t>Zóna 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CC57392" w14:textId="77777777" w:rsidR="00744EDD" w:rsidRPr="00744EDD" w:rsidRDefault="00744EDD" w:rsidP="00744EDD">
            <w:pPr>
              <w:spacing w:after="0" w:line="240" w:lineRule="auto"/>
              <w:jc w:val="center"/>
              <w:rPr>
                <w:rFonts w:eastAsia="Times New Roman" w:cs="Calibri"/>
                <w:color w:val="00B050"/>
                <w:kern w:val="0"/>
                <w:lang w:eastAsia="cs-CZ"/>
              </w:rPr>
            </w:pPr>
            <w:r w:rsidRPr="00744EDD">
              <w:rPr>
                <w:rFonts w:eastAsia="Times New Roman" w:cs="Calibri"/>
                <w:color w:val="00B050"/>
                <w:kern w:val="0"/>
                <w:lang w:eastAsia="cs-CZ"/>
              </w:rPr>
              <w:t>Zóna 2</w:t>
            </w:r>
          </w:p>
        </w:tc>
      </w:tr>
      <w:tr w:rsidR="00744EDD" w:rsidRPr="00744EDD" w14:paraId="165FAD33" w14:textId="77777777" w:rsidTr="00744EDD">
        <w:trPr>
          <w:trHeight w:val="301"/>
        </w:trPr>
        <w:tc>
          <w:tcPr>
            <w:tcW w:w="2953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D07F05B" w14:textId="77777777" w:rsidR="00744EDD" w:rsidRPr="00744EDD" w:rsidRDefault="00744EDD" w:rsidP="00744ED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 w:rsidRPr="00744EDD">
              <w:rPr>
                <w:rFonts w:eastAsia="Times New Roman" w:cs="Calibri"/>
                <w:color w:val="000000"/>
                <w:kern w:val="0"/>
                <w:lang w:eastAsia="cs-CZ"/>
              </w:rPr>
              <w:t>1. vozidlo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9C89D6" w14:textId="77777777" w:rsidR="00744EDD" w:rsidRPr="00744EDD" w:rsidRDefault="00744EDD" w:rsidP="00744ED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 w:rsidRPr="00744EDD">
              <w:rPr>
                <w:rFonts w:eastAsia="Times New Roman" w:cs="Calibri"/>
                <w:color w:val="000000"/>
                <w:kern w:val="0"/>
                <w:lang w:eastAsia="cs-CZ"/>
              </w:rPr>
              <w:t>3 měsíce</w:t>
            </w:r>
          </w:p>
        </w:tc>
        <w:tc>
          <w:tcPr>
            <w:tcW w:w="17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6081C1" w14:textId="77777777" w:rsidR="00744EDD" w:rsidRPr="00744EDD" w:rsidRDefault="00744EDD" w:rsidP="00744ED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 w:rsidRPr="00744EDD">
              <w:rPr>
                <w:rFonts w:eastAsia="Times New Roman" w:cs="Calibri"/>
                <w:color w:val="000000"/>
                <w:kern w:val="0"/>
                <w:lang w:eastAsia="cs-CZ"/>
              </w:rPr>
              <w:t>1 800 Kč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5E86A2" w14:textId="77777777" w:rsidR="00744EDD" w:rsidRPr="00744EDD" w:rsidRDefault="00744EDD" w:rsidP="00744ED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 w:rsidRPr="00744EDD">
              <w:rPr>
                <w:rFonts w:eastAsia="Times New Roman" w:cs="Calibri"/>
                <w:color w:val="000000"/>
                <w:kern w:val="0"/>
                <w:lang w:eastAsia="cs-CZ"/>
              </w:rPr>
              <w:t>1 200 Kč</w:t>
            </w:r>
          </w:p>
        </w:tc>
      </w:tr>
      <w:tr w:rsidR="00744EDD" w:rsidRPr="00744EDD" w14:paraId="4F244B78" w14:textId="77777777" w:rsidTr="00744EDD">
        <w:trPr>
          <w:trHeight w:val="301"/>
        </w:trPr>
        <w:tc>
          <w:tcPr>
            <w:tcW w:w="295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F8447C7" w14:textId="77777777" w:rsidR="00744EDD" w:rsidRPr="00744EDD" w:rsidRDefault="00744EDD" w:rsidP="00744EDD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C29DB8" w14:textId="77777777" w:rsidR="00744EDD" w:rsidRPr="00744EDD" w:rsidRDefault="00744EDD" w:rsidP="00744ED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 w:rsidRPr="00744EDD">
              <w:rPr>
                <w:rFonts w:eastAsia="Times New Roman" w:cs="Calibri"/>
                <w:color w:val="000000"/>
                <w:kern w:val="0"/>
                <w:lang w:eastAsia="cs-CZ"/>
              </w:rPr>
              <w:t>6 měsíců</w:t>
            </w:r>
          </w:p>
        </w:tc>
        <w:tc>
          <w:tcPr>
            <w:tcW w:w="17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298293" w14:textId="77777777" w:rsidR="00744EDD" w:rsidRPr="00744EDD" w:rsidRDefault="00744EDD" w:rsidP="00744ED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 w:rsidRPr="00744EDD">
              <w:rPr>
                <w:rFonts w:eastAsia="Times New Roman" w:cs="Calibri"/>
                <w:color w:val="000000"/>
                <w:kern w:val="0"/>
                <w:lang w:eastAsia="cs-CZ"/>
              </w:rPr>
              <w:t>2 700 Kč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82F601" w14:textId="77777777" w:rsidR="00744EDD" w:rsidRPr="00744EDD" w:rsidRDefault="00744EDD" w:rsidP="00744ED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 w:rsidRPr="00744EDD">
              <w:rPr>
                <w:rFonts w:eastAsia="Times New Roman" w:cs="Calibri"/>
                <w:color w:val="000000"/>
                <w:kern w:val="0"/>
                <w:lang w:eastAsia="cs-CZ"/>
              </w:rPr>
              <w:t>1 800 Kč</w:t>
            </w:r>
          </w:p>
        </w:tc>
      </w:tr>
      <w:tr w:rsidR="00744EDD" w:rsidRPr="00744EDD" w14:paraId="5EB5C446" w14:textId="77777777" w:rsidTr="00744EDD">
        <w:trPr>
          <w:trHeight w:val="315"/>
        </w:trPr>
        <w:tc>
          <w:tcPr>
            <w:tcW w:w="295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E7022E5" w14:textId="77777777" w:rsidR="00744EDD" w:rsidRPr="00744EDD" w:rsidRDefault="00744EDD" w:rsidP="00744EDD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77F09" w14:textId="77777777" w:rsidR="00744EDD" w:rsidRPr="00744EDD" w:rsidRDefault="00744EDD" w:rsidP="00744ED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 w:rsidRPr="00744EDD">
              <w:rPr>
                <w:rFonts w:eastAsia="Times New Roman" w:cs="Calibri"/>
                <w:color w:val="000000"/>
                <w:kern w:val="0"/>
                <w:lang w:eastAsia="cs-CZ"/>
              </w:rPr>
              <w:t>12 měsíců</w:t>
            </w:r>
          </w:p>
        </w:tc>
        <w:tc>
          <w:tcPr>
            <w:tcW w:w="17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7D15FED" w14:textId="77777777" w:rsidR="00744EDD" w:rsidRPr="00744EDD" w:rsidRDefault="00744EDD" w:rsidP="00744ED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 w:rsidRPr="00744EDD">
              <w:rPr>
                <w:rFonts w:eastAsia="Times New Roman" w:cs="Calibri"/>
                <w:color w:val="000000"/>
                <w:kern w:val="0"/>
                <w:lang w:eastAsia="cs-CZ"/>
              </w:rPr>
              <w:t>4 500 Kč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659D10E" w14:textId="77777777" w:rsidR="00744EDD" w:rsidRPr="00744EDD" w:rsidRDefault="00744EDD" w:rsidP="00744ED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 w:rsidRPr="00744EDD">
              <w:rPr>
                <w:rFonts w:eastAsia="Times New Roman" w:cs="Calibri"/>
                <w:color w:val="000000"/>
                <w:kern w:val="0"/>
                <w:lang w:eastAsia="cs-CZ"/>
              </w:rPr>
              <w:t>3 000 Kč</w:t>
            </w:r>
          </w:p>
        </w:tc>
      </w:tr>
      <w:tr w:rsidR="00744EDD" w:rsidRPr="00744EDD" w14:paraId="20DDDEF1" w14:textId="77777777" w:rsidTr="00744EDD">
        <w:trPr>
          <w:trHeight w:val="301"/>
        </w:trPr>
        <w:tc>
          <w:tcPr>
            <w:tcW w:w="29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7E37A87D" w14:textId="77777777" w:rsidR="00744EDD" w:rsidRPr="00744EDD" w:rsidRDefault="00744EDD" w:rsidP="00744ED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 w:rsidRPr="00744EDD">
              <w:rPr>
                <w:rFonts w:eastAsia="Times New Roman" w:cs="Calibri"/>
                <w:color w:val="000000"/>
                <w:kern w:val="0"/>
                <w:lang w:eastAsia="cs-CZ"/>
              </w:rPr>
              <w:t>2. vozidlo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47B54D" w14:textId="77777777" w:rsidR="00744EDD" w:rsidRPr="00744EDD" w:rsidRDefault="00744EDD" w:rsidP="00744ED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 w:rsidRPr="00744EDD">
              <w:rPr>
                <w:rFonts w:eastAsia="Times New Roman" w:cs="Calibri"/>
                <w:color w:val="000000"/>
                <w:kern w:val="0"/>
                <w:lang w:eastAsia="cs-CZ"/>
              </w:rPr>
              <w:t>3 měsíce</w:t>
            </w:r>
          </w:p>
        </w:tc>
        <w:tc>
          <w:tcPr>
            <w:tcW w:w="17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032869" w14:textId="77777777" w:rsidR="00744EDD" w:rsidRPr="00744EDD" w:rsidRDefault="00744EDD" w:rsidP="00744ED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 w:rsidRPr="00744EDD">
              <w:rPr>
                <w:rFonts w:eastAsia="Times New Roman" w:cs="Calibri"/>
                <w:color w:val="000000"/>
                <w:kern w:val="0"/>
                <w:lang w:eastAsia="cs-CZ"/>
              </w:rPr>
              <w:t>4 500 Kč</w:t>
            </w:r>
          </w:p>
        </w:tc>
        <w:tc>
          <w:tcPr>
            <w:tcW w:w="17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E320B07" w14:textId="77777777" w:rsidR="00744EDD" w:rsidRPr="00744EDD" w:rsidRDefault="00744EDD" w:rsidP="00744ED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 w:rsidRPr="00744EDD">
              <w:rPr>
                <w:rFonts w:eastAsia="Times New Roman" w:cs="Calibri"/>
                <w:color w:val="000000"/>
                <w:kern w:val="0"/>
                <w:lang w:eastAsia="cs-CZ"/>
              </w:rPr>
              <w:t>3 000 Kč</w:t>
            </w:r>
          </w:p>
        </w:tc>
      </w:tr>
      <w:tr w:rsidR="00744EDD" w:rsidRPr="00744EDD" w14:paraId="25C8188A" w14:textId="77777777" w:rsidTr="00744EDD">
        <w:trPr>
          <w:trHeight w:val="301"/>
        </w:trPr>
        <w:tc>
          <w:tcPr>
            <w:tcW w:w="29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BE7D64" w14:textId="77777777" w:rsidR="00744EDD" w:rsidRPr="00744EDD" w:rsidRDefault="00744EDD" w:rsidP="00744EDD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DD6E38" w14:textId="77777777" w:rsidR="00744EDD" w:rsidRPr="00744EDD" w:rsidRDefault="00744EDD" w:rsidP="00744ED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 w:rsidRPr="00744EDD">
              <w:rPr>
                <w:rFonts w:eastAsia="Times New Roman" w:cs="Calibri"/>
                <w:color w:val="000000"/>
                <w:kern w:val="0"/>
                <w:lang w:eastAsia="cs-CZ"/>
              </w:rPr>
              <w:t>6 měsíců</w:t>
            </w:r>
          </w:p>
        </w:tc>
        <w:tc>
          <w:tcPr>
            <w:tcW w:w="17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DA5526" w14:textId="77777777" w:rsidR="00744EDD" w:rsidRPr="00744EDD" w:rsidRDefault="00744EDD" w:rsidP="00744ED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 w:rsidRPr="00744EDD">
              <w:rPr>
                <w:rFonts w:eastAsia="Times New Roman" w:cs="Calibri"/>
                <w:color w:val="000000"/>
                <w:kern w:val="0"/>
                <w:lang w:eastAsia="cs-CZ"/>
              </w:rPr>
              <w:t>6 100 Kč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00187EC" w14:textId="77777777" w:rsidR="00744EDD" w:rsidRPr="00744EDD" w:rsidRDefault="00744EDD" w:rsidP="00744ED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 w:rsidRPr="00744EDD">
              <w:rPr>
                <w:rFonts w:eastAsia="Times New Roman" w:cs="Calibri"/>
                <w:color w:val="000000"/>
                <w:kern w:val="0"/>
                <w:lang w:eastAsia="cs-CZ"/>
              </w:rPr>
              <w:t>4 800 Kč</w:t>
            </w:r>
          </w:p>
        </w:tc>
      </w:tr>
      <w:tr w:rsidR="00744EDD" w:rsidRPr="00744EDD" w14:paraId="5376EC95" w14:textId="77777777" w:rsidTr="00744EDD">
        <w:trPr>
          <w:trHeight w:val="315"/>
        </w:trPr>
        <w:tc>
          <w:tcPr>
            <w:tcW w:w="29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623BA1" w14:textId="77777777" w:rsidR="00744EDD" w:rsidRPr="00744EDD" w:rsidRDefault="00744EDD" w:rsidP="00744EDD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B964CA1" w14:textId="77777777" w:rsidR="00744EDD" w:rsidRPr="00744EDD" w:rsidRDefault="00744EDD" w:rsidP="00744ED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 w:rsidRPr="00744EDD">
              <w:rPr>
                <w:rFonts w:eastAsia="Times New Roman" w:cs="Calibri"/>
                <w:color w:val="000000"/>
                <w:kern w:val="0"/>
                <w:lang w:eastAsia="cs-CZ"/>
              </w:rPr>
              <w:t>12 měsíců</w:t>
            </w:r>
          </w:p>
        </w:tc>
        <w:tc>
          <w:tcPr>
            <w:tcW w:w="17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0069EB9" w14:textId="77777777" w:rsidR="00744EDD" w:rsidRPr="00744EDD" w:rsidRDefault="00744EDD" w:rsidP="00744ED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 w:rsidRPr="00744EDD">
              <w:rPr>
                <w:rFonts w:eastAsia="Times New Roman" w:cs="Calibri"/>
                <w:color w:val="000000"/>
                <w:kern w:val="0"/>
                <w:lang w:eastAsia="cs-CZ"/>
              </w:rPr>
              <w:t>8 600 Kč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903D7B3" w14:textId="77777777" w:rsidR="00744EDD" w:rsidRPr="00744EDD" w:rsidRDefault="00744EDD" w:rsidP="00744ED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 w:rsidRPr="00744EDD">
              <w:rPr>
                <w:rFonts w:eastAsia="Times New Roman" w:cs="Calibri"/>
                <w:color w:val="000000"/>
                <w:kern w:val="0"/>
                <w:lang w:eastAsia="cs-CZ"/>
              </w:rPr>
              <w:t>7 500 Kč</w:t>
            </w:r>
          </w:p>
        </w:tc>
      </w:tr>
      <w:tr w:rsidR="00744EDD" w:rsidRPr="00744EDD" w14:paraId="27BA15B0" w14:textId="77777777" w:rsidTr="00744EDD">
        <w:trPr>
          <w:trHeight w:val="301"/>
        </w:trPr>
        <w:tc>
          <w:tcPr>
            <w:tcW w:w="29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145EE1F4" w14:textId="77777777" w:rsidR="00744EDD" w:rsidRPr="00744EDD" w:rsidRDefault="00744EDD" w:rsidP="00744ED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 w:rsidRPr="00744EDD">
              <w:rPr>
                <w:rFonts w:eastAsia="Times New Roman" w:cs="Calibri"/>
                <w:color w:val="000000"/>
                <w:kern w:val="0"/>
                <w:lang w:eastAsia="cs-CZ"/>
              </w:rPr>
              <w:t>každé další vozidlo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0F0E9B" w14:textId="77777777" w:rsidR="00744EDD" w:rsidRPr="00744EDD" w:rsidRDefault="00744EDD" w:rsidP="00744ED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 w:rsidRPr="00744EDD">
              <w:rPr>
                <w:rFonts w:eastAsia="Times New Roman" w:cs="Calibri"/>
                <w:color w:val="000000"/>
                <w:kern w:val="0"/>
                <w:lang w:eastAsia="cs-CZ"/>
              </w:rPr>
              <w:t>3 měsíce</w:t>
            </w:r>
          </w:p>
        </w:tc>
        <w:tc>
          <w:tcPr>
            <w:tcW w:w="17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B0164B" w14:textId="77777777" w:rsidR="00744EDD" w:rsidRPr="00744EDD" w:rsidRDefault="00744EDD" w:rsidP="00744ED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 w:rsidRPr="00744EDD">
              <w:rPr>
                <w:rFonts w:eastAsia="Times New Roman" w:cs="Calibri"/>
                <w:color w:val="000000"/>
                <w:kern w:val="0"/>
                <w:lang w:eastAsia="cs-CZ"/>
              </w:rPr>
              <w:t>8 600 Kč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5407BF" w14:textId="77777777" w:rsidR="00744EDD" w:rsidRPr="00744EDD" w:rsidRDefault="00744EDD" w:rsidP="00744ED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 w:rsidRPr="00744EDD">
              <w:rPr>
                <w:rFonts w:eastAsia="Times New Roman" w:cs="Calibri"/>
                <w:color w:val="000000"/>
                <w:kern w:val="0"/>
                <w:lang w:eastAsia="cs-CZ"/>
              </w:rPr>
              <w:t>7 500 Kč</w:t>
            </w:r>
          </w:p>
        </w:tc>
      </w:tr>
      <w:tr w:rsidR="00744EDD" w:rsidRPr="00744EDD" w14:paraId="3E2B5BE7" w14:textId="77777777" w:rsidTr="00744EDD">
        <w:trPr>
          <w:trHeight w:val="301"/>
        </w:trPr>
        <w:tc>
          <w:tcPr>
            <w:tcW w:w="29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DEB89C" w14:textId="77777777" w:rsidR="00744EDD" w:rsidRPr="00744EDD" w:rsidRDefault="00744EDD" w:rsidP="00744EDD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5D10F1" w14:textId="77777777" w:rsidR="00744EDD" w:rsidRPr="00744EDD" w:rsidRDefault="00744EDD" w:rsidP="00744ED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 w:rsidRPr="00744EDD">
              <w:rPr>
                <w:rFonts w:eastAsia="Times New Roman" w:cs="Calibri"/>
                <w:color w:val="000000"/>
                <w:kern w:val="0"/>
                <w:lang w:eastAsia="cs-CZ"/>
              </w:rPr>
              <w:t>6 měsíců</w:t>
            </w:r>
          </w:p>
        </w:tc>
        <w:tc>
          <w:tcPr>
            <w:tcW w:w="17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5F9FFB" w14:textId="77777777" w:rsidR="00744EDD" w:rsidRPr="00744EDD" w:rsidRDefault="00744EDD" w:rsidP="00744ED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 w:rsidRPr="00744EDD">
              <w:rPr>
                <w:rFonts w:eastAsia="Times New Roman" w:cs="Calibri"/>
                <w:color w:val="000000"/>
                <w:kern w:val="0"/>
                <w:lang w:eastAsia="cs-CZ"/>
              </w:rPr>
              <w:t>11 600 Kč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891D08" w14:textId="77777777" w:rsidR="00744EDD" w:rsidRPr="00744EDD" w:rsidRDefault="00744EDD" w:rsidP="00744ED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 w:rsidRPr="00744EDD">
              <w:rPr>
                <w:rFonts w:eastAsia="Times New Roman" w:cs="Calibri"/>
                <w:color w:val="000000"/>
                <w:kern w:val="0"/>
                <w:lang w:eastAsia="cs-CZ"/>
              </w:rPr>
              <w:t>9 000 Kč</w:t>
            </w:r>
          </w:p>
        </w:tc>
      </w:tr>
      <w:tr w:rsidR="00744EDD" w:rsidRPr="00744EDD" w14:paraId="601E170E" w14:textId="77777777" w:rsidTr="00744EDD">
        <w:trPr>
          <w:trHeight w:val="315"/>
        </w:trPr>
        <w:tc>
          <w:tcPr>
            <w:tcW w:w="29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7175E6" w14:textId="77777777" w:rsidR="00744EDD" w:rsidRPr="00744EDD" w:rsidRDefault="00744EDD" w:rsidP="00744EDD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BC4CF3F" w14:textId="77777777" w:rsidR="00744EDD" w:rsidRPr="00744EDD" w:rsidRDefault="00734BB1" w:rsidP="00734BB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 xml:space="preserve">        </w:t>
            </w:r>
            <w:r w:rsidRPr="00744EDD">
              <w:rPr>
                <w:rFonts w:eastAsia="Times New Roman" w:cs="Calibri"/>
                <w:color w:val="000000"/>
                <w:kern w:val="0"/>
                <w:lang w:eastAsia="cs-CZ"/>
              </w:rPr>
              <w:t>12 měsíců</w:t>
            </w:r>
          </w:p>
        </w:tc>
        <w:tc>
          <w:tcPr>
            <w:tcW w:w="17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84F83CC" w14:textId="77777777" w:rsidR="00744EDD" w:rsidRPr="00744EDD" w:rsidRDefault="00734BB1" w:rsidP="00734BB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 xml:space="preserve">        16 0</w:t>
            </w:r>
            <w:r w:rsidR="00744EDD" w:rsidRPr="00744EDD">
              <w:rPr>
                <w:rFonts w:eastAsia="Times New Roman" w:cs="Calibri"/>
                <w:color w:val="000000"/>
                <w:kern w:val="0"/>
                <w:lang w:eastAsia="cs-CZ"/>
              </w:rPr>
              <w:t>00 Kč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D7FEFC4" w14:textId="77777777" w:rsidR="00744EDD" w:rsidRPr="00744EDD" w:rsidRDefault="00734BB1" w:rsidP="00734BB1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>
              <w:rPr>
                <w:rFonts w:eastAsia="Times New Roman" w:cs="Calibri"/>
                <w:color w:val="000000"/>
                <w:kern w:val="0"/>
                <w:lang w:eastAsia="cs-CZ"/>
              </w:rPr>
              <w:t xml:space="preserve">       15 0</w:t>
            </w:r>
            <w:r w:rsidR="00744EDD" w:rsidRPr="00744EDD">
              <w:rPr>
                <w:rFonts w:eastAsia="Times New Roman" w:cs="Calibri"/>
                <w:color w:val="000000"/>
                <w:kern w:val="0"/>
                <w:lang w:eastAsia="cs-CZ"/>
              </w:rPr>
              <w:t>00 Kč</w:t>
            </w:r>
          </w:p>
        </w:tc>
      </w:tr>
    </w:tbl>
    <w:p w14:paraId="7D6760CE" w14:textId="77777777" w:rsidR="00744EDD" w:rsidRPr="003B6CE8" w:rsidRDefault="00744EDD" w:rsidP="00744EDD">
      <w:pPr>
        <w:pStyle w:val="Odstavecseseznamem"/>
        <w:tabs>
          <w:tab w:val="left" w:pos="993"/>
        </w:tabs>
        <w:jc w:val="both"/>
        <w:rPr>
          <w:rFonts w:ascii="Arial" w:hAnsi="Arial" w:cs="Arial"/>
          <w:b/>
          <w:bCs/>
          <w:noProof/>
        </w:rPr>
      </w:pPr>
    </w:p>
    <w:p w14:paraId="01F9AE2F" w14:textId="77777777" w:rsidR="00744EDD" w:rsidRDefault="00744EDD"/>
    <w:p w14:paraId="629BF18D" w14:textId="77777777" w:rsidR="00744EDD" w:rsidRDefault="00734BB1" w:rsidP="00734BB1">
      <w:pPr>
        <w:ind w:left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3 </w:t>
      </w:r>
      <w:r w:rsidR="00744EDD" w:rsidRPr="00744EDD">
        <w:rPr>
          <w:rFonts w:ascii="Arial" w:hAnsi="Arial" w:cs="Arial"/>
          <w:b/>
          <w:bCs/>
        </w:rPr>
        <w:t>PARKOVÁNÍ KARAVANŮ, OBYTNÝCH PŘÍVĚSŮ</w:t>
      </w:r>
      <w:r w:rsidR="00744EDD">
        <w:rPr>
          <w:rFonts w:ascii="Arial" w:hAnsi="Arial" w:cs="Arial"/>
          <w:b/>
          <w:bCs/>
        </w:rPr>
        <w:t xml:space="preserve"> (</w:t>
      </w:r>
      <w:proofErr w:type="spellStart"/>
      <w:r w:rsidR="00744EDD">
        <w:rPr>
          <w:rFonts w:ascii="Arial" w:hAnsi="Arial" w:cs="Arial"/>
          <w:b/>
          <w:bCs/>
        </w:rPr>
        <w:t>Stellplatz</w:t>
      </w:r>
      <w:proofErr w:type="spellEnd"/>
      <w:r w:rsidR="00744EDD">
        <w:rPr>
          <w:rFonts w:ascii="Arial" w:hAnsi="Arial" w:cs="Arial"/>
          <w:b/>
          <w:bCs/>
        </w:rPr>
        <w:t>)</w:t>
      </w:r>
    </w:p>
    <w:tbl>
      <w:tblPr>
        <w:tblW w:w="4673" w:type="dxa"/>
        <w:tblInd w:w="8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80"/>
        <w:gridCol w:w="1931"/>
        <w:gridCol w:w="162"/>
      </w:tblGrid>
      <w:tr w:rsidR="00744EDD" w:rsidRPr="00744EDD" w14:paraId="46041A8A" w14:textId="77777777" w:rsidTr="00744EDD">
        <w:trPr>
          <w:gridAfter w:val="1"/>
          <w:wAfter w:w="162" w:type="dxa"/>
          <w:trHeight w:val="331"/>
        </w:trPr>
        <w:tc>
          <w:tcPr>
            <w:tcW w:w="25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bottom"/>
            <w:hideMark/>
          </w:tcPr>
          <w:p w14:paraId="138E9C13" w14:textId="77777777" w:rsidR="00744EDD" w:rsidRPr="00744EDD" w:rsidRDefault="00744EDD" w:rsidP="00744ED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 w:rsidRPr="00744EDD">
              <w:rPr>
                <w:rFonts w:eastAsia="Times New Roman" w:cs="Calibri"/>
                <w:color w:val="000000"/>
                <w:kern w:val="0"/>
                <w:lang w:eastAsia="cs-CZ"/>
              </w:rPr>
              <w:t>Zpoplatnění za vozidlo na období</w:t>
            </w:r>
          </w:p>
        </w:tc>
        <w:tc>
          <w:tcPr>
            <w:tcW w:w="193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610633F5" w14:textId="77777777" w:rsidR="00744EDD" w:rsidRPr="00744EDD" w:rsidRDefault="00744EDD" w:rsidP="00744ED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 w:rsidRPr="00744EDD">
              <w:rPr>
                <w:rFonts w:eastAsia="Times New Roman" w:cs="Calibri"/>
                <w:color w:val="000000"/>
                <w:kern w:val="0"/>
                <w:lang w:eastAsia="cs-CZ"/>
              </w:rPr>
              <w:t>24 hodin</w:t>
            </w:r>
          </w:p>
        </w:tc>
      </w:tr>
      <w:tr w:rsidR="00744EDD" w:rsidRPr="00744EDD" w14:paraId="04E1F754" w14:textId="77777777" w:rsidTr="00744EDD">
        <w:trPr>
          <w:trHeight w:val="348"/>
        </w:trPr>
        <w:tc>
          <w:tcPr>
            <w:tcW w:w="25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67B067D" w14:textId="77777777" w:rsidR="00744EDD" w:rsidRPr="00744EDD" w:rsidRDefault="00744EDD" w:rsidP="00744EDD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  <w:tc>
          <w:tcPr>
            <w:tcW w:w="193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B4A188" w14:textId="77777777" w:rsidR="00744EDD" w:rsidRPr="00744EDD" w:rsidRDefault="00744EDD" w:rsidP="00744EDD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5BA1F" w14:textId="77777777" w:rsidR="00744EDD" w:rsidRPr="00744EDD" w:rsidRDefault="00744EDD" w:rsidP="00744ED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cs-CZ"/>
              </w:rPr>
            </w:pPr>
          </w:p>
        </w:tc>
      </w:tr>
      <w:tr w:rsidR="00744EDD" w:rsidRPr="00744EDD" w14:paraId="49E733DC" w14:textId="77777777" w:rsidTr="00744EDD">
        <w:trPr>
          <w:trHeight w:val="348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BDA109A" w14:textId="77777777" w:rsidR="00744EDD" w:rsidRPr="00744EDD" w:rsidRDefault="00744EDD" w:rsidP="00744ED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 w:rsidRPr="00744EDD">
              <w:rPr>
                <w:rFonts w:eastAsia="Times New Roman" w:cs="Calibri"/>
                <w:color w:val="000000"/>
                <w:kern w:val="0"/>
                <w:lang w:eastAsia="cs-CZ"/>
              </w:rPr>
              <w:t>1 vozidlo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BBE1E7" w14:textId="77777777" w:rsidR="00744EDD" w:rsidRPr="00744EDD" w:rsidRDefault="00744EDD" w:rsidP="00744ED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cs-CZ"/>
              </w:rPr>
            </w:pPr>
            <w:r w:rsidRPr="00744EDD">
              <w:rPr>
                <w:rFonts w:eastAsia="Times New Roman" w:cs="Calibri"/>
                <w:color w:val="000000"/>
                <w:kern w:val="0"/>
                <w:lang w:eastAsia="cs-CZ"/>
              </w:rPr>
              <w:t>100 Kč</w:t>
            </w:r>
          </w:p>
        </w:tc>
        <w:tc>
          <w:tcPr>
            <w:tcW w:w="162" w:type="dxa"/>
            <w:vAlign w:val="center"/>
            <w:hideMark/>
          </w:tcPr>
          <w:p w14:paraId="6DD61B6E" w14:textId="77777777" w:rsidR="00744EDD" w:rsidRPr="00744EDD" w:rsidRDefault="00744EDD" w:rsidP="00744EDD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cs-CZ"/>
              </w:rPr>
            </w:pPr>
          </w:p>
        </w:tc>
      </w:tr>
    </w:tbl>
    <w:p w14:paraId="45BD6426" w14:textId="77777777" w:rsidR="00744EDD" w:rsidRDefault="00744EDD" w:rsidP="00744EDD">
      <w:pPr>
        <w:ind w:left="708"/>
        <w:rPr>
          <w:rFonts w:ascii="Arial" w:hAnsi="Arial" w:cs="Arial"/>
          <w:b/>
          <w:bCs/>
        </w:rPr>
      </w:pPr>
    </w:p>
    <w:p w14:paraId="0DB7EEDC" w14:textId="77777777" w:rsidR="00AF7F44" w:rsidRDefault="00AF7F44" w:rsidP="00744EDD">
      <w:pPr>
        <w:ind w:left="708"/>
        <w:rPr>
          <w:rFonts w:ascii="Arial" w:hAnsi="Arial" w:cs="Arial"/>
          <w:b/>
          <w:bCs/>
        </w:rPr>
      </w:pPr>
    </w:p>
    <w:p w14:paraId="6453145C" w14:textId="77777777" w:rsidR="00AF7F44" w:rsidRDefault="00AF7F44" w:rsidP="00744EDD">
      <w:pPr>
        <w:ind w:left="708"/>
        <w:rPr>
          <w:rFonts w:ascii="Arial" w:hAnsi="Arial" w:cs="Arial"/>
          <w:b/>
          <w:bCs/>
        </w:rPr>
      </w:pPr>
    </w:p>
    <w:p w14:paraId="6240EE3A" w14:textId="77777777" w:rsidR="00AF7F44" w:rsidRPr="00D14781" w:rsidRDefault="00AF7F44" w:rsidP="00AF7F44">
      <w:pPr>
        <w:tabs>
          <w:tab w:val="left" w:pos="0"/>
        </w:tabs>
        <w:jc w:val="both"/>
        <w:rPr>
          <w:rFonts w:ascii="Arial" w:hAnsi="Arial" w:cs="Arial"/>
          <w:b/>
          <w:bCs/>
        </w:rPr>
      </w:pPr>
      <w:r w:rsidRPr="00D14781">
        <w:rPr>
          <w:rFonts w:ascii="Arial" w:hAnsi="Arial" w:cs="Arial"/>
          <w:b/>
          <w:bCs/>
        </w:rPr>
        <w:t xml:space="preserve">Kontaktní místo pro nákup </w:t>
      </w:r>
      <w:r>
        <w:rPr>
          <w:rFonts w:ascii="Arial" w:hAnsi="Arial" w:cs="Arial"/>
          <w:b/>
          <w:bCs/>
        </w:rPr>
        <w:t xml:space="preserve">rezidentních </w:t>
      </w:r>
      <w:r w:rsidRPr="00D14781">
        <w:rPr>
          <w:rFonts w:ascii="Arial" w:hAnsi="Arial" w:cs="Arial"/>
          <w:b/>
          <w:bCs/>
        </w:rPr>
        <w:t>parkovacích karet:</w:t>
      </w:r>
    </w:p>
    <w:p w14:paraId="70001AFB" w14:textId="77777777" w:rsidR="00AF7F44" w:rsidRPr="00744EDD" w:rsidRDefault="00AF7F44" w:rsidP="00734BB1">
      <w:pPr>
        <w:tabs>
          <w:tab w:val="left" w:pos="900"/>
        </w:tabs>
        <w:jc w:val="both"/>
        <w:rPr>
          <w:rFonts w:ascii="Arial" w:hAnsi="Arial" w:cs="Arial"/>
          <w:b/>
          <w:bCs/>
        </w:rPr>
      </w:pPr>
      <w:r w:rsidRPr="003207C7">
        <w:rPr>
          <w:rFonts w:ascii="Arial" w:hAnsi="Arial" w:cs="Arial"/>
        </w:rPr>
        <w:t xml:space="preserve">Město Tachov, Hornická 1695, Tachov, tel.: </w:t>
      </w:r>
      <w:r w:rsidR="00734BB1">
        <w:rPr>
          <w:rFonts w:ascii="Arial" w:hAnsi="Arial" w:cs="Arial"/>
        </w:rPr>
        <w:t>770 328 187</w:t>
      </w:r>
      <w:r w:rsidRPr="003207C7">
        <w:rPr>
          <w:rFonts w:ascii="Arial" w:hAnsi="Arial" w:cs="Arial"/>
        </w:rPr>
        <w:t xml:space="preserve">, pověřená osoba: </w:t>
      </w:r>
      <w:r w:rsidR="00734BB1">
        <w:rPr>
          <w:rFonts w:ascii="Arial" w:hAnsi="Arial" w:cs="Arial"/>
        </w:rPr>
        <w:t>Kristýna Moravcová</w:t>
      </w:r>
    </w:p>
    <w:sectPr w:rsidR="00AF7F44" w:rsidRPr="00744E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C235E"/>
    <w:multiLevelType w:val="hybridMultilevel"/>
    <w:tmpl w:val="D98A0C2A"/>
    <w:lvl w:ilvl="0" w:tplc="FB326890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27FB9"/>
    <w:multiLevelType w:val="hybridMultilevel"/>
    <w:tmpl w:val="8C72776C"/>
    <w:lvl w:ilvl="0" w:tplc="007AAC1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124DC3"/>
    <w:multiLevelType w:val="hybridMultilevel"/>
    <w:tmpl w:val="E6FC0FB0"/>
    <w:lvl w:ilvl="0" w:tplc="11624FA2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253108A"/>
    <w:multiLevelType w:val="hybridMultilevel"/>
    <w:tmpl w:val="E53259BA"/>
    <w:lvl w:ilvl="0" w:tplc="7BF83BBC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3B4DE9"/>
    <w:multiLevelType w:val="hybridMultilevel"/>
    <w:tmpl w:val="2C0AD454"/>
    <w:lvl w:ilvl="0" w:tplc="3B46405A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350AF9"/>
    <w:multiLevelType w:val="hybridMultilevel"/>
    <w:tmpl w:val="6DB2A18A"/>
    <w:lvl w:ilvl="0" w:tplc="318E7A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B66216E"/>
    <w:multiLevelType w:val="hybridMultilevel"/>
    <w:tmpl w:val="017EC094"/>
    <w:lvl w:ilvl="0" w:tplc="8D78CA42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157DC9"/>
    <w:multiLevelType w:val="hybridMultilevel"/>
    <w:tmpl w:val="949A7BE0"/>
    <w:lvl w:ilvl="0" w:tplc="F4B4608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BC25E9"/>
    <w:multiLevelType w:val="hybridMultilevel"/>
    <w:tmpl w:val="6DB2A18A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F9E78B4"/>
    <w:multiLevelType w:val="hybridMultilevel"/>
    <w:tmpl w:val="DE5ACDD2"/>
    <w:lvl w:ilvl="0" w:tplc="AAB0CB96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674866"/>
    <w:multiLevelType w:val="hybridMultilevel"/>
    <w:tmpl w:val="9A08ABE2"/>
    <w:lvl w:ilvl="0" w:tplc="451CBE5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6E2043"/>
    <w:multiLevelType w:val="hybridMultilevel"/>
    <w:tmpl w:val="96DAD5D4"/>
    <w:lvl w:ilvl="0" w:tplc="6E7AAB1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047DE4"/>
    <w:multiLevelType w:val="hybridMultilevel"/>
    <w:tmpl w:val="F1C24B4A"/>
    <w:lvl w:ilvl="0" w:tplc="5010DD3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0887348">
    <w:abstractNumId w:val="5"/>
  </w:num>
  <w:num w:numId="2" w16cid:durableId="536628406">
    <w:abstractNumId w:val="1"/>
  </w:num>
  <w:num w:numId="3" w16cid:durableId="749235202">
    <w:abstractNumId w:val="8"/>
  </w:num>
  <w:num w:numId="4" w16cid:durableId="1495680474">
    <w:abstractNumId w:val="2"/>
  </w:num>
  <w:num w:numId="5" w16cid:durableId="2087651428">
    <w:abstractNumId w:val="12"/>
  </w:num>
  <w:num w:numId="6" w16cid:durableId="425394349">
    <w:abstractNumId w:val="6"/>
  </w:num>
  <w:num w:numId="7" w16cid:durableId="579094707">
    <w:abstractNumId w:val="4"/>
  </w:num>
  <w:num w:numId="8" w16cid:durableId="952516421">
    <w:abstractNumId w:val="11"/>
  </w:num>
  <w:num w:numId="9" w16cid:durableId="1867131556">
    <w:abstractNumId w:val="7"/>
  </w:num>
  <w:num w:numId="10" w16cid:durableId="62484208">
    <w:abstractNumId w:val="0"/>
  </w:num>
  <w:num w:numId="11" w16cid:durableId="963342688">
    <w:abstractNumId w:val="3"/>
  </w:num>
  <w:num w:numId="12" w16cid:durableId="1136949883">
    <w:abstractNumId w:val="9"/>
  </w:num>
  <w:num w:numId="13" w16cid:durableId="1477949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3AB"/>
    <w:rsid w:val="000A069F"/>
    <w:rsid w:val="000E1F2D"/>
    <w:rsid w:val="005B60C5"/>
    <w:rsid w:val="00734BB1"/>
    <w:rsid w:val="00744EDD"/>
    <w:rsid w:val="008136AD"/>
    <w:rsid w:val="00AF7F44"/>
    <w:rsid w:val="00D81A28"/>
    <w:rsid w:val="00F90C38"/>
    <w:rsid w:val="00FA4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4641C"/>
  <w15:chartTrackingRefBased/>
  <w15:docId w15:val="{03D090E3-4CF0-40D3-9001-FA4DF9380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kern w:val="2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FA43AB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A43AB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A43AB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A43AB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A43AB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A43AB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A43AB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A43AB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A43AB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FA43AB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Nadpis2Char">
    <w:name w:val="Nadpis 2 Char"/>
    <w:link w:val="Nadpis2"/>
    <w:uiPriority w:val="9"/>
    <w:semiHidden/>
    <w:rsid w:val="00FA43AB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FA43AB"/>
    <w:rPr>
      <w:rFonts w:eastAsia="Times New Roman" w:cs="Times New Roman"/>
      <w:color w:val="2F5496"/>
      <w:sz w:val="28"/>
      <w:szCs w:val="28"/>
    </w:rPr>
  </w:style>
  <w:style w:type="character" w:customStyle="1" w:styleId="Nadpis4Char">
    <w:name w:val="Nadpis 4 Char"/>
    <w:link w:val="Nadpis4"/>
    <w:uiPriority w:val="9"/>
    <w:semiHidden/>
    <w:rsid w:val="00FA43AB"/>
    <w:rPr>
      <w:rFonts w:eastAsia="Times New Roman" w:cs="Times New Roman"/>
      <w:i/>
      <w:iCs/>
      <w:color w:val="2F5496"/>
    </w:rPr>
  </w:style>
  <w:style w:type="character" w:customStyle="1" w:styleId="Nadpis5Char">
    <w:name w:val="Nadpis 5 Char"/>
    <w:link w:val="Nadpis5"/>
    <w:uiPriority w:val="9"/>
    <w:semiHidden/>
    <w:rsid w:val="00FA43AB"/>
    <w:rPr>
      <w:rFonts w:eastAsia="Times New Roman" w:cs="Times New Roman"/>
      <w:color w:val="2F5496"/>
    </w:rPr>
  </w:style>
  <w:style w:type="character" w:customStyle="1" w:styleId="Nadpis6Char">
    <w:name w:val="Nadpis 6 Char"/>
    <w:link w:val="Nadpis6"/>
    <w:uiPriority w:val="9"/>
    <w:semiHidden/>
    <w:rsid w:val="00FA43AB"/>
    <w:rPr>
      <w:rFonts w:eastAsia="Times New Roman" w:cs="Times New Roman"/>
      <w:i/>
      <w:iCs/>
      <w:color w:val="595959"/>
    </w:rPr>
  </w:style>
  <w:style w:type="character" w:customStyle="1" w:styleId="Nadpis7Char">
    <w:name w:val="Nadpis 7 Char"/>
    <w:link w:val="Nadpis7"/>
    <w:uiPriority w:val="9"/>
    <w:semiHidden/>
    <w:rsid w:val="00FA43AB"/>
    <w:rPr>
      <w:rFonts w:eastAsia="Times New Roman" w:cs="Times New Roman"/>
      <w:color w:val="595959"/>
    </w:rPr>
  </w:style>
  <w:style w:type="character" w:customStyle="1" w:styleId="Nadpis8Char">
    <w:name w:val="Nadpis 8 Char"/>
    <w:link w:val="Nadpis8"/>
    <w:uiPriority w:val="9"/>
    <w:semiHidden/>
    <w:rsid w:val="00FA43AB"/>
    <w:rPr>
      <w:rFonts w:eastAsia="Times New Roman" w:cs="Times New Roman"/>
      <w:i/>
      <w:iCs/>
      <w:color w:val="272727"/>
    </w:rPr>
  </w:style>
  <w:style w:type="character" w:customStyle="1" w:styleId="Nadpis9Char">
    <w:name w:val="Nadpis 9 Char"/>
    <w:link w:val="Nadpis9"/>
    <w:uiPriority w:val="9"/>
    <w:semiHidden/>
    <w:rsid w:val="00FA43AB"/>
    <w:rPr>
      <w:rFonts w:eastAsia="Times New Roman" w:cs="Times New Roman"/>
      <w:color w:val="272727"/>
    </w:rPr>
  </w:style>
  <w:style w:type="paragraph" w:styleId="Nzev">
    <w:name w:val="Title"/>
    <w:basedOn w:val="Normln"/>
    <w:next w:val="Normln"/>
    <w:link w:val="NzevChar"/>
    <w:uiPriority w:val="10"/>
    <w:qFormat/>
    <w:rsid w:val="00FA43AB"/>
    <w:pPr>
      <w:spacing w:after="8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NzevChar">
    <w:name w:val="Název Char"/>
    <w:link w:val="Nzev"/>
    <w:uiPriority w:val="10"/>
    <w:rsid w:val="00FA43AB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A43AB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PodnadpisChar">
    <w:name w:val="Podnadpis Char"/>
    <w:link w:val="Podnadpis"/>
    <w:uiPriority w:val="11"/>
    <w:rsid w:val="00FA43AB"/>
    <w:rPr>
      <w:rFonts w:eastAsia="Times New Roman" w:cs="Times New Roman"/>
      <w:color w:val="595959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A43AB"/>
    <w:pPr>
      <w:spacing w:before="160"/>
      <w:jc w:val="center"/>
    </w:pPr>
    <w:rPr>
      <w:i/>
      <w:iCs/>
      <w:color w:val="404040"/>
    </w:rPr>
  </w:style>
  <w:style w:type="character" w:customStyle="1" w:styleId="CittChar">
    <w:name w:val="Citát Char"/>
    <w:link w:val="Citt"/>
    <w:uiPriority w:val="29"/>
    <w:rsid w:val="00FA43AB"/>
    <w:rPr>
      <w:i/>
      <w:iCs/>
      <w:color w:val="404040"/>
    </w:rPr>
  </w:style>
  <w:style w:type="paragraph" w:styleId="Odstavecseseznamem">
    <w:name w:val="List Paragraph"/>
    <w:basedOn w:val="Normln"/>
    <w:uiPriority w:val="34"/>
    <w:qFormat/>
    <w:rsid w:val="00FA43AB"/>
    <w:pPr>
      <w:ind w:left="720"/>
      <w:contextualSpacing/>
    </w:pPr>
  </w:style>
  <w:style w:type="character" w:styleId="Zdraznnintenzivn">
    <w:name w:val="Intense Emphasis"/>
    <w:uiPriority w:val="21"/>
    <w:qFormat/>
    <w:rsid w:val="00FA43AB"/>
    <w:rPr>
      <w:i/>
      <w:iCs/>
      <w:color w:val="2F5496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A43AB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VrazncittChar">
    <w:name w:val="Výrazný citát Char"/>
    <w:link w:val="Vrazncitt"/>
    <w:uiPriority w:val="30"/>
    <w:rsid w:val="00FA43AB"/>
    <w:rPr>
      <w:i/>
      <w:iCs/>
      <w:color w:val="2F5496"/>
    </w:rPr>
  </w:style>
  <w:style w:type="character" w:styleId="Odkazintenzivn">
    <w:name w:val="Intense Reference"/>
    <w:uiPriority w:val="32"/>
    <w:qFormat/>
    <w:rsid w:val="00FA43AB"/>
    <w:rPr>
      <w:b/>
      <w:bCs/>
      <w:smallCaps/>
      <w:color w:val="2F5496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533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Vlasáková Michaela</dc:creator>
  <cp:keywords/>
  <dc:description/>
  <cp:lastModifiedBy>Šenovská Jaroslava</cp:lastModifiedBy>
  <cp:revision>2</cp:revision>
  <dcterms:created xsi:type="dcterms:W3CDTF">2025-12-16T13:31:00Z</dcterms:created>
  <dcterms:modified xsi:type="dcterms:W3CDTF">2025-12-16T13:31:00Z</dcterms:modified>
</cp:coreProperties>
</file>