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1FB" w14:textId="77777777" w:rsidR="00713AAF" w:rsidRPr="004647DE" w:rsidRDefault="000610AC" w:rsidP="00713AAF">
      <w:pPr>
        <w:jc w:val="right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>2</w:t>
      </w:r>
      <w:r w:rsidR="00713AAF" w:rsidRPr="004647DE">
        <w:rPr>
          <w:rFonts w:ascii="Bookman Old Style" w:hAnsi="Bookman Old Style" w:cs="Arial"/>
          <w:b/>
          <w:bCs/>
          <w:sz w:val="32"/>
          <w:szCs w:val="32"/>
        </w:rPr>
        <w:t>/201</w:t>
      </w:r>
      <w:r>
        <w:rPr>
          <w:rFonts w:ascii="Bookman Old Style" w:hAnsi="Bookman Old Style" w:cs="Arial"/>
          <w:b/>
          <w:bCs/>
          <w:sz w:val="32"/>
          <w:szCs w:val="32"/>
        </w:rPr>
        <w:t>8</w:t>
      </w:r>
    </w:p>
    <w:p w14:paraId="3E94A1FC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3E94A1FD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 xml:space="preserve">Nařízení </w:t>
      </w:r>
    </w:p>
    <w:p w14:paraId="3E94A1FE" w14:textId="77777777" w:rsidR="00B9431E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Statutárního města Jablonec nad Nisou č</w:t>
      </w:r>
      <w:r w:rsidR="008533B5" w:rsidRPr="004647DE">
        <w:rPr>
          <w:rFonts w:ascii="Bookman Old Style" w:hAnsi="Bookman Old Style" w:cs="Arial"/>
          <w:b/>
          <w:bCs/>
          <w:sz w:val="32"/>
          <w:szCs w:val="32"/>
        </w:rPr>
        <w:t xml:space="preserve">. </w:t>
      </w:r>
      <w:r w:rsidR="00C55367">
        <w:rPr>
          <w:rFonts w:ascii="Bookman Old Style" w:hAnsi="Bookman Old Style" w:cs="Arial"/>
          <w:b/>
          <w:bCs/>
          <w:sz w:val="32"/>
          <w:szCs w:val="32"/>
        </w:rPr>
        <w:t>2</w:t>
      </w:r>
      <w:r w:rsidR="00794475" w:rsidRPr="004647DE">
        <w:rPr>
          <w:rFonts w:ascii="Bookman Old Style" w:hAnsi="Bookman Old Style" w:cs="Arial"/>
          <w:b/>
          <w:bCs/>
          <w:sz w:val="32"/>
          <w:szCs w:val="32"/>
        </w:rPr>
        <w:t>/201</w:t>
      </w:r>
      <w:r w:rsidR="00C55367">
        <w:rPr>
          <w:rFonts w:ascii="Bookman Old Style" w:hAnsi="Bookman Old Style" w:cs="Arial"/>
          <w:b/>
          <w:bCs/>
          <w:sz w:val="32"/>
          <w:szCs w:val="32"/>
        </w:rPr>
        <w:t>8</w:t>
      </w:r>
      <w:r w:rsidR="00B9431E" w:rsidRPr="004647DE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3E94A1FF" w14:textId="77777777" w:rsidR="00B9431E" w:rsidRPr="004647DE" w:rsidRDefault="00B9431E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kterým se mění nařízení č. 3/2009 města Jablonec nad Nisou, tržní řád,</w:t>
      </w:r>
    </w:p>
    <w:p w14:paraId="3E94A200" w14:textId="77777777" w:rsidR="002B11A9" w:rsidRPr="004647DE" w:rsidRDefault="002B11A9" w:rsidP="00713AAF">
      <w:pPr>
        <w:jc w:val="right"/>
        <w:rPr>
          <w:rFonts w:ascii="Bookman Old Style" w:hAnsi="Bookman Old Style" w:cs="Arial"/>
          <w:b/>
          <w:bCs/>
          <w:sz w:val="32"/>
          <w:szCs w:val="32"/>
        </w:rPr>
      </w:pPr>
    </w:p>
    <w:p w14:paraId="3E94A201" w14:textId="77777777" w:rsidR="00B9431E" w:rsidRPr="004647DE" w:rsidRDefault="00B9431E" w:rsidP="00713AA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4647DE">
        <w:rPr>
          <w:rFonts w:ascii="Bookman Old Style" w:hAnsi="Bookman Old Style"/>
          <w:sz w:val="24"/>
          <w:szCs w:val="24"/>
        </w:rPr>
        <w:t>Rada města Jablon</w:t>
      </w:r>
      <w:r w:rsidR="009253F7">
        <w:rPr>
          <w:rFonts w:ascii="Bookman Old Style" w:hAnsi="Bookman Old Style"/>
          <w:sz w:val="24"/>
          <w:szCs w:val="24"/>
        </w:rPr>
        <w:t>ec</w:t>
      </w:r>
      <w:r w:rsidRPr="004647DE">
        <w:rPr>
          <w:rFonts w:ascii="Bookman Old Style" w:hAnsi="Bookman Old Style"/>
          <w:sz w:val="24"/>
          <w:szCs w:val="24"/>
        </w:rPr>
        <w:t xml:space="preserve"> nad Nisou se usnesla na své 3</w:t>
      </w:r>
      <w:r w:rsidR="000610AC">
        <w:rPr>
          <w:rFonts w:ascii="Bookman Old Style" w:hAnsi="Bookman Old Style"/>
          <w:sz w:val="24"/>
          <w:szCs w:val="24"/>
        </w:rPr>
        <w:t>1</w:t>
      </w:r>
      <w:r w:rsidRPr="004647DE">
        <w:rPr>
          <w:rFonts w:ascii="Bookman Old Style" w:hAnsi="Bookman Old Style"/>
          <w:sz w:val="24"/>
          <w:szCs w:val="24"/>
        </w:rPr>
        <w:t xml:space="preserve">. schůzi konané dne </w:t>
      </w:r>
      <w:r w:rsidR="000610AC">
        <w:rPr>
          <w:rFonts w:ascii="Bookman Old Style" w:hAnsi="Bookman Old Style"/>
          <w:sz w:val="24"/>
          <w:szCs w:val="24"/>
        </w:rPr>
        <w:t>12</w:t>
      </w:r>
      <w:r w:rsidRPr="004647DE">
        <w:rPr>
          <w:rFonts w:ascii="Bookman Old Style" w:hAnsi="Bookman Old Style"/>
          <w:sz w:val="24"/>
          <w:szCs w:val="24"/>
        </w:rPr>
        <w:t xml:space="preserve">. </w:t>
      </w:r>
      <w:r w:rsidR="000610AC">
        <w:rPr>
          <w:rFonts w:ascii="Bookman Old Style" w:hAnsi="Bookman Old Style"/>
          <w:sz w:val="24"/>
          <w:szCs w:val="24"/>
        </w:rPr>
        <w:t>7</w:t>
      </w:r>
      <w:r w:rsidRPr="004647DE">
        <w:rPr>
          <w:rFonts w:ascii="Bookman Old Style" w:hAnsi="Bookman Old Style"/>
          <w:sz w:val="24"/>
          <w:szCs w:val="24"/>
        </w:rPr>
        <w:t>. 201</w:t>
      </w:r>
      <w:r w:rsidR="000610AC">
        <w:rPr>
          <w:rFonts w:ascii="Bookman Old Style" w:hAnsi="Bookman Old Style"/>
          <w:sz w:val="24"/>
          <w:szCs w:val="24"/>
        </w:rPr>
        <w:t>8</w:t>
      </w:r>
      <w:r w:rsidRPr="004647DE">
        <w:rPr>
          <w:rFonts w:ascii="Bookman Old Style" w:hAnsi="Bookman Old Style"/>
          <w:sz w:val="24"/>
          <w:szCs w:val="24"/>
        </w:rPr>
        <w:t xml:space="preserve"> na základě zmocnění v ustanovení § 18 zákona č. 455/1991 Sb., o živnostenském podnikání, ve znění pozdějších předpisů, a v souladu s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4647DE">
          <w:rPr>
            <w:rFonts w:ascii="Bookman Old Style" w:hAnsi="Bookman Old Style"/>
            <w:sz w:val="24"/>
            <w:szCs w:val="24"/>
          </w:rPr>
          <w:t>11 a</w:t>
        </w:r>
      </w:smartTag>
      <w:r w:rsidRPr="004647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>. § 102 odst. 2 písm. d) zákona č. 128/2000 Sb., o obcích, ve znění pozdějších předpisů, vydat toto nařízení města Jablonce nad Niso</w:t>
      </w:r>
      <w:r w:rsidR="009253F7">
        <w:rPr>
          <w:rFonts w:ascii="Bookman Old Style" w:hAnsi="Bookman Old Style"/>
          <w:sz w:val="24"/>
          <w:szCs w:val="24"/>
        </w:rPr>
        <w:t>u</w:t>
      </w:r>
      <w:r w:rsidRPr="004647DE">
        <w:rPr>
          <w:rFonts w:ascii="Bookman Old Style" w:hAnsi="Bookman Old Style"/>
          <w:sz w:val="24"/>
          <w:szCs w:val="24"/>
        </w:rPr>
        <w:t>:</w:t>
      </w:r>
    </w:p>
    <w:p w14:paraId="3E94A202" w14:textId="77777777" w:rsidR="00B9431E" w:rsidRPr="004647DE" w:rsidRDefault="00B9431E" w:rsidP="00B9431E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94A203" w14:textId="77777777" w:rsidR="002B11A9" w:rsidRPr="004647DE" w:rsidRDefault="00113227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  <w:r w:rsidRPr="004647DE">
        <w:rPr>
          <w:rFonts w:ascii="Bookman Old Style" w:hAnsi="Bookman Old Style"/>
          <w:b/>
          <w:sz w:val="24"/>
          <w:szCs w:val="24"/>
        </w:rPr>
        <w:t>Č</w:t>
      </w:r>
      <w:r w:rsidR="002B11A9" w:rsidRPr="004647DE">
        <w:rPr>
          <w:rFonts w:ascii="Bookman Old Style" w:hAnsi="Bookman Old Style"/>
          <w:b/>
          <w:sz w:val="24"/>
          <w:szCs w:val="24"/>
        </w:rPr>
        <w:t xml:space="preserve">l. I </w:t>
      </w:r>
    </w:p>
    <w:p w14:paraId="3E94A204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</w:p>
    <w:p w14:paraId="3E94A205" w14:textId="77777777" w:rsidR="002B11A9" w:rsidRPr="004647DE" w:rsidRDefault="0036596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4"/>
          <w:szCs w:val="24"/>
        </w:rPr>
      </w:pPr>
      <w:r w:rsidRPr="004647DE">
        <w:rPr>
          <w:rFonts w:ascii="Bookman Old Style" w:hAnsi="Bookman Old Style"/>
          <w:sz w:val="24"/>
          <w:szCs w:val="24"/>
        </w:rPr>
        <w:t xml:space="preserve">(1) </w:t>
      </w:r>
      <w:r w:rsidR="002B11A9" w:rsidRPr="004647DE">
        <w:rPr>
          <w:rFonts w:ascii="Bookman Old Style" w:hAnsi="Bookman Old Style"/>
          <w:sz w:val="24"/>
          <w:szCs w:val="24"/>
        </w:rPr>
        <w:t>Příloha k nařízení č. 3/2009 města Jablonec nad Nisou, kterým se vydává tržní řád, zní:</w:t>
      </w:r>
    </w:p>
    <w:p w14:paraId="3E94A206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4"/>
          <w:szCs w:val="24"/>
        </w:rPr>
      </w:pPr>
    </w:p>
    <w:p w14:paraId="3E94A207" w14:textId="77777777" w:rsidR="002B11A9" w:rsidRPr="004647DE" w:rsidRDefault="002B11A9" w:rsidP="002B11A9">
      <w:pPr>
        <w:widowControl w:val="0"/>
        <w:rPr>
          <w:rFonts w:ascii="Arial" w:hAnsi="Arial" w:cs="Arial"/>
          <w:sz w:val="22"/>
          <w:szCs w:val="22"/>
        </w:rPr>
      </w:pPr>
    </w:p>
    <w:p w14:paraId="3E94A208" w14:textId="77777777" w:rsidR="000968F0" w:rsidRPr="00087D6C" w:rsidRDefault="002B11A9" w:rsidP="000968F0">
      <w:pPr>
        <w:widowControl w:val="0"/>
        <w:jc w:val="center"/>
        <w:rPr>
          <w:rFonts w:ascii="Bookman Old Style" w:hAnsi="Bookman Old Style" w:cs="Arial"/>
          <w:b/>
          <w:sz w:val="24"/>
          <w:szCs w:val="24"/>
        </w:rPr>
      </w:pPr>
      <w:r w:rsidRPr="00087D6C">
        <w:rPr>
          <w:rFonts w:ascii="Bookman Old Style" w:hAnsi="Bookman Old Style" w:cs="Arial"/>
          <w:b/>
          <w:sz w:val="24"/>
          <w:szCs w:val="24"/>
        </w:rPr>
        <w:t>Příloha nařízení č. 3/2009</w:t>
      </w:r>
    </w:p>
    <w:p w14:paraId="3E94A209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A: Tržnice</w:t>
      </w:r>
      <w:r w:rsidRPr="004647DE">
        <w:rPr>
          <w:rFonts w:ascii="Calibri" w:hAnsi="Calibri" w:cs="Arial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6"/>
        <w:gridCol w:w="1016"/>
        <w:gridCol w:w="1541"/>
        <w:gridCol w:w="1071"/>
        <w:gridCol w:w="840"/>
        <w:gridCol w:w="1686"/>
        <w:gridCol w:w="1024"/>
        <w:gridCol w:w="1466"/>
      </w:tblGrid>
      <w:tr w:rsidR="000968F0" w:rsidRPr="004647DE" w14:paraId="3E94A20E" w14:textId="77777777" w:rsidTr="00D659A8">
        <w:trPr>
          <w:trHeight w:val="274"/>
        </w:trPr>
        <w:tc>
          <w:tcPr>
            <w:tcW w:w="16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0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0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0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0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0968F0" w:rsidRPr="004647DE" w14:paraId="3E94A219" w14:textId="77777777" w:rsidTr="00D659A8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0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p. č.</w:t>
            </w:r>
            <w:r w:rsidRPr="004647DE">
              <w:rPr>
                <w:rFonts w:ascii="Calibri" w:hAnsi="Calibri" w:cs="Arial"/>
              </w:rPr>
              <w:br/>
              <w:t xml:space="preserve"> k. ú.</w:t>
            </w:r>
          </w:p>
          <w:p w14:paraId="3E94A21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Jablonec nad Nisou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bližší vymezení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počet pro-dej. </w:t>
            </w:r>
            <w:r w:rsidR="009253F7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3E94A21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1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703FF8" w:rsidRPr="004647DE" w14:paraId="3E94A226" w14:textId="77777777" w:rsidTr="00A86723">
        <w:tc>
          <w:tcPr>
            <w:tcW w:w="238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A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</w:t>
            </w:r>
          </w:p>
        </w:tc>
        <w:tc>
          <w:tcPr>
            <w:tcW w:w="5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B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83/10</w:t>
            </w:r>
            <w:r w:rsidRPr="004647DE">
              <w:rPr>
                <w:rFonts w:ascii="Calibri" w:hAnsi="Calibri" w:cs="Arial"/>
                <w:lang w:val="en-US"/>
              </w:rPr>
              <w:t>;</w:t>
            </w:r>
          </w:p>
          <w:p w14:paraId="3E94A21C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3017</w:t>
            </w:r>
          </w:p>
        </w:tc>
        <w:tc>
          <w:tcPr>
            <w:tcW w:w="8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D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u autobusového nádraží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94A21E" w14:textId="77777777" w:rsidR="00703FF8" w:rsidRPr="004647DE" w:rsidRDefault="00703FF8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         -</w:t>
            </w:r>
          </w:p>
        </w:tc>
        <w:tc>
          <w:tcPr>
            <w:tcW w:w="4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1F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9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0" w14:textId="77777777" w:rsidR="000610AC" w:rsidRPr="004647DE" w:rsidRDefault="000610AC" w:rsidP="000610AC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Úterý, čtvrtek,pátek a sobota</w:t>
            </w:r>
          </w:p>
          <w:p w14:paraId="3E94A221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  <w:p w14:paraId="3E94A222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8.00 – 18. 00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3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E94A224" w14:textId="77777777" w:rsidR="000610AC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Úterý, pátek a sobota = ovoce, zelenina, květiny </w:t>
            </w:r>
          </w:p>
          <w:p w14:paraId="3E94A225" w14:textId="77777777" w:rsidR="00703FF8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Čtvrtek= textil</w:t>
            </w:r>
          </w:p>
        </w:tc>
      </w:tr>
    </w:tbl>
    <w:p w14:paraId="3E94A227" w14:textId="77777777" w:rsidR="006D6B94" w:rsidRDefault="006D6B94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</w:p>
    <w:p w14:paraId="3E94A228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36"/>
        <w:gridCol w:w="1044"/>
        <w:gridCol w:w="1501"/>
        <w:gridCol w:w="1035"/>
        <w:gridCol w:w="941"/>
        <w:gridCol w:w="1402"/>
        <w:gridCol w:w="1236"/>
        <w:gridCol w:w="1445"/>
      </w:tblGrid>
      <w:tr w:rsidR="000968F0" w:rsidRPr="004647DE" w14:paraId="3E94A22D" w14:textId="77777777" w:rsidTr="000968F0">
        <w:trPr>
          <w:trHeight w:val="274"/>
        </w:trPr>
        <w:tc>
          <w:tcPr>
            <w:tcW w:w="16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4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2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0968F0" w:rsidRPr="004647DE" w14:paraId="3E94A23A" w14:textId="77777777" w:rsidTr="000968F0">
        <w:tc>
          <w:tcPr>
            <w:tcW w:w="24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2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p. č. </w:t>
            </w:r>
            <w:r w:rsidRPr="004647DE">
              <w:rPr>
                <w:rFonts w:ascii="Calibri" w:hAnsi="Calibri" w:cs="Arial"/>
              </w:rPr>
              <w:br/>
              <w:t>k. ú.</w:t>
            </w:r>
          </w:p>
          <w:p w14:paraId="3E94A23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bližší vymezení</w:t>
            </w:r>
          </w:p>
          <w:p w14:paraId="3E94A23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 ulice: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počet pro-</w:t>
            </w:r>
          </w:p>
          <w:p w14:paraId="3E94A23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dej. </w:t>
            </w:r>
            <w:r w:rsidR="002B11A9" w:rsidRPr="004647DE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3E94A23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3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0968F0" w:rsidRPr="004647DE" w14:paraId="3E94A245" w14:textId="77777777" w:rsidTr="000968F0">
        <w:trPr>
          <w:trHeight w:val="341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B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0968F0" w:rsidRPr="004647DE">
              <w:rPr>
                <w:rFonts w:ascii="Calibri" w:hAnsi="Calibri" w:cs="Arial"/>
              </w:rPr>
              <w:t>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2613; 2275/1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Mírové náměstí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3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 xml:space="preserve">36 </w:t>
            </w:r>
            <w:r w:rsidRPr="004647DE">
              <w:rPr>
                <w:rFonts w:ascii="Calibri" w:hAnsi="Calibri" w:cs="Arial"/>
              </w:rPr>
              <w:t>stánků 2x2 m</w:t>
            </w:r>
          </w:p>
          <w:p w14:paraId="3E94A23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>13</w:t>
            </w:r>
            <w:r w:rsidRPr="004647DE">
              <w:rPr>
                <w:rFonts w:ascii="Calibri" w:hAnsi="Calibri" w:cs="Arial"/>
              </w:rPr>
              <w:t xml:space="preserve"> stánků</w:t>
            </w:r>
          </w:p>
          <w:p w14:paraId="3E94A24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4x2m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 březen-duben, září,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E94A24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0968F0" w:rsidRPr="004647DE" w14:paraId="3E94A250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6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0968F0" w:rsidRPr="004647DE">
              <w:rPr>
                <w:rFonts w:ascii="Calibri" w:hAnsi="Calibri" w:cs="Arial"/>
              </w:rPr>
              <w:t>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2275/3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Dolní náměstí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 xml:space="preserve">30 </w:t>
            </w:r>
            <w:r w:rsidRPr="004647DE">
              <w:rPr>
                <w:rFonts w:ascii="Calibri" w:hAnsi="Calibri" w:cs="Arial"/>
              </w:rPr>
              <w:t>stánků 2x2 m</w:t>
            </w:r>
          </w:p>
          <w:p w14:paraId="3E94A24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  <w:b/>
              </w:rPr>
              <w:t>15</w:t>
            </w:r>
            <w:r w:rsidRPr="004647DE">
              <w:rPr>
                <w:rFonts w:ascii="Calibri" w:hAnsi="Calibri" w:cs="Arial"/>
              </w:rPr>
              <w:t xml:space="preserve"> stánků</w:t>
            </w:r>
          </w:p>
          <w:p w14:paraId="3E94A24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4x2m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4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 březen-duben, září,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E94A24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0968F0" w:rsidRPr="004647DE" w14:paraId="3E94A25B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1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0968F0" w:rsidRPr="004647DE">
              <w:rPr>
                <w:rFonts w:ascii="Calibri" w:hAnsi="Calibri" w:cs="Arial"/>
              </w:rPr>
              <w:t>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2295/5; 2294/1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3" w14:textId="77777777" w:rsidR="001F2FB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Podhorská</w:t>
            </w:r>
          </w:p>
          <w:p w14:paraId="3E94A254" w14:textId="77777777" w:rsidR="000968F0" w:rsidRPr="004647DE" w:rsidRDefault="001F2FB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(před objektem Eurocentra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u  vodotrysku)</w:t>
            </w:r>
            <w:r w:rsidR="000968F0" w:rsidRPr="004647DE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4647DE">
              <w:rPr>
                <w:rFonts w:ascii="Calibri" w:hAnsi="Calibri" w:cs="Arial"/>
                <w:b/>
              </w:rPr>
              <w:t>22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</w:t>
            </w:r>
            <w:r w:rsidR="001F2FB0" w:rsidRPr="004647DE">
              <w:rPr>
                <w:rFonts w:ascii="Calibri" w:hAnsi="Calibri" w:cs="Arial"/>
              </w:rPr>
              <w:t>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="001F2FB0" w:rsidRPr="004647DE">
              <w:rPr>
                <w:rFonts w:ascii="Calibri" w:hAnsi="Calibri" w:cs="Arial"/>
              </w:rPr>
              <w:t>měsících březen-duben, září-</w:t>
            </w:r>
            <w:r w:rsidRPr="004647DE">
              <w:rPr>
                <w:rFonts w:ascii="Calibri" w:hAnsi="Calibri" w:cs="Arial"/>
              </w:rPr>
              <w:t xml:space="preserve">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E94A25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Velikonoční, Podzimní a Vánoční trhy</w:t>
            </w:r>
          </w:p>
          <w:p w14:paraId="3E94A25A" w14:textId="77777777" w:rsidR="001F2FB0" w:rsidRPr="004647DE" w:rsidRDefault="001F2FB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Kuturní akce</w:t>
            </w:r>
          </w:p>
        </w:tc>
      </w:tr>
      <w:tr w:rsidR="000968F0" w:rsidRPr="004647DE" w14:paraId="3E94A265" w14:textId="77777777" w:rsidTr="000968F0">
        <w:trPr>
          <w:trHeight w:val="340"/>
        </w:trPr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C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4</w:t>
            </w:r>
            <w:r w:rsidR="000968F0" w:rsidRPr="004647DE">
              <w:rPr>
                <w:rFonts w:ascii="Calibri" w:hAnsi="Calibri" w:cs="Arial"/>
              </w:rPr>
              <w:t>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2295/1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E" w14:textId="77777777" w:rsidR="000968F0" w:rsidRPr="004647DE" w:rsidRDefault="00F56DA7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n</w:t>
            </w:r>
            <w:r w:rsidR="000968F0" w:rsidRPr="004647DE">
              <w:rPr>
                <w:rFonts w:ascii="Calibri" w:hAnsi="Calibri" w:cs="Arial"/>
              </w:rPr>
              <w:t xml:space="preserve">ám. Dr. Farského 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5F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4647DE">
              <w:rPr>
                <w:rFonts w:ascii="Calibri" w:hAnsi="Calibri" w:cs="Arial"/>
                <w:b/>
              </w:rPr>
              <w:t>max. 10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6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61" w14:textId="77777777" w:rsidR="000968F0" w:rsidRPr="004647DE" w:rsidRDefault="00703FF8" w:rsidP="000968F0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    6.00-20.00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62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Příležitostně v</w:t>
            </w:r>
            <w:r w:rsidR="002B11A9" w:rsidRPr="004647DE">
              <w:rPr>
                <w:rFonts w:ascii="Calibri" w:hAnsi="Calibri" w:cs="Arial"/>
              </w:rPr>
              <w:t> </w:t>
            </w:r>
            <w:r w:rsidRPr="004647DE">
              <w:rPr>
                <w:rFonts w:ascii="Calibri" w:hAnsi="Calibri" w:cs="Arial"/>
              </w:rPr>
              <w:t>měsících</w:t>
            </w:r>
          </w:p>
          <w:p w14:paraId="3E94A263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říjen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prosinec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64" w14:textId="77777777" w:rsidR="000968F0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Kulturní akce </w:t>
            </w:r>
          </w:p>
        </w:tc>
      </w:tr>
    </w:tbl>
    <w:p w14:paraId="3E94A266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</w:p>
    <w:p w14:paraId="3E94A267" w14:textId="77777777" w:rsidR="000968F0" w:rsidRPr="004647DE" w:rsidRDefault="000968F0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C: Restaurační zahrádky</w:t>
      </w:r>
      <w:r w:rsidRPr="004647DE">
        <w:rPr>
          <w:rFonts w:ascii="Calibri" w:hAnsi="Calibri" w:cs="Arial"/>
          <w:b/>
          <w:bCs/>
          <w:sz w:val="20"/>
          <w:szCs w:val="20"/>
        </w:rPr>
        <w:tab/>
      </w:r>
    </w:p>
    <w:p w14:paraId="3E94A268" w14:textId="77777777" w:rsidR="000968F0" w:rsidRPr="004647DE" w:rsidRDefault="000968F0" w:rsidP="000968F0">
      <w:pPr>
        <w:pStyle w:val="Zkladntext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>Restaurační zahrádky je možno provozovat při splnění požadavků právních předpisů na celém území města Jablonce nad Nisou. Je-li zahrádka umístěna na veřejném prostranství či komunikaci, podléhá její umístění rozhodnutí správního orgánu a předchozímu souhlasu města Jablonec nad Nisou.</w:t>
      </w:r>
    </w:p>
    <w:p w14:paraId="3E94A269" w14:textId="77777777" w:rsidR="006D6B94" w:rsidRDefault="006D6B94" w:rsidP="000968F0">
      <w:pPr>
        <w:pStyle w:val="Zkladntext"/>
        <w:spacing w:line="240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E94A26A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D: Pojízdný prodej</w:t>
      </w:r>
      <w:r w:rsidRPr="004647DE">
        <w:rPr>
          <w:rFonts w:ascii="Calibri" w:hAnsi="Calibri" w:cs="Arial"/>
          <w:sz w:val="20"/>
          <w:szCs w:val="20"/>
        </w:rPr>
        <w:t xml:space="preserve"> </w:t>
      </w:r>
    </w:p>
    <w:p w14:paraId="3E94A26B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 xml:space="preserve">Pojízdný prodej lze provozovat při splnění požadavků právních předpisů na celém území města Jablonce nad Nisou  </w:t>
      </w:r>
    </w:p>
    <w:p w14:paraId="3E94A26C" w14:textId="77777777" w:rsidR="006D6B94" w:rsidRDefault="006D6B94" w:rsidP="000968F0">
      <w:pPr>
        <w:pStyle w:val="Zkladntext"/>
        <w:spacing w:line="240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E94A26D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b/>
          <w:bCs/>
          <w:sz w:val="20"/>
          <w:szCs w:val="20"/>
        </w:rPr>
        <w:t>HLAVA E: Pochůzkový prodej a prodej bez prodejního zařízení</w:t>
      </w:r>
      <w:r w:rsidRPr="004647DE">
        <w:rPr>
          <w:rFonts w:ascii="Calibri" w:hAnsi="Calibri" w:cs="Arial"/>
          <w:sz w:val="20"/>
          <w:szCs w:val="20"/>
        </w:rPr>
        <w:t xml:space="preserve"> </w:t>
      </w:r>
    </w:p>
    <w:p w14:paraId="3E94A26E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4647DE">
        <w:rPr>
          <w:rFonts w:ascii="Calibri" w:hAnsi="Calibri" w:cs="Arial"/>
          <w:sz w:val="20"/>
          <w:szCs w:val="20"/>
        </w:rPr>
        <w:t>Pochůzkový prodej a prodej bez prodejního zařízení lze provozovat při splnění požadavků právních předpisů v</w:t>
      </w:r>
      <w:r w:rsidR="002B11A9" w:rsidRPr="004647DE">
        <w:rPr>
          <w:rFonts w:ascii="Calibri" w:hAnsi="Calibri" w:cs="Arial"/>
          <w:sz w:val="20"/>
          <w:szCs w:val="20"/>
        </w:rPr>
        <w:t> </w:t>
      </w:r>
      <w:r w:rsidRPr="004647DE">
        <w:rPr>
          <w:rFonts w:ascii="Calibri" w:hAnsi="Calibri" w:cs="Arial"/>
          <w:sz w:val="20"/>
          <w:szCs w:val="20"/>
        </w:rPr>
        <w:t>těchto lokalitách.</w:t>
      </w:r>
    </w:p>
    <w:p w14:paraId="3E94A26F" w14:textId="77777777" w:rsidR="000968F0" w:rsidRPr="004647DE" w:rsidRDefault="000968F0" w:rsidP="000968F0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tbl>
      <w:tblPr>
        <w:tblW w:w="508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"/>
        <w:gridCol w:w="1035"/>
        <w:gridCol w:w="1997"/>
        <w:gridCol w:w="859"/>
        <w:gridCol w:w="904"/>
        <w:gridCol w:w="1620"/>
        <w:gridCol w:w="1083"/>
        <w:gridCol w:w="1283"/>
      </w:tblGrid>
      <w:tr w:rsidR="00690373" w:rsidRPr="004647DE" w14:paraId="3E94A274" w14:textId="77777777" w:rsidTr="00690373">
        <w:trPr>
          <w:trHeight w:val="274"/>
        </w:trPr>
        <w:tc>
          <w:tcPr>
            <w:tcW w:w="187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47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73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690373" w:rsidRPr="004647DE" w14:paraId="3E94A280" w14:textId="77777777" w:rsidTr="00690373">
        <w:tc>
          <w:tcPr>
            <w:tcW w:w="22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p. č. k. ú.</w:t>
            </w:r>
          </w:p>
          <w:p w14:paraId="3E94A27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bližší vymezení </w:t>
            </w:r>
            <w:r w:rsidR="002B11A9" w:rsidRPr="004647DE">
              <w:rPr>
                <w:rFonts w:ascii="Calibri" w:hAnsi="Calibri" w:cs="Arial"/>
              </w:rPr>
              <w:t>–</w:t>
            </w:r>
            <w:r w:rsidRPr="004647DE">
              <w:rPr>
                <w:rFonts w:ascii="Calibri" w:hAnsi="Calibri" w:cs="Arial"/>
              </w:rPr>
              <w:t xml:space="preserve"> ulice: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9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počet pro-</w:t>
            </w:r>
          </w:p>
          <w:p w14:paraId="3E94A27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dej. </w:t>
            </w:r>
            <w:r w:rsidR="002B11A9" w:rsidRPr="004647DE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3E94A27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7E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94A27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690373" w:rsidRPr="004647DE" w14:paraId="3E94A289" w14:textId="77777777" w:rsidTr="005C4686">
        <w:trPr>
          <w:trHeight w:hRule="exact" w:val="2604"/>
        </w:trPr>
        <w:tc>
          <w:tcPr>
            <w:tcW w:w="22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1.</w:t>
            </w:r>
          </w:p>
        </w:tc>
        <w:tc>
          <w:tcPr>
            <w:tcW w:w="56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2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142</w:t>
            </w:r>
          </w:p>
        </w:tc>
        <w:tc>
          <w:tcPr>
            <w:tcW w:w="10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3" w14:textId="77777777" w:rsidR="000968F0" w:rsidRPr="004647DE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mezi ulicemi Jugoslávská a Komenského </w:t>
            </w:r>
            <w:r w:rsidR="005C4686">
              <w:rPr>
                <w:rFonts w:ascii="Calibri" w:hAnsi="Calibri" w:cs="Arial"/>
              </w:rPr>
              <w:t xml:space="preserve">- </w:t>
            </w:r>
            <w:r>
              <w:rPr>
                <w:rFonts w:ascii="Calibri" w:hAnsi="Calibri" w:cs="Arial"/>
              </w:rPr>
              <w:t xml:space="preserve">před </w:t>
            </w:r>
            <w:r w:rsidR="005C4686">
              <w:rPr>
                <w:rFonts w:ascii="Calibri" w:hAnsi="Calibri" w:cs="Arial"/>
              </w:rPr>
              <w:t>OC</w:t>
            </w:r>
            <w:r>
              <w:rPr>
                <w:rFonts w:ascii="Calibri" w:hAnsi="Calibri" w:cs="Arial"/>
              </w:rPr>
              <w:t xml:space="preserve"> Central</w:t>
            </w:r>
            <w:r w:rsidR="005C4686">
              <w:rPr>
                <w:rFonts w:ascii="Calibri" w:hAnsi="Calibri" w:cs="Arial"/>
              </w:rPr>
              <w:t xml:space="preserve"> Jablonec</w:t>
            </w:r>
            <w:r>
              <w:rPr>
                <w:rFonts w:ascii="Calibri" w:hAnsi="Calibri" w:cs="Arial"/>
              </w:rPr>
              <w:t xml:space="preserve"> (nezatravněná část)</w:t>
            </w:r>
          </w:p>
        </w:tc>
        <w:tc>
          <w:tcPr>
            <w:tcW w:w="4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4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8.00 – 18. 00</w:t>
            </w:r>
          </w:p>
        </w:tc>
        <w:tc>
          <w:tcPr>
            <w:tcW w:w="5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4A28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E94A288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3E94A28A" w14:textId="77777777" w:rsidR="00365969" w:rsidRPr="004647DE" w:rsidRDefault="00365969" w:rsidP="000968F0">
      <w:pPr>
        <w:rPr>
          <w:rFonts w:ascii="Calibri" w:hAnsi="Calibri" w:cs="Arial"/>
          <w:b/>
          <w:sz w:val="32"/>
          <w:szCs w:val="32"/>
        </w:rPr>
      </w:pPr>
    </w:p>
    <w:p w14:paraId="3E94A28B" w14:textId="77777777" w:rsidR="004C68EF" w:rsidRPr="006D6B94" w:rsidRDefault="004C68EF" w:rsidP="004C68EF">
      <w:pPr>
        <w:jc w:val="center"/>
        <w:rPr>
          <w:rFonts w:ascii="Bookman Old Style" w:hAnsi="Bookman Old Style" w:cs="Arial"/>
          <w:sz w:val="24"/>
          <w:szCs w:val="24"/>
        </w:rPr>
      </w:pPr>
      <w:r w:rsidRPr="006D6B94">
        <w:rPr>
          <w:rFonts w:ascii="Bookman Old Style" w:hAnsi="Bookman Old Style" w:cs="Arial"/>
          <w:sz w:val="24"/>
          <w:szCs w:val="24"/>
        </w:rPr>
        <w:t>Čl. II</w:t>
      </w:r>
    </w:p>
    <w:p w14:paraId="3E94A28C" w14:textId="77777777" w:rsidR="00365969" w:rsidRPr="006D6B94" w:rsidRDefault="00365969" w:rsidP="00365969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E94A28D" w14:textId="77777777" w:rsidR="000610AC" w:rsidRPr="00472CD4" w:rsidRDefault="000610AC" w:rsidP="000610AC">
      <w:pPr>
        <w:jc w:val="both"/>
        <w:rPr>
          <w:rFonts w:ascii="Bookman Old Style" w:hAnsi="Bookman Old Style" w:cs="Arial"/>
          <w:sz w:val="24"/>
          <w:szCs w:val="24"/>
        </w:rPr>
      </w:pPr>
      <w:r w:rsidRPr="00472CD4">
        <w:rPr>
          <w:rFonts w:ascii="Bookman Old Style" w:hAnsi="Bookman Old Style" w:cs="Arial"/>
          <w:iCs/>
          <w:sz w:val="24"/>
          <w:szCs w:val="24"/>
        </w:rPr>
        <w:t>Toto nařízení nabývá</w:t>
      </w:r>
      <w:r w:rsidRPr="00472CD4">
        <w:rPr>
          <w:rFonts w:ascii="Bookman Old Style" w:hAnsi="Bookman Old Style" w:cs="Verdana"/>
          <w:color w:val="000000"/>
          <w:sz w:val="24"/>
          <w:szCs w:val="24"/>
        </w:rPr>
        <w:t xml:space="preserve"> účinnosti 15. dnem následujícím po dni jeho vyhlášení na úřední desce Magistrátu města Jablonec nad Nisou.</w:t>
      </w:r>
    </w:p>
    <w:p w14:paraId="3E94A28E" w14:textId="2F390E12" w:rsidR="00365969" w:rsidRDefault="00365969" w:rsidP="000610A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3ADDA72D" w14:textId="77777777" w:rsidR="008A02AA" w:rsidRPr="006D6B94" w:rsidRDefault="008A02AA" w:rsidP="000610A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3E94A28F" w14:textId="77777777" w:rsidR="00167441" w:rsidRPr="004647DE" w:rsidRDefault="00167441" w:rsidP="00C55367"/>
    <w:p w14:paraId="3E94A290" w14:textId="77777777" w:rsidR="005C4686" w:rsidRDefault="00282649" w:rsidP="005C4686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Arial" w:hAnsi="Arial" w:cs="Arial"/>
          <w:sz w:val="22"/>
          <w:szCs w:val="22"/>
        </w:rPr>
        <w:t xml:space="preserve"> </w:t>
      </w:r>
      <w:r w:rsidRPr="004647DE">
        <w:rPr>
          <w:rFonts w:ascii="Bookman Old Style" w:hAnsi="Bookman Old Style"/>
          <w:sz w:val="22"/>
        </w:rPr>
        <w:t>……………………………</w:t>
      </w:r>
      <w:r w:rsidR="005C4686">
        <w:rPr>
          <w:rFonts w:ascii="Bookman Old Style" w:hAnsi="Bookman Old Style"/>
          <w:sz w:val="22"/>
        </w:rPr>
        <w:t xml:space="preserve">                                                …………………..</w:t>
      </w:r>
      <w:r w:rsidRPr="004647DE">
        <w:rPr>
          <w:rFonts w:ascii="Bookman Old Style" w:hAnsi="Bookman Old Style"/>
          <w:sz w:val="22"/>
        </w:rPr>
        <w:t>……..</w:t>
      </w:r>
    </w:p>
    <w:p w14:paraId="3E94A291" w14:textId="77777777" w:rsidR="00282649" w:rsidRPr="004647DE" w:rsidRDefault="005C4686" w:rsidP="005C4686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</w:t>
      </w:r>
      <w:r w:rsidR="00282649" w:rsidRPr="004647DE">
        <w:rPr>
          <w:rFonts w:ascii="Bookman Old Style" w:hAnsi="Bookman Old Style"/>
          <w:sz w:val="22"/>
        </w:rPr>
        <w:t xml:space="preserve">Ing. Petr </w:t>
      </w:r>
      <w:proofErr w:type="spellStart"/>
      <w:r w:rsidR="00282649" w:rsidRPr="004647DE">
        <w:rPr>
          <w:rFonts w:ascii="Bookman Old Style" w:hAnsi="Bookman Old Style"/>
          <w:sz w:val="22"/>
        </w:rPr>
        <w:t>Beitl</w:t>
      </w:r>
      <w:proofErr w:type="spellEnd"/>
      <w:r w:rsidRPr="005C4686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                                                           </w:t>
      </w:r>
      <w:r w:rsidRPr="004647DE">
        <w:rPr>
          <w:rFonts w:ascii="Bookman Old Style" w:hAnsi="Bookman Old Style"/>
          <w:sz w:val="22"/>
        </w:rPr>
        <w:t>Ing. Miloš Vele</w:t>
      </w:r>
    </w:p>
    <w:p w14:paraId="3E94A292" w14:textId="77777777" w:rsidR="005C4686" w:rsidRPr="004647DE" w:rsidRDefault="005C4686" w:rsidP="005C4686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</w:t>
      </w:r>
      <w:r w:rsidR="00282649" w:rsidRPr="004647DE">
        <w:rPr>
          <w:rFonts w:ascii="Bookman Old Style" w:hAnsi="Bookman Old Style"/>
          <w:sz w:val="22"/>
        </w:rPr>
        <w:t>primátor měs</w:t>
      </w:r>
      <w:r>
        <w:rPr>
          <w:rFonts w:ascii="Bookman Old Style" w:hAnsi="Bookman Old Style"/>
          <w:sz w:val="22"/>
        </w:rPr>
        <w:t>ta</w:t>
      </w:r>
      <w:r w:rsidRPr="005C4686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                                                       </w:t>
      </w:r>
      <w:r w:rsidRPr="004647DE">
        <w:rPr>
          <w:rFonts w:ascii="Bookman Old Style" w:hAnsi="Bookman Old Style"/>
          <w:sz w:val="22"/>
        </w:rPr>
        <w:t>náměstek primátora</w:t>
      </w:r>
    </w:p>
    <w:p w14:paraId="3E94A293" w14:textId="77777777" w:rsidR="00282649" w:rsidRPr="004647DE" w:rsidRDefault="00282649" w:rsidP="005C468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3E94A294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</w:r>
    </w:p>
    <w:p w14:paraId="3E94A295" w14:textId="77777777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  <w:r w:rsidRPr="004647DE">
        <w:rPr>
          <w:rFonts w:ascii="Bookman Old Style" w:hAnsi="Bookman Old Style"/>
          <w:sz w:val="22"/>
        </w:rPr>
        <w:tab/>
      </w:r>
    </w:p>
    <w:p w14:paraId="3E94A296" w14:textId="77777777" w:rsidR="00365969" w:rsidRDefault="00365969" w:rsidP="00365969">
      <w:pPr>
        <w:jc w:val="center"/>
      </w:pPr>
    </w:p>
    <w:p w14:paraId="3E94A297" w14:textId="77777777" w:rsidR="006D6B94" w:rsidRDefault="006D6B94" w:rsidP="00365969">
      <w:pPr>
        <w:jc w:val="center"/>
      </w:pPr>
    </w:p>
    <w:p w14:paraId="3E94A298" w14:textId="77777777" w:rsidR="009253F7" w:rsidRDefault="009253F7" w:rsidP="00365969">
      <w:pPr>
        <w:jc w:val="center"/>
      </w:pPr>
    </w:p>
    <w:p w14:paraId="3E94A299" w14:textId="77777777" w:rsidR="00365969" w:rsidRPr="004647DE" w:rsidRDefault="00365969" w:rsidP="005C4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</w:rPr>
      </w:pPr>
      <w:r w:rsidRPr="004647DE">
        <w:rPr>
          <w:rFonts w:ascii="Bookman Old Style" w:hAnsi="Bookman Old Style"/>
        </w:rPr>
        <w:t xml:space="preserve">Nařízení č. </w:t>
      </w:r>
      <w:r w:rsidR="0057561F">
        <w:rPr>
          <w:rFonts w:ascii="Bookman Old Style" w:hAnsi="Bookman Old Style"/>
        </w:rPr>
        <w:t>2</w:t>
      </w:r>
      <w:r w:rsidRPr="004647DE">
        <w:rPr>
          <w:rFonts w:ascii="Bookman Old Style" w:hAnsi="Bookman Old Style"/>
        </w:rPr>
        <w:t>/201</w:t>
      </w:r>
      <w:r w:rsidR="0057561F">
        <w:rPr>
          <w:rFonts w:ascii="Bookman Old Style" w:hAnsi="Bookman Old Style"/>
        </w:rPr>
        <w:t>8</w:t>
      </w:r>
      <w:r w:rsidRPr="004647DE">
        <w:rPr>
          <w:rFonts w:ascii="Bookman Old Style" w:hAnsi="Bookman Old Style"/>
        </w:rPr>
        <w:t xml:space="preserve"> bylo vydáno na 3</w:t>
      </w:r>
      <w:r w:rsidR="005C4686">
        <w:rPr>
          <w:rFonts w:ascii="Bookman Old Style" w:hAnsi="Bookman Old Style"/>
        </w:rPr>
        <w:t>1</w:t>
      </w:r>
      <w:r w:rsidRPr="004647DE">
        <w:rPr>
          <w:rFonts w:ascii="Bookman Old Style" w:hAnsi="Bookman Old Style"/>
        </w:rPr>
        <w:t xml:space="preserve">. schůzi RM dne </w:t>
      </w:r>
      <w:r w:rsidR="005C4686">
        <w:rPr>
          <w:rFonts w:ascii="Bookman Old Style" w:hAnsi="Bookman Old Style"/>
        </w:rPr>
        <w:t>12</w:t>
      </w:r>
      <w:r w:rsidRPr="004647DE">
        <w:rPr>
          <w:rFonts w:ascii="Bookman Old Style" w:hAnsi="Bookman Old Style"/>
        </w:rPr>
        <w:t xml:space="preserve">. </w:t>
      </w:r>
      <w:r w:rsidR="005C4686">
        <w:rPr>
          <w:rFonts w:ascii="Bookman Old Style" w:hAnsi="Bookman Old Style"/>
        </w:rPr>
        <w:t>7</w:t>
      </w:r>
      <w:r w:rsidRPr="004647DE">
        <w:rPr>
          <w:rFonts w:ascii="Bookman Old Style" w:hAnsi="Bookman Old Style"/>
        </w:rPr>
        <w:t>. 201</w:t>
      </w:r>
      <w:r w:rsidR="005C4686">
        <w:rPr>
          <w:rFonts w:ascii="Bookman Old Style" w:hAnsi="Bookman Old Style"/>
        </w:rPr>
        <w:t>8</w:t>
      </w:r>
    </w:p>
    <w:p w14:paraId="3E94A29A" w14:textId="77777777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  <w:b/>
        </w:rPr>
      </w:pPr>
      <w:r w:rsidRPr="004647DE">
        <w:rPr>
          <w:rFonts w:ascii="Bookman Old Style" w:hAnsi="Bookman Old Style"/>
        </w:rPr>
        <w:t xml:space="preserve">a nabývá </w:t>
      </w:r>
      <w:r w:rsidRPr="004647DE">
        <w:rPr>
          <w:rFonts w:ascii="Bookman Old Style" w:hAnsi="Bookman Old Style"/>
          <w:b/>
        </w:rPr>
        <w:t xml:space="preserve">účinnosti: </w:t>
      </w:r>
      <w:r w:rsidR="0012434F">
        <w:rPr>
          <w:rFonts w:ascii="Bookman Old Style" w:hAnsi="Bookman Old Style"/>
          <w:b/>
        </w:rPr>
        <w:t>01.08</w:t>
      </w:r>
      <w:r w:rsidRPr="004647DE">
        <w:rPr>
          <w:rFonts w:ascii="Bookman Old Style" w:hAnsi="Bookman Old Style"/>
          <w:b/>
        </w:rPr>
        <w:t>.201</w:t>
      </w:r>
      <w:r w:rsidR="005C4686">
        <w:rPr>
          <w:rFonts w:ascii="Bookman Old Style" w:hAnsi="Bookman Old Style"/>
          <w:b/>
        </w:rPr>
        <w:t>8</w:t>
      </w:r>
    </w:p>
    <w:p w14:paraId="3E94A29B" w14:textId="77777777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</w:rPr>
      </w:pPr>
      <w:r w:rsidRPr="004647DE">
        <w:rPr>
          <w:rFonts w:ascii="Bookman Old Style" w:hAnsi="Bookman Old Style"/>
        </w:rPr>
        <w:t>vyvěšeno (</w:t>
      </w:r>
      <w:r w:rsidR="0012434F">
        <w:rPr>
          <w:rFonts w:ascii="Bookman Old Style" w:hAnsi="Bookman Old Style"/>
        </w:rPr>
        <w:t>17.07.2018</w:t>
      </w:r>
      <w:r w:rsidRPr="004647DE">
        <w:rPr>
          <w:rFonts w:ascii="Bookman Old Style" w:hAnsi="Bookman Old Style"/>
        </w:rPr>
        <w:t xml:space="preserve"> – </w:t>
      </w:r>
      <w:r w:rsidR="0012434F">
        <w:rPr>
          <w:rFonts w:ascii="Bookman Old Style" w:hAnsi="Bookman Old Style"/>
        </w:rPr>
        <w:t>31.07</w:t>
      </w:r>
      <w:r w:rsidRPr="004647DE">
        <w:rPr>
          <w:rFonts w:ascii="Bookman Old Style" w:hAnsi="Bookman Old Style"/>
        </w:rPr>
        <w:t>.201</w:t>
      </w:r>
      <w:r w:rsidR="005C4686">
        <w:rPr>
          <w:rFonts w:ascii="Bookman Old Style" w:hAnsi="Bookman Old Style"/>
        </w:rPr>
        <w:t>8</w:t>
      </w:r>
      <w:r w:rsidRPr="004647DE">
        <w:rPr>
          <w:rFonts w:ascii="Bookman Old Style" w:hAnsi="Bookman Old Style"/>
        </w:rPr>
        <w:t>)</w:t>
      </w:r>
    </w:p>
    <w:sectPr w:rsidR="00365969" w:rsidRPr="004647DE" w:rsidSect="003C1D3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F0"/>
    <w:rsid w:val="000610AC"/>
    <w:rsid w:val="000610E1"/>
    <w:rsid w:val="00087D6C"/>
    <w:rsid w:val="000968F0"/>
    <w:rsid w:val="000B63E4"/>
    <w:rsid w:val="00113227"/>
    <w:rsid w:val="0012434F"/>
    <w:rsid w:val="00167441"/>
    <w:rsid w:val="001F2FB0"/>
    <w:rsid w:val="00234862"/>
    <w:rsid w:val="00282649"/>
    <w:rsid w:val="002B11A9"/>
    <w:rsid w:val="002F22AD"/>
    <w:rsid w:val="00365969"/>
    <w:rsid w:val="004647DE"/>
    <w:rsid w:val="004C68EF"/>
    <w:rsid w:val="0051377A"/>
    <w:rsid w:val="0057561F"/>
    <w:rsid w:val="005C4686"/>
    <w:rsid w:val="00690373"/>
    <w:rsid w:val="006B4171"/>
    <w:rsid w:val="006D6B94"/>
    <w:rsid w:val="00703FF8"/>
    <w:rsid w:val="00713AAF"/>
    <w:rsid w:val="00794475"/>
    <w:rsid w:val="008533B5"/>
    <w:rsid w:val="008A02AA"/>
    <w:rsid w:val="009253F7"/>
    <w:rsid w:val="009A4D12"/>
    <w:rsid w:val="00B76513"/>
    <w:rsid w:val="00B9431E"/>
    <w:rsid w:val="00C55367"/>
    <w:rsid w:val="00D33915"/>
    <w:rsid w:val="00E01A00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94A1FB"/>
  <w15:docId w15:val="{C838B862-CF3F-413A-B301-84D27D0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68F0"/>
    <w:pPr>
      <w:widowControl w:val="0"/>
      <w:spacing w:line="288" w:lineRule="auto"/>
    </w:pPr>
    <w:rPr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968F0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tyltabulky">
    <w:name w:val="Styl tabulky"/>
    <w:basedOn w:val="Zkladntext"/>
    <w:rsid w:val="000968F0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968F0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68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8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104EE-9A91-44CD-AA71-B24E7522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E5B90-E853-42D2-83F8-CA73079C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EBA90-8B67-4FBE-9242-C64140FCF84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Kučera</dc:creator>
  <cp:lastModifiedBy>Malá, Lucie</cp:lastModifiedBy>
  <cp:revision>3</cp:revision>
  <cp:lastPrinted>2015-10-14T11:54:00Z</cp:lastPrinted>
  <dcterms:created xsi:type="dcterms:W3CDTF">2022-06-06T11:22:00Z</dcterms:created>
  <dcterms:modified xsi:type="dcterms:W3CDTF">2022-06-06T14:32:00Z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