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611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1/2024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94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Příloha č. 2 k obecně závazné vyhlášce č. 1/2024, kterou se vydává požární řád</w:t>
      </w:r>
    </w:p>
    <w:p>
      <w:pPr>
        <w:pStyle w:val="BodyText"/>
        <w:spacing w:before="121"/>
        <w:ind w:left="118"/>
      </w:pPr>
      <w:r>
        <w:rPr/>
        <w:t>Požární technika a věcné prostředky požární ochrany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2528"/>
        <w:gridCol w:w="709"/>
        <w:gridCol w:w="1529"/>
        <w:gridCol w:w="624"/>
        <w:gridCol w:w="1133"/>
      </w:tblGrid>
      <w:tr>
        <w:trPr>
          <w:trHeight w:val="240" w:hRule="exact"/>
        </w:trPr>
        <w:tc>
          <w:tcPr>
            <w:tcW w:w="9571" w:type="dxa"/>
            <w:gridSpan w:val="6"/>
          </w:tcPr>
          <w:p>
            <w:pPr>
              <w:pStyle w:val="TableParagraph"/>
              <w:ind w:left="2707"/>
              <w:rPr>
                <w:b/>
                <w:sz w:val="20"/>
              </w:rPr>
            </w:pPr>
            <w:r>
              <w:rPr>
                <w:b/>
                <w:sz w:val="20"/>
              </w:rPr>
              <w:t>Jednotka sboru dobrovolných hasičů obce Nové Hrady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ind w:left="604"/>
              <w:rPr>
                <w:i/>
                <w:sz w:val="20"/>
              </w:rPr>
            </w:pPr>
            <w:r>
              <w:rPr>
                <w:i/>
                <w:sz w:val="20"/>
              </w:rPr>
              <w:t>Dislokace JPO</w:t>
            </w:r>
          </w:p>
        </w:tc>
        <w:tc>
          <w:tcPr>
            <w:tcW w:w="2528" w:type="dxa"/>
          </w:tcPr>
          <w:p>
            <w:pPr>
              <w:pStyle w:val="TableParagraph"/>
              <w:ind w:left="604"/>
              <w:rPr>
                <w:i/>
                <w:sz w:val="20"/>
              </w:rPr>
            </w:pPr>
            <w:r>
              <w:rPr>
                <w:i/>
                <w:sz w:val="20"/>
              </w:rPr>
              <w:t>Kategorie JPO</w:t>
            </w:r>
          </w:p>
        </w:tc>
        <w:tc>
          <w:tcPr>
            <w:tcW w:w="2237" w:type="dxa"/>
            <w:gridSpan w:val="2"/>
          </w:tcPr>
          <w:p>
            <w:pPr>
              <w:pStyle w:val="TableParagraph"/>
              <w:ind w:left="605"/>
              <w:rPr>
                <w:i/>
                <w:sz w:val="20"/>
              </w:rPr>
            </w:pPr>
            <w:r>
              <w:rPr>
                <w:i/>
                <w:sz w:val="20"/>
              </w:rPr>
              <w:t>Počet členů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ind w:left="259"/>
              <w:rPr>
                <w:i/>
                <w:sz w:val="20"/>
              </w:rPr>
            </w:pPr>
            <w:r>
              <w:rPr>
                <w:i/>
                <w:sz w:val="20"/>
              </w:rPr>
              <w:t>Evidenční číslo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Obec Nové Hrady</w:t>
            </w:r>
          </w:p>
        </w:tc>
        <w:tc>
          <w:tcPr>
            <w:tcW w:w="2528" w:type="dxa"/>
          </w:tcPr>
          <w:p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JPO V</w:t>
            </w:r>
          </w:p>
        </w:tc>
        <w:tc>
          <w:tcPr>
            <w:tcW w:w="2237" w:type="dxa"/>
            <w:gridSpan w:val="2"/>
          </w:tcPr>
          <w:p>
            <w:pPr>
              <w:pStyle w:val="TableParagraph"/>
              <w:ind w:left="6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531 386</w:t>
            </w:r>
          </w:p>
        </w:tc>
      </w:tr>
      <w:tr>
        <w:trPr>
          <w:trHeight w:val="240" w:hRule="exact"/>
        </w:trPr>
        <w:tc>
          <w:tcPr>
            <w:tcW w:w="9571" w:type="dxa"/>
            <w:gridSpan w:val="6"/>
          </w:tcPr>
          <w:p>
            <w:pPr/>
          </w:p>
        </w:tc>
      </w:tr>
      <w:tr>
        <w:trPr>
          <w:trHeight w:val="240" w:hRule="exact"/>
        </w:trPr>
        <w:tc>
          <w:tcPr>
            <w:tcW w:w="9571" w:type="dxa"/>
            <w:gridSpan w:val="6"/>
          </w:tcPr>
          <w:p>
            <w:pPr>
              <w:pStyle w:val="TableParagraph"/>
              <w:ind w:left="3322"/>
              <w:rPr>
                <w:b/>
                <w:sz w:val="20"/>
              </w:rPr>
            </w:pPr>
            <w:r>
              <w:rPr>
                <w:b/>
                <w:sz w:val="20"/>
              </w:rPr>
              <w:t>Požární technika a věcné prostředky PO</w:t>
            </w:r>
          </w:p>
        </w:tc>
      </w:tr>
      <w:tr>
        <w:trPr>
          <w:trHeight w:val="468" w:hRule="exact"/>
        </w:trPr>
        <w:tc>
          <w:tcPr>
            <w:tcW w:w="3049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Typ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Tov. značka</w:t>
            </w:r>
          </w:p>
        </w:tc>
        <w:tc>
          <w:tcPr>
            <w:tcW w:w="709" w:type="dxa"/>
          </w:tcPr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Rok</w:t>
            </w:r>
          </w:p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výr.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Výr. číslo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SPZ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 L1Z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Ford Tranzit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6E0 8723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 L1Z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Volswagen transporter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WV2ZZZ70ZVH053497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3E1 3299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 25 /2500 M2R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LIAZ 18.29. XA-CAS K25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TNG1829XAS2010031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UOA1876</w:t>
            </w:r>
          </w:p>
        </w:tc>
      </w:tr>
      <w:tr>
        <w:trPr>
          <w:trHeight w:val="241" w:hRule="exact"/>
        </w:trPr>
        <w:tc>
          <w:tcPr>
            <w:tcW w:w="304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PN - přívěs nákladní</w:t>
            </w:r>
          </w:p>
        </w:tc>
        <w:tc>
          <w:tcPr>
            <w:tcW w:w="2528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RYDWAN R - EU - L1</w:t>
            </w:r>
          </w:p>
        </w:tc>
        <w:tc>
          <w:tcPr>
            <w:tcW w:w="70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4E1 0624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PPS 12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PPS 12/R 7121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2477</w:t>
            </w:r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 8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 8 THZ Vysoké Mýto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Dvoukolový přívěsný žebřík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ZD 12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714139</w:t>
            </w:r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Motorová řetězová pila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Olejo-Mac 951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0091103259</w:t>
            </w:r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Motorová řetězová pila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STIHL</w:t>
            </w:r>
          </w:p>
        </w:tc>
        <w:tc>
          <w:tcPr>
            <w:tcW w:w="709" w:type="dxa"/>
          </w:tcPr>
          <w:p>
            <w:pPr/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 6,5 kW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HERON EGM 65 AVR-3E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 3 kW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HERON EGM30AVR</w:t>
            </w:r>
          </w:p>
        </w:tc>
        <w:tc>
          <w:tcPr>
            <w:tcW w:w="709" w:type="dxa"/>
          </w:tcPr>
          <w:p>
            <w:pPr/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ČKE-Kalové ponorné čerpadlo</w:t>
            </w:r>
          </w:p>
        </w:tc>
        <w:tc>
          <w:tcPr>
            <w:tcW w:w="2528" w:type="dxa"/>
          </w:tcPr>
          <w:p>
            <w:pPr/>
          </w:p>
        </w:tc>
        <w:tc>
          <w:tcPr>
            <w:tcW w:w="709" w:type="dxa"/>
          </w:tcPr>
          <w:p>
            <w:pPr/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/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ČKM – Kalové čerpadlo</w:t>
            </w:r>
          </w:p>
        </w:tc>
        <w:tc>
          <w:tcPr>
            <w:tcW w:w="25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 1400</w:t>
            </w:r>
          </w:p>
        </w:tc>
        <w:tc>
          <w:tcPr>
            <w:tcW w:w="709" w:type="dxa"/>
          </w:tcPr>
          <w:p>
            <w:pPr/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/>
          </w:p>
        </w:tc>
      </w:tr>
      <w:tr>
        <w:trPr>
          <w:trHeight w:val="240" w:hRule="exac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ČP - plovoucí čerpadlo</w:t>
            </w:r>
          </w:p>
        </w:tc>
        <w:tc>
          <w:tcPr>
            <w:tcW w:w="2528" w:type="dxa"/>
          </w:tcPr>
          <w:p>
            <w:pPr/>
          </w:p>
        </w:tc>
        <w:tc>
          <w:tcPr>
            <w:tcW w:w="709" w:type="dxa"/>
          </w:tcPr>
          <w:p>
            <w:pPr/>
          </w:p>
        </w:tc>
        <w:tc>
          <w:tcPr>
            <w:tcW w:w="2153" w:type="dxa"/>
            <w:gridSpan w:val="2"/>
          </w:tcPr>
          <w:p>
            <w:pPr/>
          </w:p>
        </w:tc>
        <w:tc>
          <w:tcPr>
            <w:tcW w:w="1133" w:type="dxa"/>
          </w:tcPr>
          <w:p>
            <w:pPr/>
          </w:p>
        </w:tc>
      </w:tr>
    </w:tbl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  <w:u w:val="single"/>
        </w:rPr>
        <w:t>Legenda:</w:t>
      </w:r>
    </w:p>
    <w:p>
      <w:pPr>
        <w:pStyle w:val="BodyText"/>
        <w:tabs>
          <w:tab w:pos="2099" w:val="left" w:leader="none"/>
        </w:tabs>
        <w:spacing w:line="252" w:lineRule="exact"/>
        <w:ind w:left="118"/>
      </w:pPr>
      <w:r>
        <w:rPr>
          <w:b/>
        </w:rPr>
        <w:t>JPO</w:t>
        <w:tab/>
      </w:r>
      <w:r>
        <w:rPr/>
        <w:t>jednotka požární</w:t>
      </w:r>
      <w:r>
        <w:rPr>
          <w:spacing w:val="-7"/>
        </w:rPr>
        <w:t> </w:t>
      </w:r>
      <w:r>
        <w:rPr/>
        <w:t>ochrany</w:t>
      </w:r>
    </w:p>
    <w:p>
      <w:pPr>
        <w:pStyle w:val="BodyText"/>
        <w:tabs>
          <w:tab w:pos="2099" w:val="left" w:leader="none"/>
        </w:tabs>
        <w:spacing w:line="253" w:lineRule="exact" w:before="2"/>
        <w:ind w:left="118"/>
      </w:pPr>
      <w:r>
        <w:rPr>
          <w:b/>
        </w:rPr>
        <w:t>Dislokace</w:t>
      </w:r>
      <w:r>
        <w:rPr>
          <w:b/>
          <w:spacing w:val="-3"/>
        </w:rPr>
        <w:t> </w:t>
      </w:r>
      <w:r>
        <w:rPr>
          <w:b/>
        </w:rPr>
        <w:t>JPO</w:t>
        <w:tab/>
      </w:r>
      <w:r>
        <w:rPr/>
        <w:t>název obce nebo místní části, ve které má jednotka</w:t>
      </w:r>
      <w:r>
        <w:rPr>
          <w:spacing w:val="-10"/>
        </w:rPr>
        <w:t> </w:t>
      </w:r>
      <w:r>
        <w:rPr/>
        <w:t>stanoviště</w:t>
      </w:r>
    </w:p>
    <w:p>
      <w:pPr>
        <w:pStyle w:val="BodyText"/>
        <w:tabs>
          <w:tab w:pos="2099" w:val="left" w:leader="none"/>
        </w:tabs>
        <w:ind w:left="2099" w:right="610" w:hanging="1981"/>
      </w:pPr>
      <w:r>
        <w:rPr>
          <w:b/>
        </w:rPr>
        <w:t>Kategorie</w:t>
      </w:r>
      <w:r>
        <w:rPr>
          <w:b/>
          <w:spacing w:val="-4"/>
        </w:rPr>
        <w:t> </w:t>
      </w:r>
      <w:r>
        <w:rPr>
          <w:b/>
        </w:rPr>
        <w:t>JPO</w:t>
        <w:tab/>
      </w:r>
      <w:r>
        <w:rPr/>
        <w:t>kategorie jednotky požární ochrany dle zařazení v plošném</w:t>
      </w:r>
      <w:r>
        <w:rPr>
          <w:spacing w:val="-43"/>
        </w:rPr>
        <w:t> </w:t>
      </w:r>
      <w:r>
        <w:rPr/>
        <w:t>pokrytí</w:t>
      </w:r>
      <w:r>
        <w:rPr>
          <w:spacing w:val="-6"/>
        </w:rPr>
        <w:t> </w:t>
      </w:r>
      <w:r>
        <w:rPr/>
        <w:t>území</w:t>
      </w:r>
      <w:r>
        <w:rPr>
          <w:w w:val="100"/>
        </w:rPr>
        <w:t> </w:t>
      </w:r>
      <w:r>
        <w:rPr/>
        <w:t>kraje jednotkami požární</w:t>
      </w:r>
      <w:r>
        <w:rPr>
          <w:spacing w:val="-6"/>
        </w:rPr>
        <w:t> </w:t>
      </w:r>
      <w:r>
        <w:rPr/>
        <w:t>ochrany</w:t>
      </w:r>
    </w:p>
    <w:p>
      <w:pPr>
        <w:tabs>
          <w:tab w:pos="2099" w:val="left" w:leader="none"/>
        </w:tabs>
        <w:spacing w:before="1"/>
        <w:ind w:left="118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Počet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členů</w:t>
        <w:tab/>
      </w:r>
      <w:r>
        <w:rPr>
          <w:rFonts w:ascii="Arial" w:hAnsi="Arial"/>
          <w:sz w:val="22"/>
        </w:rPr>
        <w:t>minimální počet členů jednotky požární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ochrany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90"/>
        <w:ind w:left="4704" w:right="4666" w:firstLine="0"/>
        <w:jc w:val="center"/>
        <w:rPr>
          <w:sz w:val="24"/>
        </w:rPr>
      </w:pPr>
      <w:r>
        <w:rPr>
          <w:sz w:val="24"/>
        </w:rPr>
        <w:t>- 1 -</w:t>
      </w:r>
    </w:p>
    <w:sectPr>
      <w:type w:val="continuous"/>
      <w:pgSz w:w="11910" w:h="16840"/>
      <w:pgMar w:top="740" w:bottom="280" w:left="13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6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Makeš Vladimír</dc:creator>
  <dc:title>Obecně závazná vyhláška obce Nové Hrady</dc:title>
  <dcterms:created xsi:type="dcterms:W3CDTF">2024-09-17T08:15:37Z</dcterms:created>
  <dcterms:modified xsi:type="dcterms:W3CDTF">2024-09-17T08:15:37Z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