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4807" w14:textId="77777777" w:rsidR="003F6208" w:rsidRDefault="00E00342">
      <w:pPr>
        <w:pStyle w:val="Nzev"/>
      </w:pPr>
      <w:r>
        <w:t>Město Velké Hamry</w:t>
      </w:r>
      <w:r>
        <w:br/>
        <w:t>Zastupitelstvo města Velké Hamry</w:t>
      </w:r>
    </w:p>
    <w:p w14:paraId="02570AB7" w14:textId="77777777" w:rsidR="003F6208" w:rsidRDefault="00E00342">
      <w:pPr>
        <w:pStyle w:val="Nadpis1"/>
      </w:pPr>
      <w:r>
        <w:t>Obecně závazná vyhláška města Velké Hamry</w:t>
      </w:r>
      <w:r>
        <w:br/>
        <w:t>o místním poplatku za užívání veřejného prostranství</w:t>
      </w:r>
    </w:p>
    <w:p w14:paraId="6042BD9C" w14:textId="02E7E765" w:rsidR="003F6208" w:rsidRDefault="00E00342">
      <w:pPr>
        <w:pStyle w:val="UvodniVeta"/>
      </w:pPr>
      <w:r>
        <w:t>Zastupitelstvo města Velké Hamry se na svém zasedání dne </w:t>
      </w:r>
      <w:r w:rsidR="00BC03EB">
        <w:t>14. 03.</w:t>
      </w:r>
      <w:r>
        <w:t xml:space="preserve">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B70ED2D" w14:textId="77777777" w:rsidR="003F6208" w:rsidRDefault="00E00342">
      <w:pPr>
        <w:pStyle w:val="Nadpis2"/>
      </w:pPr>
      <w:r>
        <w:t>Čl. 1</w:t>
      </w:r>
      <w:r>
        <w:br/>
        <w:t>Úvodní ustanovení</w:t>
      </w:r>
    </w:p>
    <w:p w14:paraId="3647D095" w14:textId="77777777" w:rsidR="003F6208" w:rsidRDefault="00E00342" w:rsidP="0008275A">
      <w:pPr>
        <w:pStyle w:val="Odstavec"/>
        <w:numPr>
          <w:ilvl w:val="0"/>
          <w:numId w:val="7"/>
        </w:numPr>
      </w:pPr>
      <w:r>
        <w:t>Město Velké Hamry touto vyhláškou zavádí místní poplatek za užívání veřejného prostranství (dále jen „poplatek“).</w:t>
      </w:r>
    </w:p>
    <w:p w14:paraId="7C19BA11" w14:textId="77777777" w:rsidR="003F6208" w:rsidRDefault="00E00342" w:rsidP="0008275A">
      <w:pPr>
        <w:pStyle w:val="Odstavec"/>
        <w:numPr>
          <w:ilvl w:val="0"/>
          <w:numId w:val="7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02042B7F" w14:textId="77777777" w:rsidR="003F6208" w:rsidRDefault="00E00342">
      <w:pPr>
        <w:pStyle w:val="Nadpis2"/>
      </w:pPr>
      <w:r>
        <w:t>Čl. 2</w:t>
      </w:r>
      <w:r>
        <w:br/>
        <w:t>Předmět poplatku a poplatník</w:t>
      </w:r>
    </w:p>
    <w:p w14:paraId="75054A6D" w14:textId="77777777" w:rsidR="003F6208" w:rsidRDefault="00E00342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70526A4" w14:textId="77777777" w:rsidR="003F6208" w:rsidRDefault="00E00342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4BA859D6" w14:textId="77777777" w:rsidR="003F6208" w:rsidRDefault="00E00342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48B550A" w14:textId="77777777" w:rsidR="003F6208" w:rsidRDefault="00E00342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404A227F" w14:textId="77777777" w:rsidR="003F6208" w:rsidRDefault="00E00342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771A2F03" w14:textId="77777777" w:rsidR="003F6208" w:rsidRDefault="00E00342">
      <w:pPr>
        <w:pStyle w:val="Odstavec"/>
        <w:numPr>
          <w:ilvl w:val="1"/>
          <w:numId w:val="1"/>
        </w:numPr>
      </w:pPr>
      <w:r>
        <w:t>provádění výkopových prací,</w:t>
      </w:r>
    </w:p>
    <w:p w14:paraId="428A6DDE" w14:textId="77777777" w:rsidR="003F6208" w:rsidRDefault="00E00342">
      <w:pPr>
        <w:pStyle w:val="Odstavec"/>
        <w:numPr>
          <w:ilvl w:val="1"/>
          <w:numId w:val="1"/>
        </w:numPr>
      </w:pPr>
      <w:r>
        <w:t>umístění skládek.</w:t>
      </w:r>
    </w:p>
    <w:p w14:paraId="53A5A727" w14:textId="77777777" w:rsidR="003F6208" w:rsidRDefault="00E00342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50A6447" w14:textId="77777777" w:rsidR="003F6208" w:rsidRDefault="00E00342">
      <w:pPr>
        <w:pStyle w:val="Nadpis2"/>
      </w:pPr>
      <w:r>
        <w:t>Čl. 3</w:t>
      </w:r>
      <w:r>
        <w:br/>
        <w:t>Veřejná prostranství</w:t>
      </w:r>
    </w:p>
    <w:p w14:paraId="622EF9A8" w14:textId="7839EE12" w:rsidR="0008275A" w:rsidRPr="0008275A" w:rsidRDefault="0008275A" w:rsidP="0008275A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Arial" w:hAnsi="Arial"/>
        </w:rPr>
      </w:pPr>
      <w:r w:rsidRPr="0008275A">
        <w:rPr>
          <w:rFonts w:ascii="Arial" w:hAnsi="Arial"/>
        </w:rPr>
        <w:t>Užívání veřejného prostranství způsobem, uvedeným ve čl. 2, odst. 1 písm. a) až d), je zp</w:t>
      </w:r>
      <w:r>
        <w:rPr>
          <w:rFonts w:ascii="Arial" w:hAnsi="Arial"/>
        </w:rPr>
        <w:t>o</w:t>
      </w:r>
      <w:r w:rsidRPr="0008275A">
        <w:rPr>
          <w:rFonts w:ascii="Arial" w:hAnsi="Arial"/>
        </w:rPr>
        <w:t>platněno na Parkovišti u Obecní cukrárny – p. č. 8/1 v k. ú. Velké Hamry.</w:t>
      </w:r>
    </w:p>
    <w:p w14:paraId="3F2C7C65" w14:textId="77777777" w:rsidR="0008275A" w:rsidRPr="0008275A" w:rsidRDefault="0008275A" w:rsidP="0008275A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Arial" w:hAnsi="Arial"/>
        </w:rPr>
      </w:pPr>
      <w:r w:rsidRPr="0008275A">
        <w:rPr>
          <w:rFonts w:ascii="Arial" w:hAnsi="Arial"/>
        </w:rPr>
        <w:t>Užívání veřejného prostranství způsobem, uvedeným ve čl. 2, odst. 1, písm. e) a f) je zpoplatněno na</w:t>
      </w:r>
      <w:r w:rsidRPr="0008275A">
        <w:t xml:space="preserve"> </w:t>
      </w:r>
      <w:r w:rsidRPr="0008275A">
        <w:rPr>
          <w:rFonts w:ascii="Arial" w:hAnsi="Arial"/>
        </w:rPr>
        <w:t>všech veřejně přístupných účelových komunikací a místních komunikacích I., II., III. a IV. třídy včetně chodníků a parkovišť v k. ú. Velké Hamry a k. ú. Bohdalovice dle pasportu místních komunikací.“  </w:t>
      </w:r>
    </w:p>
    <w:p w14:paraId="38CE2CD7" w14:textId="77777777" w:rsidR="003F6208" w:rsidRDefault="00E00342">
      <w:pPr>
        <w:pStyle w:val="Nadpis2"/>
      </w:pPr>
      <w:r>
        <w:lastRenderedPageBreak/>
        <w:t>Čl. 4</w:t>
      </w:r>
      <w:r>
        <w:br/>
        <w:t>Ohlašovací povinnost</w:t>
      </w:r>
    </w:p>
    <w:p w14:paraId="589B004E" w14:textId="77777777" w:rsidR="003F6208" w:rsidRDefault="00E00342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4D67A61F" w14:textId="77777777" w:rsidR="003F6208" w:rsidRDefault="00E00342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1C5CE1C9" w14:textId="77777777" w:rsidR="003F6208" w:rsidRDefault="00E00342">
      <w:pPr>
        <w:pStyle w:val="Nadpis2"/>
      </w:pPr>
      <w:r>
        <w:t>Čl. 5</w:t>
      </w:r>
      <w:r>
        <w:br/>
        <w:t>Sazba poplatku</w:t>
      </w:r>
    </w:p>
    <w:p w14:paraId="324E8C6D" w14:textId="77777777" w:rsidR="003F6208" w:rsidRDefault="00E00342">
      <w:pPr>
        <w:pStyle w:val="Odstavec"/>
      </w:pPr>
      <w:r>
        <w:t>Sazba poplatku činí za každý i započatý m² a každý i započatý den:</w:t>
      </w:r>
    </w:p>
    <w:p w14:paraId="0A6DF21D" w14:textId="0F65CC2D" w:rsidR="003F6208" w:rsidRDefault="00E00342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služeb </w:t>
      </w:r>
      <w:r w:rsidR="0008275A">
        <w:tab/>
      </w:r>
      <w:r w:rsidR="0008275A">
        <w:tab/>
      </w:r>
      <w:r>
        <w:t>10 Kč,</w:t>
      </w:r>
    </w:p>
    <w:p w14:paraId="36EE0513" w14:textId="469B8BCC" w:rsidR="003F6208" w:rsidRDefault="00E00342">
      <w:pPr>
        <w:pStyle w:val="Odstavec"/>
        <w:numPr>
          <w:ilvl w:val="1"/>
          <w:numId w:val="1"/>
        </w:numPr>
      </w:pPr>
      <w:r>
        <w:t xml:space="preserve">za umístění zařízení sloužících pro poskytování služeb </w:t>
      </w:r>
      <w:r w:rsidR="0008275A">
        <w:tab/>
      </w:r>
      <w:r w:rsidR="0008275A">
        <w:tab/>
      </w:r>
      <w:r w:rsidR="0008275A">
        <w:tab/>
      </w:r>
      <w:r w:rsidR="0008275A">
        <w:tab/>
      </w:r>
      <w:r>
        <w:t>10 Kč,</w:t>
      </w:r>
    </w:p>
    <w:p w14:paraId="644568C4" w14:textId="6467B72A" w:rsidR="003F6208" w:rsidRDefault="00E00342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prodeje </w:t>
      </w:r>
      <w:r w:rsidR="0008275A">
        <w:tab/>
      </w:r>
      <w:r w:rsidR="0008275A">
        <w:tab/>
      </w:r>
      <w:r>
        <w:t>10 Kč,</w:t>
      </w:r>
    </w:p>
    <w:p w14:paraId="55D11040" w14:textId="0CA5D735" w:rsidR="003F6208" w:rsidRDefault="00E00342">
      <w:pPr>
        <w:pStyle w:val="Odstavec"/>
        <w:numPr>
          <w:ilvl w:val="1"/>
          <w:numId w:val="1"/>
        </w:numPr>
      </w:pPr>
      <w:r>
        <w:t xml:space="preserve">za umístění zařízení sloužících pro poskytování prodeje </w:t>
      </w:r>
      <w:r w:rsidR="0008275A">
        <w:tab/>
      </w:r>
      <w:r w:rsidR="0008275A">
        <w:tab/>
      </w:r>
      <w:r w:rsidR="0008275A">
        <w:tab/>
      </w:r>
      <w:r>
        <w:t>10 Kč,</w:t>
      </w:r>
    </w:p>
    <w:p w14:paraId="50695A6A" w14:textId="6CE39D86" w:rsidR="003F6208" w:rsidRDefault="00E00342">
      <w:pPr>
        <w:pStyle w:val="Odstavec"/>
        <w:numPr>
          <w:ilvl w:val="1"/>
          <w:numId w:val="1"/>
        </w:numPr>
      </w:pPr>
      <w:r>
        <w:t xml:space="preserve">za provádění výkopových prací </w:t>
      </w:r>
      <w:r w:rsidR="0008275A">
        <w:tab/>
      </w:r>
      <w:r w:rsidR="0008275A">
        <w:tab/>
      </w:r>
      <w:r w:rsidR="0008275A">
        <w:tab/>
      </w:r>
      <w:r w:rsidR="0008275A">
        <w:tab/>
      </w:r>
      <w:r w:rsidR="0008275A">
        <w:tab/>
      </w:r>
      <w:r w:rsidR="0008275A">
        <w:tab/>
      </w:r>
      <w:r w:rsidR="0008275A">
        <w:tab/>
      </w:r>
      <w:r>
        <w:t>10 Kč,</w:t>
      </w:r>
    </w:p>
    <w:p w14:paraId="74BE7550" w14:textId="6BC8F201" w:rsidR="003F6208" w:rsidRDefault="00E00342">
      <w:pPr>
        <w:pStyle w:val="Odstavec"/>
        <w:numPr>
          <w:ilvl w:val="1"/>
          <w:numId w:val="1"/>
        </w:numPr>
      </w:pPr>
      <w:r>
        <w:t xml:space="preserve">za umístění skládek </w:t>
      </w:r>
      <w:r w:rsidR="0008275A">
        <w:tab/>
      </w:r>
      <w:r w:rsidR="0008275A">
        <w:tab/>
      </w:r>
      <w:r w:rsidR="0008275A">
        <w:tab/>
      </w:r>
      <w:r w:rsidR="0008275A">
        <w:tab/>
      </w:r>
      <w:r w:rsidR="0008275A">
        <w:tab/>
      </w:r>
      <w:r w:rsidR="0008275A">
        <w:tab/>
      </w:r>
      <w:r w:rsidR="0008275A">
        <w:tab/>
      </w:r>
      <w:r w:rsidR="0008275A">
        <w:tab/>
      </w:r>
      <w:r>
        <w:t>10 Kč.</w:t>
      </w:r>
    </w:p>
    <w:p w14:paraId="49A771FA" w14:textId="77777777" w:rsidR="003F6208" w:rsidRDefault="00E00342">
      <w:pPr>
        <w:pStyle w:val="Nadpis2"/>
      </w:pPr>
      <w:r>
        <w:t>Čl. 6</w:t>
      </w:r>
      <w:r>
        <w:br/>
        <w:t>Splatnost poplatku</w:t>
      </w:r>
    </w:p>
    <w:p w14:paraId="37CC5DA9" w14:textId="77777777" w:rsidR="003F6208" w:rsidRDefault="00E00342">
      <w:pPr>
        <w:pStyle w:val="Odstavec"/>
      </w:pPr>
      <w:r>
        <w:t>Poplatek je splatný v den ukončení užívání veřejného prostranství.</w:t>
      </w:r>
    </w:p>
    <w:p w14:paraId="3631EE11" w14:textId="77777777" w:rsidR="003F6208" w:rsidRDefault="00E00342">
      <w:pPr>
        <w:pStyle w:val="Nadpis2"/>
      </w:pPr>
      <w:r>
        <w:t>Čl. 7</w:t>
      </w:r>
      <w:r>
        <w:br/>
        <w:t xml:space="preserve"> Osvobození</w:t>
      </w:r>
    </w:p>
    <w:p w14:paraId="3486DB91" w14:textId="77777777" w:rsidR="003F6208" w:rsidRDefault="00E00342">
      <w:pPr>
        <w:pStyle w:val="Odstavec"/>
        <w:numPr>
          <w:ilvl w:val="0"/>
          <w:numId w:val="4"/>
        </w:numPr>
      </w:pPr>
      <w:r>
        <w:t>Poplatek se neplatí:</w:t>
      </w:r>
    </w:p>
    <w:p w14:paraId="34A217E7" w14:textId="77777777" w:rsidR="003F6208" w:rsidRDefault="00E00342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97BC4AC" w14:textId="725F8411" w:rsidR="003F6208" w:rsidRDefault="00E00342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 w:rsidR="0008275A">
        <w:t>,</w:t>
      </w:r>
    </w:p>
    <w:p w14:paraId="6A03732F" w14:textId="086F83DB" w:rsidR="0008275A" w:rsidRDefault="0008275A">
      <w:pPr>
        <w:pStyle w:val="Odstavec"/>
        <w:numPr>
          <w:ilvl w:val="1"/>
          <w:numId w:val="1"/>
        </w:numPr>
      </w:pPr>
      <w:r>
        <w:t>u zvláštního užívání veřejného prostranství, které nepřesáhne dobu dvou hodin v rámci jednoho dne.</w:t>
      </w:r>
    </w:p>
    <w:p w14:paraId="2C34C677" w14:textId="77777777" w:rsidR="003F6208" w:rsidRDefault="00E00342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7FAE7DBF" w14:textId="77777777" w:rsidR="003F6208" w:rsidRDefault="00E00342">
      <w:pPr>
        <w:pStyle w:val="Nadpis2"/>
      </w:pPr>
      <w:r>
        <w:lastRenderedPageBreak/>
        <w:t>Čl. 8</w:t>
      </w:r>
      <w:r>
        <w:br/>
        <w:t xml:space="preserve"> Přechodné a zrušovací ustanovení</w:t>
      </w:r>
    </w:p>
    <w:p w14:paraId="641B0344" w14:textId="77777777" w:rsidR="003F6208" w:rsidRDefault="00E00342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7B5943B5" w14:textId="77777777" w:rsidR="003F6208" w:rsidRDefault="00E00342">
      <w:pPr>
        <w:pStyle w:val="Odstavec"/>
        <w:numPr>
          <w:ilvl w:val="0"/>
          <w:numId w:val="1"/>
        </w:numPr>
      </w:pPr>
      <w:r>
        <w:t>Zrušuje se obecně závazná vyhláška č. 5/2023, o místním poplatku za užívání veřejného prostranství, ze dne 14. prosince 2023.</w:t>
      </w:r>
    </w:p>
    <w:p w14:paraId="2A876832" w14:textId="77777777" w:rsidR="003F6208" w:rsidRDefault="00E00342">
      <w:pPr>
        <w:pStyle w:val="Nadpis2"/>
      </w:pPr>
      <w:r>
        <w:t>Čl. 9</w:t>
      </w:r>
      <w:r>
        <w:br/>
        <w:t>Účinnost</w:t>
      </w:r>
    </w:p>
    <w:p w14:paraId="27B5204E" w14:textId="77777777" w:rsidR="003F6208" w:rsidRDefault="00E00342">
      <w:pPr>
        <w:pStyle w:val="Odstavec"/>
      </w:pPr>
      <w:r>
        <w:t>Tato vyhláška nabývá účinnosti počátkem patnáctého dne následujícího po dni jejího vyhlášení.</w:t>
      </w:r>
    </w:p>
    <w:p w14:paraId="0BD72D1C" w14:textId="77777777" w:rsidR="00BC03EB" w:rsidRDefault="00BC03EB">
      <w:pPr>
        <w:pStyle w:val="Odstavec"/>
      </w:pPr>
    </w:p>
    <w:p w14:paraId="2E2A2FB3" w14:textId="77777777" w:rsidR="00BC03EB" w:rsidRDefault="00BC03EB">
      <w:pPr>
        <w:pStyle w:val="Odstavec"/>
      </w:pPr>
    </w:p>
    <w:p w14:paraId="519831D2" w14:textId="77777777" w:rsidR="00BC03EB" w:rsidRDefault="00BC03EB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F6208" w14:paraId="17BBE46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A51784" w14:textId="77777777" w:rsidR="003F6208" w:rsidRDefault="00E00342">
            <w:pPr>
              <w:pStyle w:val="PodpisovePole"/>
            </w:pPr>
            <w:r>
              <w:t>Ing. Jaroslav Najman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841238" w14:textId="77777777" w:rsidR="003F6208" w:rsidRDefault="00E00342">
            <w:pPr>
              <w:pStyle w:val="PodpisovePole"/>
            </w:pPr>
            <w:r>
              <w:t>Ing. David Patrman v. r.</w:t>
            </w:r>
            <w:r>
              <w:br/>
              <w:t xml:space="preserve"> místostarosta</w:t>
            </w:r>
          </w:p>
        </w:tc>
      </w:tr>
      <w:tr w:rsidR="003F6208" w14:paraId="0F5BF8F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3733FE" w14:textId="77777777" w:rsidR="003F6208" w:rsidRDefault="003F620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D25D8E" w14:textId="77777777" w:rsidR="003F6208" w:rsidRDefault="003F6208">
            <w:pPr>
              <w:pStyle w:val="PodpisovePole"/>
            </w:pPr>
          </w:p>
        </w:tc>
      </w:tr>
    </w:tbl>
    <w:p w14:paraId="566AD02E" w14:textId="77777777" w:rsidR="00823A65" w:rsidRDefault="00823A65"/>
    <w:sectPr w:rsidR="00823A6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1ADB" w14:textId="77777777" w:rsidR="00823A65" w:rsidRDefault="00E00342">
      <w:r>
        <w:separator/>
      </w:r>
    </w:p>
  </w:endnote>
  <w:endnote w:type="continuationSeparator" w:id="0">
    <w:p w14:paraId="4DF32FA0" w14:textId="77777777" w:rsidR="00823A65" w:rsidRDefault="00E0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543E" w14:textId="77777777" w:rsidR="00823A65" w:rsidRDefault="00E00342">
      <w:r>
        <w:rPr>
          <w:color w:val="000000"/>
        </w:rPr>
        <w:separator/>
      </w:r>
    </w:p>
  </w:footnote>
  <w:footnote w:type="continuationSeparator" w:id="0">
    <w:p w14:paraId="67B3C245" w14:textId="77777777" w:rsidR="00823A65" w:rsidRDefault="00E00342">
      <w:r>
        <w:continuationSeparator/>
      </w:r>
    </w:p>
  </w:footnote>
  <w:footnote w:id="1">
    <w:p w14:paraId="1FD5F307" w14:textId="77777777" w:rsidR="003F6208" w:rsidRDefault="00E0034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DD9090A" w14:textId="77777777" w:rsidR="003F6208" w:rsidRDefault="00E00342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A3CB8FF" w14:textId="77777777" w:rsidR="003F6208" w:rsidRDefault="00E00342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691EBEC" w14:textId="77777777" w:rsidR="003F6208" w:rsidRDefault="00E00342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67149C0B" w14:textId="77777777" w:rsidR="003F6208" w:rsidRDefault="00E00342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1CB32DA3" w14:textId="77777777" w:rsidR="003F6208" w:rsidRDefault="00E0034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1B5D"/>
    <w:multiLevelType w:val="hybridMultilevel"/>
    <w:tmpl w:val="CF8E1430"/>
    <w:lvl w:ilvl="0" w:tplc="157A45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4611A"/>
    <w:multiLevelType w:val="multilevel"/>
    <w:tmpl w:val="EEEC5258"/>
    <w:lvl w:ilvl="0">
      <w:start w:val="1"/>
      <w:numFmt w:val="decimal"/>
      <w:lvlText w:val="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72EE7787"/>
    <w:multiLevelType w:val="multilevel"/>
    <w:tmpl w:val="C7BAC526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780E7519"/>
    <w:multiLevelType w:val="hybridMultilevel"/>
    <w:tmpl w:val="096E1A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8438">
    <w:abstractNumId w:val="2"/>
  </w:num>
  <w:num w:numId="2" w16cid:durableId="1747456936">
    <w:abstractNumId w:val="2"/>
    <w:lvlOverride w:ilvl="0">
      <w:startOverride w:val="1"/>
    </w:lvlOverride>
  </w:num>
  <w:num w:numId="3" w16cid:durableId="1850484869">
    <w:abstractNumId w:val="2"/>
    <w:lvlOverride w:ilvl="0">
      <w:startOverride w:val="1"/>
    </w:lvlOverride>
  </w:num>
  <w:num w:numId="4" w16cid:durableId="588075956">
    <w:abstractNumId w:val="2"/>
    <w:lvlOverride w:ilvl="0">
      <w:startOverride w:val="1"/>
    </w:lvlOverride>
  </w:num>
  <w:num w:numId="5" w16cid:durableId="873735142">
    <w:abstractNumId w:val="2"/>
    <w:lvlOverride w:ilvl="0">
      <w:startOverride w:val="1"/>
    </w:lvlOverride>
  </w:num>
  <w:num w:numId="6" w16cid:durableId="100953223">
    <w:abstractNumId w:val="3"/>
  </w:num>
  <w:num w:numId="7" w16cid:durableId="47849523">
    <w:abstractNumId w:val="1"/>
  </w:num>
  <w:num w:numId="8" w16cid:durableId="163559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08"/>
    <w:rsid w:val="0008275A"/>
    <w:rsid w:val="003F6208"/>
    <w:rsid w:val="00823A65"/>
    <w:rsid w:val="00BC03EB"/>
    <w:rsid w:val="00DD3F57"/>
    <w:rsid w:val="00E0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CBA5"/>
  <w15:docId w15:val="{FEF52B8E-D7D9-40D0-8453-4A7A48BF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qFormat/>
    <w:rsid w:val="0008275A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spacing w:after="200" w:line="276" w:lineRule="auto"/>
      <w:ind w:left="720"/>
      <w:textAlignment w:val="auto"/>
    </w:pPr>
    <w:rPr>
      <w:rFonts w:ascii="Calibri" w:eastAsia="Arial Unicode MS" w:hAnsi="Calibri"/>
      <w:color w:val="000000"/>
      <w:kern w:val="0"/>
      <w:sz w:val="22"/>
      <w:szCs w:val="22"/>
      <w:u w:color="000000"/>
      <w:bdr w:val="nil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3240</Characters>
  <Application>Microsoft Office Word</Application>
  <DocSecurity>0</DocSecurity>
  <Lines>27</Lines>
  <Paragraphs>7</Paragraphs>
  <ScaleCrop>false</ScaleCrop>
  <Company>Ministerstvo vnitra ČR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Poslušná Kateřina, Ing.</dc:creator>
  <cp:lastModifiedBy>mklingerova</cp:lastModifiedBy>
  <cp:revision>3</cp:revision>
  <dcterms:created xsi:type="dcterms:W3CDTF">2024-02-15T08:38:00Z</dcterms:created>
  <dcterms:modified xsi:type="dcterms:W3CDTF">2024-03-20T11:48:00Z</dcterms:modified>
</cp:coreProperties>
</file>