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878D1" w14:textId="694BC2AA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C0D43">
        <w:rPr>
          <w:rFonts w:ascii="Arial" w:hAnsi="Arial" w:cs="Arial"/>
          <w:b/>
        </w:rPr>
        <w:t>KYJOVICE</w:t>
      </w:r>
    </w:p>
    <w:p w14:paraId="5A0FCA95" w14:textId="5E3C8BF9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C0D43">
        <w:rPr>
          <w:rFonts w:ascii="Arial" w:hAnsi="Arial" w:cs="Arial"/>
          <w:b/>
        </w:rPr>
        <w:t>Kyjovice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19FC6947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C0D43">
        <w:rPr>
          <w:rFonts w:ascii="Arial" w:hAnsi="Arial" w:cs="Arial"/>
          <w:b/>
        </w:rPr>
        <w:t>Kyjovice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05A1354F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BC0D43">
        <w:rPr>
          <w:rFonts w:ascii="Arial" w:hAnsi="Arial" w:cs="Arial"/>
          <w:sz w:val="22"/>
          <w:szCs w:val="22"/>
        </w:rPr>
        <w:t>Kyjovice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BC0D43">
        <w:rPr>
          <w:rFonts w:ascii="Arial" w:hAnsi="Arial" w:cs="Arial"/>
          <w:sz w:val="22"/>
          <w:szCs w:val="22"/>
        </w:rPr>
        <w:t>11.12.2023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3C73E25F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BC0D43">
        <w:rPr>
          <w:rFonts w:ascii="Arial" w:hAnsi="Arial" w:cs="Arial"/>
          <w:sz w:val="22"/>
          <w:szCs w:val="22"/>
        </w:rPr>
        <w:t xml:space="preserve">Kyjovice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19655CE4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12AAF9B3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EF6B238" w14:textId="77777777" w:rsidR="00AB218D" w:rsidRPr="000A49AB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491FC890" w14:textId="02F9FBFC" w:rsidR="005D5ACA" w:rsidRDefault="0032256E" w:rsidP="0032256E">
      <w:pPr>
        <w:numPr>
          <w:ilvl w:val="1"/>
          <w:numId w:val="1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Všechny silnice a místní komunikace v obci včetně chodníků a</w:t>
      </w:r>
      <w:r w:rsidR="001C1B4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travnatých pásů mezi nimi</w:t>
      </w:r>
    </w:p>
    <w:p w14:paraId="47AF6908" w14:textId="252EB402" w:rsidR="0032256E" w:rsidRDefault="0032256E" w:rsidP="0032256E">
      <w:pPr>
        <w:numPr>
          <w:ilvl w:val="1"/>
          <w:numId w:val="1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Parčíky „U lípy“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 xml:space="preserve">. 211; „Na husím rynku“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 xml:space="preserve">. 497; před zámeckou zdí u sportovního areálu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21</w:t>
      </w:r>
    </w:p>
    <w:p w14:paraId="7C3FD930" w14:textId="6003284E" w:rsidR="0032256E" w:rsidRDefault="0032256E" w:rsidP="0032256E">
      <w:pPr>
        <w:numPr>
          <w:ilvl w:val="1"/>
          <w:numId w:val="1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Prostor před pohostinstvím – autobusová čekárna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1178/24</w:t>
      </w:r>
    </w:p>
    <w:p w14:paraId="62332AF0" w14:textId="28A12152" w:rsidR="0032256E" w:rsidRDefault="0032256E" w:rsidP="0032256E">
      <w:pPr>
        <w:numPr>
          <w:ilvl w:val="1"/>
          <w:numId w:val="1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Před a za nákupním střediskem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 xml:space="preserve">. 502 a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504</w:t>
      </w:r>
    </w:p>
    <w:p w14:paraId="742E207C" w14:textId="33DC593B" w:rsidR="0032256E" w:rsidRDefault="001C1B42" w:rsidP="0032256E">
      <w:pPr>
        <w:numPr>
          <w:ilvl w:val="1"/>
          <w:numId w:val="1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 a za hasičárnou, parkoviště u hasičárny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 xml:space="preserve">. 503 a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505</w:t>
      </w:r>
    </w:p>
    <w:p w14:paraId="6F5F3E0D" w14:textId="76B08034" w:rsidR="001C1B42" w:rsidRDefault="001C1B42" w:rsidP="0032256E">
      <w:pPr>
        <w:numPr>
          <w:ilvl w:val="1"/>
          <w:numId w:val="1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 kaplí a za kaplí včetně parčíku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 xml:space="preserve">. 506,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 xml:space="preserve">. 507,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508</w:t>
      </w:r>
    </w:p>
    <w:p w14:paraId="2758047A" w14:textId="1CBC2FD2" w:rsidR="001C1B42" w:rsidRDefault="001C1B42" w:rsidP="0032256E">
      <w:pPr>
        <w:numPr>
          <w:ilvl w:val="1"/>
          <w:numId w:val="1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Sportovní areál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 xml:space="preserve">. 18/1,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 xml:space="preserve">. 19/1,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 xml:space="preserve">. 19/2,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 xml:space="preserve">. 20,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 xml:space="preserve">. 14/3,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15</w:t>
      </w:r>
    </w:p>
    <w:p w14:paraId="066646F1" w14:textId="178D3C91" w:rsidR="001C1B42" w:rsidRDefault="001C1B42" w:rsidP="0032256E">
      <w:pPr>
        <w:numPr>
          <w:ilvl w:val="1"/>
          <w:numId w:val="1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obecním úřadem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13/1</w:t>
      </w:r>
    </w:p>
    <w:p w14:paraId="7A833B77" w14:textId="205955BA" w:rsidR="001C1B42" w:rsidRDefault="001C1B42" w:rsidP="0032256E">
      <w:pPr>
        <w:numPr>
          <w:ilvl w:val="1"/>
          <w:numId w:val="1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Fotbalové hřiště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1045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6981BC95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BC0D4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>dn</w:t>
      </w:r>
      <w:r w:rsidR="00BC0D43">
        <w:rPr>
          <w:rFonts w:ascii="Arial" w:hAnsi="Arial" w:cs="Arial"/>
          <w:sz w:val="22"/>
          <w:szCs w:val="22"/>
        </w:rPr>
        <w:t>y</w:t>
      </w:r>
      <w:r w:rsidRPr="00E965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60A9575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047305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6576804D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BC0D43">
        <w:rPr>
          <w:rFonts w:ascii="Arial" w:hAnsi="Arial" w:cs="Arial"/>
          <w:sz w:val="22"/>
          <w:szCs w:val="22"/>
        </w:rPr>
        <w:t xml:space="preserve"> 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50A63FD4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BC0D43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2AE43498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BC0D43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03BDBC22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90DAD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590DAD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590DAD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590DAD">
        <w:rPr>
          <w:rFonts w:ascii="Arial" w:hAnsi="Arial" w:cs="Arial"/>
          <w:iCs/>
          <w:sz w:val="22"/>
          <w:szCs w:val="22"/>
        </w:rPr>
        <w:t>pro poskytování prodeje</w:t>
      </w:r>
      <w:r w:rsidR="00FD1979" w:rsidRPr="00590DAD">
        <w:rPr>
          <w:rFonts w:ascii="Arial" w:hAnsi="Arial" w:cs="Arial"/>
          <w:iCs/>
          <w:sz w:val="22"/>
          <w:szCs w:val="22"/>
        </w:rPr>
        <w:t xml:space="preserve"> </w:t>
      </w:r>
      <w:r w:rsidR="00430CD2" w:rsidRPr="00590DAD">
        <w:rPr>
          <w:rFonts w:ascii="Arial" w:hAnsi="Arial" w:cs="Arial"/>
          <w:iCs/>
          <w:sz w:val="22"/>
          <w:szCs w:val="22"/>
        </w:rPr>
        <w:t>10,-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32CB8C1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430CD2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52D2AE1B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430CD2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6F5C529E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30CD2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430CD2">
        <w:rPr>
          <w:rFonts w:ascii="Arial" w:hAnsi="Arial" w:cs="Arial"/>
          <w:iCs/>
          <w:sz w:val="22"/>
          <w:szCs w:val="22"/>
        </w:rPr>
        <w:t>ch</w:t>
      </w:r>
      <w:r w:rsidRPr="00430CD2">
        <w:rPr>
          <w:rFonts w:ascii="Arial" w:hAnsi="Arial" w:cs="Arial"/>
          <w:iCs/>
          <w:sz w:val="22"/>
          <w:szCs w:val="22"/>
        </w:rPr>
        <w:t xml:space="preserve"> zařízení </w:t>
      </w:r>
      <w:r w:rsidR="00430CD2" w:rsidRPr="00430CD2">
        <w:rPr>
          <w:rFonts w:ascii="Arial" w:hAnsi="Arial" w:cs="Arial"/>
          <w:iCs/>
          <w:sz w:val="22"/>
          <w:szCs w:val="22"/>
        </w:rPr>
        <w:t>100,-</w:t>
      </w:r>
      <w:r w:rsidR="00430CD2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2EB2EC62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430CD2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430CD2">
        <w:rPr>
          <w:rFonts w:ascii="Arial" w:hAnsi="Arial" w:cs="Arial"/>
          <w:iCs/>
          <w:sz w:val="22"/>
          <w:szCs w:val="22"/>
        </w:rPr>
        <w:t xml:space="preserve">zařízení </w:t>
      </w:r>
      <w:r w:rsidRPr="00430CD2">
        <w:rPr>
          <w:rFonts w:ascii="Arial" w:hAnsi="Arial" w:cs="Arial"/>
          <w:iCs/>
          <w:sz w:val="22"/>
          <w:szCs w:val="22"/>
        </w:rPr>
        <w:t>lunaparků a jiných</w:t>
      </w:r>
      <w:r w:rsidR="0008365C" w:rsidRPr="00430CD2">
        <w:rPr>
          <w:rFonts w:ascii="Arial" w:hAnsi="Arial" w:cs="Arial"/>
          <w:iCs/>
          <w:sz w:val="22"/>
          <w:szCs w:val="22"/>
        </w:rPr>
        <w:t xml:space="preserve"> obdobných</w:t>
      </w:r>
      <w:r w:rsidRPr="00430CD2">
        <w:rPr>
          <w:rFonts w:ascii="Arial" w:hAnsi="Arial" w:cs="Arial"/>
          <w:iCs/>
          <w:sz w:val="22"/>
          <w:szCs w:val="22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430CD2">
        <w:rPr>
          <w:rFonts w:ascii="Arial" w:hAnsi="Arial" w:cs="Arial"/>
          <w:iCs/>
          <w:sz w:val="22"/>
          <w:szCs w:val="22"/>
        </w:rPr>
        <w:t>100,-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0E738FE2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430CD2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73651D7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430CD2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55E709CA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430CD2">
        <w:rPr>
          <w:rFonts w:ascii="Arial" w:hAnsi="Arial" w:cs="Arial"/>
          <w:sz w:val="22"/>
          <w:szCs w:val="22"/>
        </w:rPr>
        <w:t>10,-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3747677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lastRenderedPageBreak/>
        <w:t xml:space="preserve">za užívání veřejného prostranství pro sportovní akce </w:t>
      </w:r>
      <w:r w:rsidR="00430CD2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67D52A4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430CD2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7C63400B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430CD2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05F55B9F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430CD2">
        <w:rPr>
          <w:rFonts w:ascii="Arial" w:hAnsi="Arial" w:cs="Arial"/>
          <w:sz w:val="22"/>
          <w:szCs w:val="22"/>
        </w:rPr>
        <w:t>jednoho dne</w:t>
      </w:r>
      <w:r w:rsidRPr="00357895">
        <w:rPr>
          <w:rFonts w:ascii="Arial" w:hAnsi="Arial" w:cs="Arial"/>
          <w:sz w:val="22"/>
          <w:szCs w:val="22"/>
        </w:rPr>
        <w:t xml:space="preserve">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23D41AC6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430CD2">
        <w:rPr>
          <w:rFonts w:ascii="Arial" w:hAnsi="Arial" w:cs="Arial"/>
          <w:sz w:val="22"/>
          <w:szCs w:val="22"/>
        </w:rPr>
        <w:t>jednoho</w:t>
      </w:r>
      <w:r w:rsidRPr="00357895">
        <w:rPr>
          <w:rFonts w:ascii="Arial" w:hAnsi="Arial" w:cs="Arial"/>
          <w:sz w:val="22"/>
          <w:szCs w:val="22"/>
        </w:rPr>
        <w:t xml:space="preserve"> dn</w:t>
      </w:r>
      <w:r w:rsidR="00430CD2">
        <w:rPr>
          <w:rFonts w:ascii="Arial" w:hAnsi="Arial" w:cs="Arial"/>
          <w:sz w:val="22"/>
          <w:szCs w:val="22"/>
        </w:rPr>
        <w:t>e</w:t>
      </w:r>
      <w:r w:rsidRPr="00357895">
        <w:rPr>
          <w:rFonts w:ascii="Arial" w:hAnsi="Arial" w:cs="Arial"/>
          <w:sz w:val="22"/>
          <w:szCs w:val="22"/>
        </w:rPr>
        <w:t xml:space="preserve"> nebo delší nejpozději </w:t>
      </w:r>
      <w:r w:rsidR="00430CD2">
        <w:rPr>
          <w:rFonts w:ascii="Arial" w:hAnsi="Arial" w:cs="Arial"/>
          <w:sz w:val="22"/>
          <w:szCs w:val="22"/>
        </w:rPr>
        <w:t>v </w:t>
      </w:r>
      <w:proofErr w:type="gramStart"/>
      <w:r w:rsidR="00430CD2">
        <w:rPr>
          <w:rFonts w:ascii="Arial" w:hAnsi="Arial" w:cs="Arial"/>
          <w:sz w:val="22"/>
          <w:szCs w:val="22"/>
        </w:rPr>
        <w:t xml:space="preserve">den </w:t>
      </w:r>
      <w:r w:rsidRPr="00357895">
        <w:rPr>
          <w:rFonts w:ascii="Arial" w:hAnsi="Arial" w:cs="Arial"/>
          <w:sz w:val="22"/>
          <w:szCs w:val="22"/>
        </w:rPr>
        <w:t xml:space="preserve"> </w:t>
      </w:r>
      <w:r w:rsidR="002524BF">
        <w:rPr>
          <w:rFonts w:ascii="Arial" w:hAnsi="Arial" w:cs="Arial"/>
          <w:sz w:val="22"/>
          <w:szCs w:val="22"/>
        </w:rPr>
        <w:t>ukončení</w:t>
      </w:r>
      <w:proofErr w:type="gramEnd"/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1B13D814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1CDCB317" w14:textId="59ED9208" w:rsidR="005113E8" w:rsidRPr="00047305" w:rsidRDefault="005113E8" w:rsidP="00047305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</w:t>
      </w:r>
      <w:r w:rsidR="00047305">
        <w:rPr>
          <w:rFonts w:ascii="Arial" w:hAnsi="Arial" w:cs="Arial"/>
          <w:sz w:val="22"/>
          <w:szCs w:val="22"/>
        </w:rPr>
        <w:t xml:space="preserve"> </w:t>
      </w:r>
      <w:r w:rsidRPr="00047305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047305">
        <w:rPr>
          <w:rFonts w:ascii="Arial" w:hAnsi="Arial" w:cs="Arial"/>
          <w:sz w:val="22"/>
          <w:szCs w:val="22"/>
        </w:rPr>
        <w:t xml:space="preserve">celý </w:t>
      </w:r>
      <w:r w:rsidRPr="00047305">
        <w:rPr>
          <w:rFonts w:ascii="Arial" w:hAnsi="Arial" w:cs="Arial"/>
          <w:sz w:val="22"/>
          <w:szCs w:val="22"/>
        </w:rPr>
        <w:t xml:space="preserve">výtěžek je </w:t>
      </w:r>
      <w:r w:rsidR="00C76234" w:rsidRPr="00047305">
        <w:rPr>
          <w:rFonts w:ascii="Arial" w:hAnsi="Arial" w:cs="Arial"/>
          <w:sz w:val="22"/>
          <w:szCs w:val="22"/>
        </w:rPr>
        <w:t>odveden</w:t>
      </w:r>
      <w:r w:rsidRPr="0004730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47305">
        <w:rPr>
          <w:rFonts w:ascii="Arial" w:hAnsi="Arial" w:cs="Arial"/>
          <w:sz w:val="22"/>
          <w:szCs w:val="22"/>
        </w:rPr>
        <w:t xml:space="preserve">. </w:t>
      </w:r>
    </w:p>
    <w:p w14:paraId="2D3220FB" w14:textId="77777777" w:rsidR="001C1B42" w:rsidRPr="00357895" w:rsidRDefault="001C1B42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7EFA1663" w14:textId="2FC664BA" w:rsidR="00AB218D" w:rsidRPr="00357895" w:rsidRDefault="00047305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užívání veřejného prostranství </w:t>
      </w:r>
      <w:r w:rsidR="00430CD2">
        <w:rPr>
          <w:rFonts w:ascii="Arial" w:hAnsi="Arial" w:cs="Arial"/>
          <w:sz w:val="22"/>
          <w:szCs w:val="22"/>
        </w:rPr>
        <w:t>organizace</w:t>
      </w:r>
      <w:r>
        <w:rPr>
          <w:rFonts w:ascii="Arial" w:hAnsi="Arial" w:cs="Arial"/>
          <w:sz w:val="22"/>
          <w:szCs w:val="22"/>
        </w:rPr>
        <w:t>mi</w:t>
      </w:r>
      <w:r w:rsidR="00430CD2">
        <w:rPr>
          <w:rFonts w:ascii="Arial" w:hAnsi="Arial" w:cs="Arial"/>
          <w:sz w:val="22"/>
          <w:szCs w:val="22"/>
        </w:rPr>
        <w:t xml:space="preserve"> zřízen</w:t>
      </w:r>
      <w:r>
        <w:rPr>
          <w:rFonts w:ascii="Arial" w:hAnsi="Arial" w:cs="Arial"/>
          <w:sz w:val="22"/>
          <w:szCs w:val="22"/>
        </w:rPr>
        <w:t>ými</w:t>
      </w:r>
      <w:r w:rsidR="00430CD2">
        <w:rPr>
          <w:rFonts w:ascii="Arial" w:hAnsi="Arial" w:cs="Arial"/>
          <w:sz w:val="22"/>
          <w:szCs w:val="22"/>
        </w:rPr>
        <w:t xml:space="preserve"> obcí Kyjovice</w:t>
      </w:r>
      <w:r>
        <w:rPr>
          <w:rFonts w:ascii="Arial" w:hAnsi="Arial" w:cs="Arial"/>
          <w:sz w:val="22"/>
          <w:szCs w:val="22"/>
        </w:rPr>
        <w:t>,</w:t>
      </w:r>
    </w:p>
    <w:p w14:paraId="5B39DBCF" w14:textId="2685B0A0" w:rsidR="00AB218D" w:rsidRPr="00357895" w:rsidRDefault="00047305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užívání veřejného prostranství </w:t>
      </w:r>
      <w:r w:rsidR="00430CD2">
        <w:rPr>
          <w:rFonts w:ascii="Arial" w:hAnsi="Arial" w:cs="Arial"/>
          <w:sz w:val="22"/>
          <w:szCs w:val="22"/>
        </w:rPr>
        <w:t>spolky působící</w:t>
      </w:r>
      <w:r>
        <w:rPr>
          <w:rFonts w:ascii="Arial" w:hAnsi="Arial" w:cs="Arial"/>
          <w:sz w:val="22"/>
          <w:szCs w:val="22"/>
        </w:rPr>
        <w:t>mi</w:t>
      </w:r>
      <w:r w:rsidR="00430CD2">
        <w:rPr>
          <w:rFonts w:ascii="Arial" w:hAnsi="Arial" w:cs="Arial"/>
          <w:sz w:val="22"/>
          <w:szCs w:val="22"/>
        </w:rPr>
        <w:t xml:space="preserve"> v obci Kyjovice</w:t>
      </w:r>
      <w:r>
        <w:rPr>
          <w:rFonts w:ascii="Arial" w:hAnsi="Arial" w:cs="Arial"/>
          <w:sz w:val="22"/>
          <w:szCs w:val="22"/>
        </w:rPr>
        <w:t>.</w:t>
      </w:r>
    </w:p>
    <w:p w14:paraId="2929F2A5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174C73F4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0473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5A6187E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32256E">
        <w:rPr>
          <w:rFonts w:ascii="Arial" w:hAnsi="Arial" w:cs="Arial"/>
          <w:sz w:val="22"/>
          <w:szCs w:val="22"/>
        </w:rPr>
        <w:t xml:space="preserve">obce Kyjovice </w:t>
      </w:r>
      <w:r w:rsidRPr="000C2DC4">
        <w:rPr>
          <w:rFonts w:ascii="Arial" w:hAnsi="Arial" w:cs="Arial"/>
          <w:sz w:val="22"/>
          <w:szCs w:val="22"/>
        </w:rPr>
        <w:t xml:space="preserve">č. </w:t>
      </w:r>
      <w:r w:rsidR="0032256E">
        <w:rPr>
          <w:rFonts w:ascii="Arial" w:hAnsi="Arial" w:cs="Arial"/>
          <w:sz w:val="22"/>
          <w:szCs w:val="22"/>
        </w:rPr>
        <w:t>1</w:t>
      </w:r>
      <w:r w:rsidRPr="0032256E">
        <w:rPr>
          <w:rFonts w:ascii="Arial" w:hAnsi="Arial" w:cs="Arial"/>
          <w:sz w:val="22"/>
          <w:szCs w:val="22"/>
        </w:rPr>
        <w:t>/</w:t>
      </w:r>
      <w:r w:rsidR="0032256E" w:rsidRPr="0032256E">
        <w:rPr>
          <w:rFonts w:ascii="Arial" w:hAnsi="Arial" w:cs="Arial"/>
          <w:sz w:val="22"/>
          <w:szCs w:val="22"/>
        </w:rPr>
        <w:t>2020</w:t>
      </w:r>
      <w:r w:rsidR="00047305">
        <w:rPr>
          <w:rFonts w:ascii="Arial" w:hAnsi="Arial" w:cs="Arial"/>
          <w:sz w:val="22"/>
          <w:szCs w:val="22"/>
        </w:rPr>
        <w:t>,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32256E">
        <w:rPr>
          <w:rFonts w:ascii="Arial" w:hAnsi="Arial" w:cs="Arial"/>
          <w:sz w:val="22"/>
          <w:szCs w:val="22"/>
        </w:rPr>
        <w:t>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32256E">
        <w:rPr>
          <w:rFonts w:ascii="Arial" w:hAnsi="Arial" w:cs="Arial"/>
          <w:sz w:val="22"/>
          <w:szCs w:val="22"/>
        </w:rPr>
        <w:t xml:space="preserve"> 1.</w:t>
      </w:r>
      <w:r w:rsidR="00047305">
        <w:rPr>
          <w:rFonts w:ascii="Arial" w:hAnsi="Arial" w:cs="Arial"/>
          <w:sz w:val="22"/>
          <w:szCs w:val="22"/>
        </w:rPr>
        <w:t xml:space="preserve"> </w:t>
      </w:r>
      <w:r w:rsidR="0032256E">
        <w:rPr>
          <w:rFonts w:ascii="Arial" w:hAnsi="Arial" w:cs="Arial"/>
          <w:sz w:val="22"/>
          <w:szCs w:val="22"/>
        </w:rPr>
        <w:t>6.</w:t>
      </w:r>
      <w:r w:rsidR="00047305">
        <w:rPr>
          <w:rFonts w:ascii="Arial" w:hAnsi="Arial" w:cs="Arial"/>
          <w:sz w:val="22"/>
          <w:szCs w:val="22"/>
        </w:rPr>
        <w:t xml:space="preserve"> </w:t>
      </w:r>
      <w:r w:rsidR="0032256E">
        <w:rPr>
          <w:rFonts w:ascii="Arial" w:hAnsi="Arial" w:cs="Arial"/>
          <w:sz w:val="22"/>
          <w:szCs w:val="22"/>
        </w:rPr>
        <w:t>2020</w:t>
      </w:r>
      <w:r w:rsidR="00047305">
        <w:rPr>
          <w:rFonts w:ascii="Arial" w:hAnsi="Arial" w:cs="Arial"/>
          <w:sz w:val="22"/>
          <w:szCs w:val="22"/>
        </w:rPr>
        <w:t>.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1EA97391" w:rsidR="00357895" w:rsidRDefault="00357895" w:rsidP="0032256E">
      <w:pPr>
        <w:spacing w:before="120" w:line="312" w:lineRule="auto"/>
        <w:ind w:firstLine="709"/>
        <w:jc w:val="center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3232ED">
        <w:rPr>
          <w:rFonts w:ascii="Arial" w:hAnsi="Arial" w:cs="Arial"/>
          <w:sz w:val="22"/>
          <w:szCs w:val="22"/>
        </w:rPr>
        <w:t>1.</w:t>
      </w:r>
      <w:r w:rsidR="00047305">
        <w:rPr>
          <w:rFonts w:ascii="Arial" w:hAnsi="Arial" w:cs="Arial"/>
          <w:sz w:val="22"/>
          <w:szCs w:val="22"/>
        </w:rPr>
        <w:t xml:space="preserve"> </w:t>
      </w:r>
      <w:r w:rsidR="003232ED">
        <w:rPr>
          <w:rFonts w:ascii="Arial" w:hAnsi="Arial" w:cs="Arial"/>
          <w:sz w:val="22"/>
          <w:szCs w:val="22"/>
        </w:rPr>
        <w:t>1.</w:t>
      </w:r>
      <w:r w:rsidR="00047305">
        <w:rPr>
          <w:rFonts w:ascii="Arial" w:hAnsi="Arial" w:cs="Arial"/>
          <w:sz w:val="22"/>
          <w:szCs w:val="22"/>
        </w:rPr>
        <w:t xml:space="preserve"> </w:t>
      </w:r>
      <w:r w:rsidR="003232ED">
        <w:rPr>
          <w:rFonts w:ascii="Arial" w:hAnsi="Arial" w:cs="Arial"/>
          <w:sz w:val="22"/>
          <w:szCs w:val="22"/>
        </w:rPr>
        <w:t>2024</w:t>
      </w:r>
      <w:r w:rsidR="00047305">
        <w:rPr>
          <w:rFonts w:ascii="Arial" w:hAnsi="Arial" w:cs="Arial"/>
          <w:sz w:val="22"/>
          <w:szCs w:val="22"/>
        </w:rPr>
        <w:t>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4FC2146F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27A5DBDD" w14:textId="25F0DF22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3232ED">
        <w:rPr>
          <w:rFonts w:ascii="Arial" w:hAnsi="Arial" w:cs="Arial"/>
          <w:i/>
          <w:sz w:val="22"/>
          <w:szCs w:val="22"/>
        </w:rPr>
        <w:t>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3C7F0D0D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232ED">
        <w:rPr>
          <w:rFonts w:ascii="Arial" w:hAnsi="Arial" w:cs="Arial"/>
          <w:sz w:val="22"/>
          <w:szCs w:val="22"/>
        </w:rPr>
        <w:t>Roman Vavrečka v.</w:t>
      </w:r>
      <w:r w:rsidR="00047305">
        <w:rPr>
          <w:rFonts w:ascii="Arial" w:hAnsi="Arial" w:cs="Arial"/>
          <w:sz w:val="22"/>
          <w:szCs w:val="22"/>
        </w:rPr>
        <w:t xml:space="preserve"> </w:t>
      </w:r>
      <w:r w:rsidR="003232ED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3232ED">
        <w:rPr>
          <w:rFonts w:ascii="Arial" w:hAnsi="Arial" w:cs="Arial"/>
          <w:sz w:val="22"/>
          <w:szCs w:val="22"/>
        </w:rPr>
        <w:t>Václav Pětník v.</w:t>
      </w:r>
      <w:r w:rsidR="00047305">
        <w:rPr>
          <w:rFonts w:ascii="Arial" w:hAnsi="Arial" w:cs="Arial"/>
          <w:sz w:val="22"/>
          <w:szCs w:val="22"/>
        </w:rPr>
        <w:t xml:space="preserve"> </w:t>
      </w:r>
      <w:r w:rsidR="003232ED">
        <w:rPr>
          <w:rFonts w:ascii="Arial" w:hAnsi="Arial" w:cs="Arial"/>
          <w:sz w:val="22"/>
          <w:szCs w:val="22"/>
        </w:rPr>
        <w:t>r.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BF789E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F90B9" w14:textId="77777777" w:rsidR="00B11380" w:rsidRDefault="00B11380">
      <w:r>
        <w:separator/>
      </w:r>
    </w:p>
  </w:endnote>
  <w:endnote w:type="continuationSeparator" w:id="0">
    <w:p w14:paraId="346E0CC1" w14:textId="77777777" w:rsidR="00B11380" w:rsidRDefault="00B11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266EF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AA2D1" w14:textId="77777777" w:rsidR="00B11380" w:rsidRDefault="00B11380">
      <w:r>
        <w:separator/>
      </w:r>
    </w:p>
  </w:footnote>
  <w:footnote w:type="continuationSeparator" w:id="0">
    <w:p w14:paraId="136DC6CB" w14:textId="77777777" w:rsidR="00B11380" w:rsidRDefault="00B11380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47305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C1B42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256E"/>
    <w:rsid w:val="003232ED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2534E"/>
    <w:rsid w:val="00430CD2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90DAD"/>
    <w:rsid w:val="005A0C5C"/>
    <w:rsid w:val="005B350C"/>
    <w:rsid w:val="005B4FCD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266EF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1380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0D43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5DDA9-BA50-4C0D-BE70-0BDCB3768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754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Valíková Radomíra, JUDr.</cp:lastModifiedBy>
  <cp:revision>3</cp:revision>
  <cp:lastPrinted>2023-12-05T06:43:00Z</cp:lastPrinted>
  <dcterms:created xsi:type="dcterms:W3CDTF">2023-12-05T06:44:00Z</dcterms:created>
  <dcterms:modified xsi:type="dcterms:W3CDTF">2023-12-05T07:37:00Z</dcterms:modified>
</cp:coreProperties>
</file>