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D0F0" w14:textId="77777777" w:rsidR="00912042" w:rsidRDefault="00912042">
      <w:pPr>
        <w:jc w:val="center"/>
        <w:rPr>
          <w:sz w:val="26"/>
          <w:szCs w:val="26"/>
        </w:rPr>
      </w:pPr>
    </w:p>
    <w:p w14:paraId="55572ADA" w14:textId="77777777" w:rsidR="00912042" w:rsidRDefault="00912042">
      <w:pPr>
        <w:pStyle w:val="Zhlav"/>
        <w:tabs>
          <w:tab w:val="clear" w:pos="4536"/>
          <w:tab w:val="clear" w:pos="9072"/>
        </w:tabs>
      </w:pPr>
    </w:p>
    <w:p w14:paraId="0C13D8B9" w14:textId="77777777" w:rsidR="00912042" w:rsidRDefault="00912042">
      <w:pPr>
        <w:pStyle w:val="Zhlav"/>
        <w:tabs>
          <w:tab w:val="clear" w:pos="4536"/>
          <w:tab w:val="clear" w:pos="9072"/>
        </w:tabs>
      </w:pPr>
    </w:p>
    <w:p w14:paraId="706DE2E2" w14:textId="77777777" w:rsidR="00912042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VODĚRADY</w:t>
      </w:r>
    </w:p>
    <w:p w14:paraId="42A5E25A" w14:textId="77777777" w:rsidR="00912042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Voděrady</w:t>
      </w:r>
    </w:p>
    <w:p w14:paraId="70E9600C" w14:textId="77777777" w:rsidR="00912042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Voděrady </w:t>
      </w:r>
    </w:p>
    <w:p w14:paraId="4416A5E5" w14:textId="77777777" w:rsidR="0091204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3E70DA5" w14:textId="77777777" w:rsidR="00912042" w:rsidRDefault="0091204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034969" w14:textId="6D3C9DF4" w:rsidR="00912042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Voděrady se na svém zasedání dne </w:t>
      </w:r>
      <w:r w:rsidR="00870574">
        <w:rPr>
          <w:rFonts w:ascii="Arial" w:hAnsi="Arial" w:cs="Arial"/>
          <w:b w:val="0"/>
          <w:sz w:val="22"/>
          <w:szCs w:val="22"/>
        </w:rPr>
        <w:t>14. 11. 2022</w:t>
      </w:r>
      <w:r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70574" w:rsidRPr="00870574">
        <w:rPr>
          <w:rFonts w:ascii="Arial" w:hAnsi="Arial" w:cs="Arial"/>
          <w:b w:val="0"/>
          <w:sz w:val="22"/>
          <w:szCs w:val="22"/>
        </w:rPr>
        <w:t xml:space="preserve">221114-011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 w:rsidRPr="00870574">
        <w:rPr>
          <w:rFonts w:ascii="Arial" w:hAnsi="Arial" w:cs="Arial"/>
          <w:b w:val="0"/>
          <w:sz w:val="22"/>
          <w:szCs w:val="22"/>
        </w:rPr>
        <w:t xml:space="preserve"> § 14 zákona č. 565/1990 Sb., o místn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3240C27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8F2E0D3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8A7E262" w14:textId="77777777" w:rsidR="00912042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Voděrady touto vyhláškou zavádí místní poplatek za obecní systém odpadového hospodářství (dále jen „poplatek“).</w:t>
      </w:r>
    </w:p>
    <w:p w14:paraId="6BA49A5F" w14:textId="77777777" w:rsidR="00912042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</w:p>
    <w:p w14:paraId="24C3275F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DCA40E6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328AC26" w14:textId="77777777" w:rsidR="00912042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je:</w:t>
      </w:r>
    </w:p>
    <w:p w14:paraId="4A60D332" w14:textId="77777777" w:rsidR="00912042" w:rsidRDefault="000000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 obci nebo </w:t>
      </w:r>
    </w:p>
    <w:p w14:paraId="7F92F124" w14:textId="77777777" w:rsidR="00912042" w:rsidRDefault="000000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339E9F7" w14:textId="77777777" w:rsidR="00912042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1FD17430" w14:textId="77777777" w:rsidR="00912042" w:rsidRDefault="000000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163058B" w14:textId="77777777" w:rsidR="00912042" w:rsidRDefault="0000000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D87081" w14:textId="77777777" w:rsidR="00912042" w:rsidRDefault="0000000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</w:p>
    <w:p w14:paraId="2060B186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8871F0C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2BEE022" w14:textId="77777777" w:rsidR="00912042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5FA94AD9" w14:textId="77777777" w:rsidR="00912042" w:rsidRDefault="00000000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ohlášení poplatník uvede </w:t>
      </w:r>
    </w:p>
    <w:p w14:paraId="7CA94025" w14:textId="77777777" w:rsidR="00912042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040EB911" w14:textId="77777777" w:rsidR="00912042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3DE6AC3" w14:textId="77777777" w:rsidR="00912042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46B28D69" w14:textId="77777777" w:rsidR="00912042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4AE7D56D" w14:textId="77777777" w:rsidR="00912042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3AF3A019" w14:textId="77777777" w:rsidR="00912042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F51AF55" w14:textId="77777777" w:rsidR="00912042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6BC017F5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364082A" w14:textId="77777777" w:rsidR="00912042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750 Kč.</w:t>
      </w:r>
    </w:p>
    <w:p w14:paraId="6F9A1E54" w14:textId="77777777" w:rsidR="00912042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14:paraId="068A6C03" w14:textId="77777777" w:rsidR="00912042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5E6D5C" w14:textId="77777777" w:rsidR="00912042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C9613B9" w14:textId="77777777" w:rsidR="00912042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347F8DFA" w14:textId="77777777" w:rsidR="00912042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C768DA2" w14:textId="77777777" w:rsidR="00912042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B244337" w14:textId="77777777" w:rsidR="00912042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3353C6" w14:textId="77777777" w:rsidR="00912042" w:rsidRDefault="00912042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1218EA7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F6A473A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B3B5C81" w14:textId="77777777" w:rsidR="00912042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14:paraId="6F5891EF" w14:textId="77777777" w:rsidR="00912042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3E36C32" w14:textId="77777777" w:rsidR="00912042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6BA8312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2C431944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52D035F" w14:textId="77777777" w:rsidR="00912042" w:rsidRDefault="0000000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4AE719CB" w14:textId="77777777" w:rsidR="00912042" w:rsidRDefault="0000000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D56920" w14:textId="77777777" w:rsidR="00912042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C2EA512" w14:textId="77777777" w:rsidR="00912042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7FA970" w14:textId="77777777" w:rsidR="00912042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93F7F1" w14:textId="77777777" w:rsidR="00912042" w:rsidRDefault="0000000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9BB29D" w14:textId="77777777" w:rsidR="00912042" w:rsidRDefault="00912042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B20179E" w14:textId="77777777" w:rsidR="00912042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6936AF0F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1E6C829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3D99B472" w14:textId="77777777" w:rsidR="00912042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4CAC5474" w14:textId="77777777" w:rsidR="00912042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</w:p>
    <w:p w14:paraId="0A30B438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97E862A" w14:textId="77777777" w:rsidR="00912042" w:rsidRDefault="0000000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14:paraId="55EDA71D" w14:textId="77777777" w:rsidR="0091204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930E3AC" w14:textId="77777777" w:rsidR="0091204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39AF2B0" w14:textId="77777777" w:rsidR="00912042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A5CFC10" w14:textId="77777777" w:rsidR="00912042" w:rsidRDefault="000000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C3EDF83" w14:textId="77777777" w:rsidR="00912042" w:rsidRDefault="0000000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3115511" w14:textId="77777777" w:rsidR="00912042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</w:p>
    <w:p w14:paraId="2AF95B06" w14:textId="77777777" w:rsidR="00912042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3B25B398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3067B3D3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156A64D2" w14:textId="77777777" w:rsidR="00912042" w:rsidRDefault="0000000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AA847D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1A96BBB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B96A0E0" w14:textId="77777777" w:rsidR="00912042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1/2012 o místním poplatku za provoz systému shromažďování, sběru, přepravy, třídění, využívání a odstraňování komunálních odpadů ze dne 10. 12. 2012.</w:t>
      </w:r>
    </w:p>
    <w:p w14:paraId="3CA69734" w14:textId="77777777" w:rsidR="00912042" w:rsidRDefault="0091204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03856C" w14:textId="77777777" w:rsidR="00912042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482270C7" w14:textId="77777777" w:rsidR="00912042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C4D5563" w14:textId="77777777" w:rsidR="00912042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14:paraId="6DD1A1A9" w14:textId="77777777" w:rsidR="00912042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E33C369" w14:textId="77777777" w:rsidR="00912042" w:rsidRDefault="0091204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2DC6617" w14:textId="77777777" w:rsidR="00912042" w:rsidRDefault="009120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455D1F" w14:textId="77777777" w:rsidR="00912042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121CCB" w14:textId="1DDBF072" w:rsidR="00912042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ind w:firstLine="510"/>
      </w:pPr>
      <w:r>
        <w:rPr>
          <w:rFonts w:ascii="Arial" w:hAnsi="Arial" w:cs="Arial"/>
          <w:sz w:val="22"/>
          <w:szCs w:val="22"/>
        </w:rPr>
        <w:t>Ing. Bc. Lenka Opluštilová</w:t>
      </w:r>
      <w:r w:rsidR="00B2052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Jan Řehůřek</w:t>
      </w:r>
      <w:r w:rsidR="00B20529">
        <w:rPr>
          <w:rFonts w:ascii="Arial" w:hAnsi="Arial" w:cs="Arial"/>
          <w:sz w:val="22"/>
          <w:szCs w:val="22"/>
        </w:rPr>
        <w:t xml:space="preserve"> v.r.</w:t>
      </w:r>
    </w:p>
    <w:p w14:paraId="4DE769DE" w14:textId="77777777" w:rsidR="00912042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 xml:space="preserve">místostarosta </w:t>
      </w:r>
      <w:r>
        <w:rPr>
          <w:rFonts w:ascii="Arial" w:hAnsi="Arial" w:cs="Arial"/>
          <w:bCs/>
          <w:i/>
          <w:sz w:val="22"/>
          <w:szCs w:val="22"/>
        </w:rPr>
        <w:tab/>
        <w:t>starosta</w:t>
      </w:r>
    </w:p>
    <w:p w14:paraId="41D5467C" w14:textId="77777777" w:rsidR="00912042" w:rsidRDefault="0091204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FDDEE9" w14:textId="77777777" w:rsidR="00912042" w:rsidRDefault="0091204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912042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93BD" w14:textId="77777777" w:rsidR="0045261A" w:rsidRDefault="0045261A">
      <w:r>
        <w:separator/>
      </w:r>
    </w:p>
  </w:endnote>
  <w:endnote w:type="continuationSeparator" w:id="0">
    <w:p w14:paraId="42B98E6E" w14:textId="77777777" w:rsidR="0045261A" w:rsidRDefault="004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885A" w14:textId="77777777" w:rsidR="00912042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0A0C01C" w14:textId="77777777" w:rsidR="00912042" w:rsidRDefault="00912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01DF" w14:textId="77777777" w:rsidR="0045261A" w:rsidRDefault="0045261A">
      <w:r>
        <w:separator/>
      </w:r>
    </w:p>
  </w:footnote>
  <w:footnote w:type="continuationSeparator" w:id="0">
    <w:p w14:paraId="13482790" w14:textId="77777777" w:rsidR="0045261A" w:rsidRDefault="0045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288"/>
    <w:multiLevelType w:val="multilevel"/>
    <w:tmpl w:val="B3CC41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C251C1"/>
    <w:multiLevelType w:val="multilevel"/>
    <w:tmpl w:val="2B92E9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457107"/>
    <w:multiLevelType w:val="multilevel"/>
    <w:tmpl w:val="BCC463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7841D2"/>
    <w:multiLevelType w:val="multilevel"/>
    <w:tmpl w:val="A1803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615AF7"/>
    <w:multiLevelType w:val="multilevel"/>
    <w:tmpl w:val="16FC39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DA59F2"/>
    <w:multiLevelType w:val="multilevel"/>
    <w:tmpl w:val="A290E3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4877AB"/>
    <w:multiLevelType w:val="multilevel"/>
    <w:tmpl w:val="7CCABCAC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54A2DD0"/>
    <w:multiLevelType w:val="multilevel"/>
    <w:tmpl w:val="8D404C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D222F9A"/>
    <w:multiLevelType w:val="multilevel"/>
    <w:tmpl w:val="ABC08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BE5549"/>
    <w:multiLevelType w:val="multilevel"/>
    <w:tmpl w:val="158E4C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390FAE"/>
    <w:multiLevelType w:val="multilevel"/>
    <w:tmpl w:val="5C6866AC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7352409">
    <w:abstractNumId w:val="5"/>
  </w:num>
  <w:num w:numId="2" w16cid:durableId="1780174349">
    <w:abstractNumId w:val="10"/>
  </w:num>
  <w:num w:numId="3" w16cid:durableId="388069254">
    <w:abstractNumId w:val="8"/>
  </w:num>
  <w:num w:numId="4" w16cid:durableId="735737709">
    <w:abstractNumId w:val="1"/>
  </w:num>
  <w:num w:numId="5" w16cid:durableId="1846086614">
    <w:abstractNumId w:val="4"/>
  </w:num>
  <w:num w:numId="6" w16cid:durableId="1408958739">
    <w:abstractNumId w:val="7"/>
  </w:num>
  <w:num w:numId="7" w16cid:durableId="1572540233">
    <w:abstractNumId w:val="6"/>
  </w:num>
  <w:num w:numId="8" w16cid:durableId="1393655662">
    <w:abstractNumId w:val="2"/>
  </w:num>
  <w:num w:numId="9" w16cid:durableId="118888891">
    <w:abstractNumId w:val="0"/>
  </w:num>
  <w:num w:numId="10" w16cid:durableId="1285848673">
    <w:abstractNumId w:val="9"/>
  </w:num>
  <w:num w:numId="11" w16cid:durableId="56320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42"/>
    <w:rsid w:val="0045261A"/>
    <w:rsid w:val="0067526D"/>
    <w:rsid w:val="00870574"/>
    <w:rsid w:val="00912042"/>
    <w:rsid w:val="00B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660A"/>
  <w15:docId w15:val="{D5AD5CD7-1A5E-481F-8BCC-175074E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1034</Words>
  <Characters>6106</Characters>
  <Application>Microsoft Office Word</Application>
  <DocSecurity>0</DocSecurity>
  <Lines>50</Lines>
  <Paragraphs>14</Paragraphs>
  <ScaleCrop>false</ScaleCrop>
  <Company>Ministerstvo financí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Honza</cp:lastModifiedBy>
  <cp:revision>14</cp:revision>
  <cp:lastPrinted>2022-11-12T14:35:00Z</cp:lastPrinted>
  <dcterms:created xsi:type="dcterms:W3CDTF">2021-12-10T13:19:00Z</dcterms:created>
  <dcterms:modified xsi:type="dcterms:W3CDTF">2022-11-21T17:08:00Z</dcterms:modified>
  <dc:language>cs-CZ</dc:language>
</cp:coreProperties>
</file>