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0D510" w14:textId="77777777" w:rsidR="002B32C4" w:rsidRDefault="002B32C4" w:rsidP="002B32C4">
      <w:pPr>
        <w:pStyle w:val="Nzev"/>
      </w:pPr>
      <w:bookmarkStart w:id="0" w:name="_Hlk184797999"/>
      <w:r>
        <w:rPr>
          <w:b w:val="0"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6AA4E2B0" wp14:editId="5299587F">
            <wp:simplePos x="0" y="0"/>
            <wp:positionH relativeFrom="page">
              <wp:align>center</wp:align>
            </wp:positionH>
            <wp:positionV relativeFrom="page">
              <wp:posOffset>540382</wp:posOffset>
            </wp:positionV>
            <wp:extent cx="1511996" cy="1007997"/>
            <wp:effectExtent l="0" t="0" r="0" b="1653"/>
            <wp:wrapTopAndBottom/>
            <wp:docPr id="1930119261" name="Obrázek 1" descr="Obsah obrázku Písmo, design, bílé, Grafi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96" cy="1007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</w:rPr>
        <w:t>Městys Libštát</w:t>
      </w:r>
      <w:r>
        <w:rPr>
          <w:rFonts w:ascii="Arial Narrow" w:hAnsi="Arial Narrow"/>
        </w:rPr>
        <w:br/>
        <w:t>Zastupitelstvo městyse Libštát</w:t>
      </w:r>
    </w:p>
    <w:bookmarkEnd w:id="0"/>
    <w:p w14:paraId="2E0AAD3E" w14:textId="14C93D90" w:rsidR="002B32C4" w:rsidRDefault="002B32C4" w:rsidP="002B32C4">
      <w:pPr>
        <w:pStyle w:val="Nadpis1"/>
        <w:rPr>
          <w:rFonts w:ascii="Arial Narrow" w:hAnsi="Arial Narrow"/>
        </w:rPr>
      </w:pPr>
      <w:r>
        <w:rPr>
          <w:rFonts w:ascii="Arial Narrow" w:hAnsi="Arial Narrow"/>
        </w:rPr>
        <w:t>Obecně závazná vyhláška městyse Libštát</w:t>
      </w:r>
      <w:r>
        <w:rPr>
          <w:rFonts w:ascii="Arial Narrow" w:hAnsi="Arial Narrow"/>
        </w:rPr>
        <w:br/>
        <w:t>o místním poplatku za obecní systém odpadového hospodářství</w:t>
      </w:r>
    </w:p>
    <w:p w14:paraId="606FBEE2" w14:textId="0D664755" w:rsidR="003E0E6D" w:rsidRPr="002B32C4" w:rsidRDefault="002B32C4">
      <w:pPr>
        <w:pStyle w:val="UvodniVeta"/>
        <w:rPr>
          <w:rFonts w:ascii="Arial Narrow" w:hAnsi="Arial Narrow"/>
        </w:rPr>
      </w:pPr>
      <w:r w:rsidRPr="002B32C4">
        <w:rPr>
          <w:rFonts w:ascii="Arial Narrow" w:hAnsi="Arial Narrow"/>
        </w:rPr>
        <w:t>Zastupitelstvo městyse Libštát se na </w:t>
      </w:r>
      <w:r>
        <w:rPr>
          <w:rFonts w:ascii="Arial Narrow" w:hAnsi="Arial Narrow"/>
        </w:rPr>
        <w:t xml:space="preserve">svém zasedání dne </w:t>
      </w:r>
      <w:r w:rsidRPr="002B32C4">
        <w:rPr>
          <w:rFonts w:ascii="Arial Narrow" w:hAnsi="Arial Narrow"/>
        </w:rPr>
        <w:t xml:space="preserve">11. prosince 2024 usnesením č. Z 2024/53 </w:t>
      </w:r>
      <w:r>
        <w:rPr>
          <w:rFonts w:ascii="Arial Narrow" w:hAnsi="Arial Narrow"/>
        </w:rPr>
        <w:t xml:space="preserve">usneslo </w:t>
      </w:r>
      <w:r w:rsidRPr="002B32C4">
        <w:rPr>
          <w:rFonts w:ascii="Arial Narrow" w:hAnsi="Arial Narrow"/>
        </w:rP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FAD744" w14:textId="77777777" w:rsidR="003E0E6D" w:rsidRPr="002B32C4" w:rsidRDefault="002B32C4">
      <w:pPr>
        <w:pStyle w:val="Nadpis2"/>
        <w:rPr>
          <w:rFonts w:ascii="Arial Narrow" w:hAnsi="Arial Narrow"/>
        </w:rPr>
      </w:pPr>
      <w:r w:rsidRPr="002B32C4">
        <w:rPr>
          <w:rFonts w:ascii="Arial Narrow" w:hAnsi="Arial Narrow"/>
        </w:rPr>
        <w:t>Čl. 1</w:t>
      </w:r>
      <w:r w:rsidRPr="002B32C4">
        <w:rPr>
          <w:rFonts w:ascii="Arial Narrow" w:hAnsi="Arial Narrow"/>
        </w:rPr>
        <w:br/>
        <w:t>Úvodní ustanovení</w:t>
      </w:r>
    </w:p>
    <w:p w14:paraId="67212C82" w14:textId="77777777" w:rsidR="003E0E6D" w:rsidRPr="002B32C4" w:rsidRDefault="002B32C4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Městys Libštát touto vyhláškou zavádí místní poplatek za obecní systém odpadového hospodářství (dále jen „poplatek“).</w:t>
      </w:r>
    </w:p>
    <w:p w14:paraId="7EB56B23" w14:textId="77777777" w:rsidR="003E0E6D" w:rsidRPr="002B32C4" w:rsidRDefault="002B32C4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Poplatkovým obdobím poplatku je kalendářní rok</w:t>
      </w:r>
      <w:r w:rsidRPr="002B32C4">
        <w:rPr>
          <w:rStyle w:val="Znakapoznpodarou"/>
          <w:rFonts w:ascii="Arial Narrow" w:hAnsi="Arial Narrow"/>
        </w:rPr>
        <w:footnoteReference w:id="1"/>
      </w:r>
      <w:r w:rsidRPr="002B32C4">
        <w:rPr>
          <w:rFonts w:ascii="Arial Narrow" w:hAnsi="Arial Narrow"/>
        </w:rPr>
        <w:t>.</w:t>
      </w:r>
    </w:p>
    <w:p w14:paraId="10DC1DD8" w14:textId="77777777" w:rsidR="003E0E6D" w:rsidRPr="002B32C4" w:rsidRDefault="002B32C4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Správcem poplatku je úřad městyse</w:t>
      </w:r>
      <w:r w:rsidRPr="002B32C4">
        <w:rPr>
          <w:rStyle w:val="Znakapoznpodarou"/>
          <w:rFonts w:ascii="Arial Narrow" w:hAnsi="Arial Narrow"/>
        </w:rPr>
        <w:footnoteReference w:id="2"/>
      </w:r>
      <w:r w:rsidRPr="002B32C4">
        <w:rPr>
          <w:rFonts w:ascii="Arial Narrow" w:hAnsi="Arial Narrow"/>
        </w:rPr>
        <w:t>.</w:t>
      </w:r>
    </w:p>
    <w:p w14:paraId="6771B252" w14:textId="77777777" w:rsidR="003E0E6D" w:rsidRPr="002B32C4" w:rsidRDefault="002B32C4">
      <w:pPr>
        <w:pStyle w:val="Nadpis2"/>
        <w:rPr>
          <w:rFonts w:ascii="Arial Narrow" w:hAnsi="Arial Narrow"/>
        </w:rPr>
      </w:pPr>
      <w:r w:rsidRPr="002B32C4">
        <w:rPr>
          <w:rFonts w:ascii="Arial Narrow" w:hAnsi="Arial Narrow"/>
        </w:rPr>
        <w:t>Čl. 2</w:t>
      </w:r>
      <w:r w:rsidRPr="002B32C4">
        <w:rPr>
          <w:rFonts w:ascii="Arial Narrow" w:hAnsi="Arial Narrow"/>
        </w:rPr>
        <w:br/>
        <w:t>Poplatník</w:t>
      </w:r>
    </w:p>
    <w:p w14:paraId="0FD2DF3D" w14:textId="77777777" w:rsidR="003E0E6D" w:rsidRPr="002B32C4" w:rsidRDefault="002B32C4">
      <w:pPr>
        <w:pStyle w:val="Odstavec"/>
        <w:numPr>
          <w:ilvl w:val="0"/>
          <w:numId w:val="2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Poplatníkem poplatku je</w:t>
      </w:r>
      <w:r w:rsidRPr="002B32C4">
        <w:rPr>
          <w:rStyle w:val="Znakapoznpodarou"/>
          <w:rFonts w:ascii="Arial Narrow" w:hAnsi="Arial Narrow"/>
        </w:rPr>
        <w:footnoteReference w:id="3"/>
      </w:r>
    </w:p>
    <w:p w14:paraId="27CAECC5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fyzická osoba přihlášená v městysi</w:t>
      </w:r>
      <w:r w:rsidRPr="002B32C4">
        <w:rPr>
          <w:rStyle w:val="Znakapoznpodarou"/>
          <w:rFonts w:ascii="Arial Narrow" w:hAnsi="Arial Narrow"/>
        </w:rPr>
        <w:footnoteReference w:id="4"/>
      </w:r>
    </w:p>
    <w:p w14:paraId="2EEA1197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nebo vlastník nemovité věci zahrnující byt, rodinný dům nebo stavbu pro rodinnou rekreaci, ve které není přihlášená žádná fyzická osoba a která je umístěna na území městyse.</w:t>
      </w:r>
    </w:p>
    <w:p w14:paraId="64B1A765" w14:textId="77777777" w:rsidR="003E0E6D" w:rsidRPr="002B32C4" w:rsidRDefault="002B32C4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Spoluvlastníci nemovité věci zahrnující byt, rodinný dům nebo stavbu pro rodinnou rekreaci jsou povinni plnit poplatkovou povinnost společně a nerozdílně</w:t>
      </w:r>
      <w:r w:rsidRPr="002B32C4">
        <w:rPr>
          <w:rStyle w:val="Znakapoznpodarou"/>
          <w:rFonts w:ascii="Arial Narrow" w:hAnsi="Arial Narrow"/>
        </w:rPr>
        <w:footnoteReference w:id="5"/>
      </w:r>
      <w:r w:rsidRPr="002B32C4">
        <w:rPr>
          <w:rFonts w:ascii="Arial Narrow" w:hAnsi="Arial Narrow"/>
        </w:rPr>
        <w:t>.</w:t>
      </w:r>
    </w:p>
    <w:p w14:paraId="0E6FA9DB" w14:textId="77777777" w:rsidR="003E0E6D" w:rsidRPr="002B32C4" w:rsidRDefault="002B32C4">
      <w:pPr>
        <w:pStyle w:val="Nadpis2"/>
        <w:rPr>
          <w:rFonts w:ascii="Arial Narrow" w:hAnsi="Arial Narrow"/>
        </w:rPr>
      </w:pPr>
      <w:r w:rsidRPr="002B32C4">
        <w:rPr>
          <w:rFonts w:ascii="Arial Narrow" w:hAnsi="Arial Narrow"/>
        </w:rPr>
        <w:lastRenderedPageBreak/>
        <w:t>Čl. 3</w:t>
      </w:r>
      <w:r w:rsidRPr="002B32C4">
        <w:rPr>
          <w:rFonts w:ascii="Arial Narrow" w:hAnsi="Arial Narrow"/>
        </w:rPr>
        <w:br/>
        <w:t>Ohlašovací povinnost</w:t>
      </w:r>
    </w:p>
    <w:p w14:paraId="6CD3FA11" w14:textId="77777777" w:rsidR="003E0E6D" w:rsidRPr="002B32C4" w:rsidRDefault="002B32C4">
      <w:pPr>
        <w:pStyle w:val="Odstavec"/>
        <w:numPr>
          <w:ilvl w:val="0"/>
          <w:numId w:val="3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Poplatník je povinen podat správci poplatku ohlášení nejpozději do 15 dnů ode dne vzniku své poplatkové povinnosti; údaje uváděné v ohlášení upravuje zákon</w:t>
      </w:r>
      <w:r w:rsidRPr="002B32C4">
        <w:rPr>
          <w:rStyle w:val="Znakapoznpodarou"/>
          <w:rFonts w:ascii="Arial Narrow" w:hAnsi="Arial Narrow"/>
        </w:rPr>
        <w:footnoteReference w:id="6"/>
      </w:r>
      <w:r w:rsidRPr="002B32C4">
        <w:rPr>
          <w:rFonts w:ascii="Arial Narrow" w:hAnsi="Arial Narrow"/>
        </w:rPr>
        <w:t>.</w:t>
      </w:r>
    </w:p>
    <w:p w14:paraId="1B2D5145" w14:textId="77777777" w:rsidR="003E0E6D" w:rsidRPr="002B32C4" w:rsidRDefault="002B32C4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Dojde-li ke změně údajů uvedených v ohlášení, je poplatník povinen tuto změnu oznámit do 15 dnů ode dne, kdy nastala</w:t>
      </w:r>
      <w:r w:rsidRPr="002B32C4">
        <w:rPr>
          <w:rStyle w:val="Znakapoznpodarou"/>
          <w:rFonts w:ascii="Arial Narrow" w:hAnsi="Arial Narrow"/>
        </w:rPr>
        <w:footnoteReference w:id="7"/>
      </w:r>
      <w:r w:rsidRPr="002B32C4">
        <w:rPr>
          <w:rFonts w:ascii="Arial Narrow" w:hAnsi="Arial Narrow"/>
        </w:rPr>
        <w:t>.</w:t>
      </w:r>
    </w:p>
    <w:p w14:paraId="3493778B" w14:textId="77777777" w:rsidR="003E0E6D" w:rsidRPr="002B32C4" w:rsidRDefault="002B32C4">
      <w:pPr>
        <w:pStyle w:val="Nadpis2"/>
        <w:rPr>
          <w:rFonts w:ascii="Arial Narrow" w:hAnsi="Arial Narrow"/>
        </w:rPr>
      </w:pPr>
      <w:r w:rsidRPr="002B32C4">
        <w:rPr>
          <w:rFonts w:ascii="Arial Narrow" w:hAnsi="Arial Narrow"/>
        </w:rPr>
        <w:t>Čl. 4</w:t>
      </w:r>
      <w:r w:rsidRPr="002B32C4">
        <w:rPr>
          <w:rFonts w:ascii="Arial Narrow" w:hAnsi="Arial Narrow"/>
        </w:rPr>
        <w:br/>
        <w:t>Sazba poplatku</w:t>
      </w:r>
    </w:p>
    <w:p w14:paraId="185DE12C" w14:textId="0AE0FB97" w:rsidR="003E0E6D" w:rsidRPr="002B32C4" w:rsidRDefault="002B32C4">
      <w:pPr>
        <w:pStyle w:val="Odstavec"/>
        <w:numPr>
          <w:ilvl w:val="0"/>
          <w:numId w:val="4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 xml:space="preserve">Sazba poplatku za kalendářní rok činí </w:t>
      </w:r>
      <w:r>
        <w:rPr>
          <w:rFonts w:ascii="Arial Narrow" w:hAnsi="Arial Narrow"/>
        </w:rPr>
        <w:t>1 0</w:t>
      </w:r>
      <w:r w:rsidRPr="002B32C4">
        <w:rPr>
          <w:rFonts w:ascii="Arial Narrow" w:hAnsi="Arial Narrow"/>
        </w:rPr>
        <w:t>00 Kč.</w:t>
      </w:r>
    </w:p>
    <w:p w14:paraId="64940802" w14:textId="77777777" w:rsidR="003E0E6D" w:rsidRPr="002B32C4" w:rsidRDefault="002B32C4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Poplatek se v případě, že poplatková povinnost vznikla z důvodu přihlášení fyzické osoby v městysi, snižuje o jednu dvanáctinu za každý kalendářní měsíc, na jehož konci</w:t>
      </w:r>
      <w:r w:rsidRPr="002B32C4">
        <w:rPr>
          <w:rStyle w:val="Znakapoznpodarou"/>
          <w:rFonts w:ascii="Arial Narrow" w:hAnsi="Arial Narrow"/>
        </w:rPr>
        <w:footnoteReference w:id="8"/>
      </w:r>
    </w:p>
    <w:p w14:paraId="1E042951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není tato fyzická osoba přihlášena v městysi,</w:t>
      </w:r>
    </w:p>
    <w:p w14:paraId="20B1D42E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nebo je tato fyzická osoba od poplatku osvobozena.</w:t>
      </w:r>
    </w:p>
    <w:p w14:paraId="6125B4B0" w14:textId="77777777" w:rsidR="003E0E6D" w:rsidRPr="002B32C4" w:rsidRDefault="002B32C4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  <w:r w:rsidRPr="002B32C4">
        <w:rPr>
          <w:rStyle w:val="Znakapoznpodarou"/>
          <w:rFonts w:ascii="Arial Narrow" w:hAnsi="Arial Narrow"/>
        </w:rPr>
        <w:footnoteReference w:id="9"/>
      </w:r>
    </w:p>
    <w:p w14:paraId="7E91A4D1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je v této nemovité věci přihlášena alespoň 1 fyzická osoba,</w:t>
      </w:r>
    </w:p>
    <w:p w14:paraId="346CE0CF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poplatník nevlastní tuto nemovitou věc,</w:t>
      </w:r>
    </w:p>
    <w:p w14:paraId="4FF93AD7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nebo je poplatník od poplatku osvobozen.</w:t>
      </w:r>
    </w:p>
    <w:p w14:paraId="27533B8C" w14:textId="77777777" w:rsidR="003E0E6D" w:rsidRPr="002B32C4" w:rsidRDefault="002B32C4">
      <w:pPr>
        <w:pStyle w:val="Nadpis2"/>
        <w:rPr>
          <w:rFonts w:ascii="Arial Narrow" w:hAnsi="Arial Narrow"/>
        </w:rPr>
      </w:pPr>
      <w:r w:rsidRPr="002B32C4">
        <w:rPr>
          <w:rFonts w:ascii="Arial Narrow" w:hAnsi="Arial Narrow"/>
        </w:rPr>
        <w:t>Čl. 5</w:t>
      </w:r>
      <w:r w:rsidRPr="002B32C4">
        <w:rPr>
          <w:rFonts w:ascii="Arial Narrow" w:hAnsi="Arial Narrow"/>
        </w:rPr>
        <w:br/>
        <w:t>Splatnost poplatku</w:t>
      </w:r>
    </w:p>
    <w:p w14:paraId="3F2043D9" w14:textId="77777777" w:rsidR="003E0E6D" w:rsidRPr="002B32C4" w:rsidRDefault="002B32C4">
      <w:pPr>
        <w:pStyle w:val="Odstavec"/>
        <w:numPr>
          <w:ilvl w:val="0"/>
          <w:numId w:val="5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Poplatek je splatný nejpozději do 30. června příslušného kalendářního roku.</w:t>
      </w:r>
    </w:p>
    <w:p w14:paraId="53D7BB71" w14:textId="77777777" w:rsidR="003E0E6D" w:rsidRPr="002B32C4" w:rsidRDefault="002B32C4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3EAF33" w14:textId="77777777" w:rsidR="003E0E6D" w:rsidRPr="002B32C4" w:rsidRDefault="002B32C4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Lhůta splatnosti neskončí poplatníkovi dříve než lhůta pro podání ohlášení podle čl. 3 odst. 1 této vyhlášky.</w:t>
      </w:r>
    </w:p>
    <w:p w14:paraId="7DD40680" w14:textId="77777777" w:rsidR="003E0E6D" w:rsidRPr="002B32C4" w:rsidRDefault="002B32C4">
      <w:pPr>
        <w:pStyle w:val="Nadpis2"/>
        <w:rPr>
          <w:rFonts w:ascii="Arial Narrow" w:hAnsi="Arial Narrow"/>
        </w:rPr>
      </w:pPr>
      <w:r w:rsidRPr="002B32C4">
        <w:rPr>
          <w:rFonts w:ascii="Arial Narrow" w:hAnsi="Arial Narrow"/>
        </w:rPr>
        <w:t>Čl. 6</w:t>
      </w:r>
      <w:r w:rsidRPr="002B32C4">
        <w:rPr>
          <w:rFonts w:ascii="Arial Narrow" w:hAnsi="Arial Narrow"/>
        </w:rPr>
        <w:br/>
        <w:t xml:space="preserve"> Osvobození</w:t>
      </w:r>
    </w:p>
    <w:p w14:paraId="4A0A4792" w14:textId="77777777" w:rsidR="003E0E6D" w:rsidRPr="002B32C4" w:rsidRDefault="002B32C4">
      <w:pPr>
        <w:pStyle w:val="Odstavec"/>
        <w:numPr>
          <w:ilvl w:val="0"/>
          <w:numId w:val="6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Od poplatku je osvobozena osoba, které poplatková povinnost vznikla z důvodu přihlášení v městysi a která je</w:t>
      </w:r>
      <w:r w:rsidRPr="002B32C4">
        <w:rPr>
          <w:rStyle w:val="Znakapoznpodarou"/>
          <w:rFonts w:ascii="Arial Narrow" w:hAnsi="Arial Narrow"/>
        </w:rPr>
        <w:footnoteReference w:id="10"/>
      </w:r>
      <w:r w:rsidRPr="002B32C4">
        <w:rPr>
          <w:rFonts w:ascii="Arial Narrow" w:hAnsi="Arial Narrow"/>
        </w:rPr>
        <w:t>:</w:t>
      </w:r>
    </w:p>
    <w:p w14:paraId="07689B9C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poplatníkem poplatku za odkládání komunálního odpadu z nemovité věci v jiné obci a má v této jiné obci bydliště,</w:t>
      </w:r>
    </w:p>
    <w:p w14:paraId="532674E8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umístěna do školského zařízení pro výkon ústavní nebo ochranné výchovy nebo školského zařízení pro preventivně výchovnou péči na základě rozhodnutí soudu nebo smlouvy,</w:t>
      </w:r>
    </w:p>
    <w:p w14:paraId="055FBBD5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4B57BCC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umístěna v domově pro osoby se zdravotním postižením, domově pro seniory, domově se zvláštním režimem nebo v chráněném bydlení,</w:t>
      </w:r>
    </w:p>
    <w:p w14:paraId="015B1B67" w14:textId="77777777" w:rsidR="003E0E6D" w:rsidRPr="002B32C4" w:rsidRDefault="002B32C4">
      <w:pPr>
        <w:pStyle w:val="Odstavec"/>
        <w:numPr>
          <w:ilvl w:val="1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nebo na základě zákona omezena na osobní svobodě s výjimkou osoby vykonávající trest domácího vězení.</w:t>
      </w:r>
    </w:p>
    <w:p w14:paraId="1F36ED2D" w14:textId="77777777" w:rsidR="003E0E6D" w:rsidRPr="002B32C4" w:rsidRDefault="002B32C4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V případě, že poplatník nesplní povinnost ohlásit údaj rozhodný pro osvobození ve lhůtách stanovených touto vyhláškou nebo zákonem, nárok na osvobození zaniká</w:t>
      </w:r>
      <w:r w:rsidRPr="002B32C4">
        <w:rPr>
          <w:rStyle w:val="Znakapoznpodarou"/>
          <w:rFonts w:ascii="Arial Narrow" w:hAnsi="Arial Narrow"/>
        </w:rPr>
        <w:footnoteReference w:id="11"/>
      </w:r>
      <w:r w:rsidRPr="002B32C4">
        <w:rPr>
          <w:rFonts w:ascii="Arial Narrow" w:hAnsi="Arial Narrow"/>
        </w:rPr>
        <w:t>.</w:t>
      </w:r>
    </w:p>
    <w:p w14:paraId="19359804" w14:textId="77777777" w:rsidR="003E0E6D" w:rsidRPr="002B32C4" w:rsidRDefault="002B32C4">
      <w:pPr>
        <w:pStyle w:val="Nadpis2"/>
        <w:rPr>
          <w:rFonts w:ascii="Arial Narrow" w:hAnsi="Arial Narrow"/>
        </w:rPr>
      </w:pPr>
      <w:r w:rsidRPr="002B32C4">
        <w:rPr>
          <w:rFonts w:ascii="Arial Narrow" w:hAnsi="Arial Narrow"/>
        </w:rPr>
        <w:t>Čl. 7</w:t>
      </w:r>
      <w:r w:rsidRPr="002B32C4">
        <w:rPr>
          <w:rFonts w:ascii="Arial Narrow" w:hAnsi="Arial Narrow"/>
        </w:rPr>
        <w:br/>
        <w:t>Přechodné a zrušovací ustanovení</w:t>
      </w:r>
    </w:p>
    <w:p w14:paraId="38158711" w14:textId="77777777" w:rsidR="003E0E6D" w:rsidRPr="002B32C4" w:rsidRDefault="002B32C4">
      <w:pPr>
        <w:pStyle w:val="Odstavec"/>
        <w:numPr>
          <w:ilvl w:val="0"/>
          <w:numId w:val="7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Poplatkové povinnosti vzniklé před nabytím účinnosti této vyhlášky se posuzují podle dosavadních právních předpisů.</w:t>
      </w:r>
    </w:p>
    <w:p w14:paraId="2CEB5C73" w14:textId="77777777" w:rsidR="003E0E6D" w:rsidRPr="002B32C4" w:rsidRDefault="002B32C4">
      <w:pPr>
        <w:pStyle w:val="Odstavec"/>
        <w:numPr>
          <w:ilvl w:val="0"/>
          <w:numId w:val="1"/>
        </w:numPr>
        <w:rPr>
          <w:rFonts w:ascii="Arial Narrow" w:hAnsi="Arial Narrow"/>
        </w:rPr>
      </w:pPr>
      <w:r w:rsidRPr="002B32C4">
        <w:rPr>
          <w:rFonts w:ascii="Arial Narrow" w:hAnsi="Arial Narrow"/>
        </w:rPr>
        <w:t>Zrušuje se obecně závazná vyhláška č. 1/2021, o místním poplatku za obecní systém odpadového hospodářství, ze dne 24. listopadu 2021.</w:t>
      </w:r>
    </w:p>
    <w:p w14:paraId="5C466BA9" w14:textId="77777777" w:rsidR="003E0E6D" w:rsidRPr="002B32C4" w:rsidRDefault="002B32C4">
      <w:pPr>
        <w:pStyle w:val="Nadpis2"/>
        <w:rPr>
          <w:rFonts w:ascii="Arial Narrow" w:hAnsi="Arial Narrow"/>
        </w:rPr>
      </w:pPr>
      <w:r w:rsidRPr="002B32C4">
        <w:rPr>
          <w:rFonts w:ascii="Arial Narrow" w:hAnsi="Arial Narrow"/>
        </w:rPr>
        <w:t>Čl. 8</w:t>
      </w:r>
      <w:r w:rsidRPr="002B32C4">
        <w:rPr>
          <w:rFonts w:ascii="Arial Narrow" w:hAnsi="Arial Narrow"/>
        </w:rPr>
        <w:br/>
        <w:t>Účinnost</w:t>
      </w:r>
    </w:p>
    <w:p w14:paraId="149D21F7" w14:textId="77777777" w:rsidR="003E0E6D" w:rsidRPr="002B32C4" w:rsidRDefault="002B32C4">
      <w:pPr>
        <w:pStyle w:val="Odstavec"/>
        <w:rPr>
          <w:rFonts w:ascii="Arial Narrow" w:hAnsi="Arial Narrow"/>
        </w:rPr>
      </w:pPr>
      <w:r w:rsidRPr="002B32C4">
        <w:rPr>
          <w:rFonts w:ascii="Arial Narrow" w:hAnsi="Arial Narrow"/>
        </w:rPr>
        <w:t>Tato vyhláška nabývá účinnosti dnem 1. ledna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E0E6D" w:rsidRPr="002B32C4" w14:paraId="10B433A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2CC5F6" w14:textId="77777777" w:rsidR="003E0E6D" w:rsidRPr="002B32C4" w:rsidRDefault="002B32C4">
            <w:pPr>
              <w:pStyle w:val="PodpisovePole"/>
              <w:rPr>
                <w:rFonts w:ascii="Arial Narrow" w:hAnsi="Arial Narrow"/>
              </w:rPr>
            </w:pPr>
            <w:r w:rsidRPr="002B32C4">
              <w:rPr>
                <w:rFonts w:ascii="Arial Narrow" w:hAnsi="Arial Narrow"/>
              </w:rPr>
              <w:t>Pavel Janata v. r.</w:t>
            </w:r>
            <w:r w:rsidRPr="002B32C4">
              <w:rPr>
                <w:rFonts w:ascii="Arial Narrow" w:hAnsi="Arial Narrow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B36847" w14:textId="77777777" w:rsidR="003E0E6D" w:rsidRPr="002B32C4" w:rsidRDefault="002B32C4">
            <w:pPr>
              <w:pStyle w:val="PodpisovePole"/>
              <w:rPr>
                <w:rFonts w:ascii="Arial Narrow" w:hAnsi="Arial Narrow"/>
              </w:rPr>
            </w:pPr>
            <w:r w:rsidRPr="002B32C4">
              <w:rPr>
                <w:rFonts w:ascii="Arial Narrow" w:hAnsi="Arial Narrow"/>
              </w:rPr>
              <w:t>Ing. Jan Šimůnek v. r.</w:t>
            </w:r>
            <w:r w:rsidRPr="002B32C4">
              <w:rPr>
                <w:rFonts w:ascii="Arial Narrow" w:hAnsi="Arial Narrow"/>
              </w:rPr>
              <w:br/>
              <w:t xml:space="preserve"> místostarosta</w:t>
            </w:r>
          </w:p>
        </w:tc>
      </w:tr>
      <w:tr w:rsidR="003E0E6D" w:rsidRPr="002B32C4" w14:paraId="6513F72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E488F" w14:textId="77777777" w:rsidR="003E0E6D" w:rsidRPr="002B32C4" w:rsidRDefault="003E0E6D">
            <w:pPr>
              <w:pStyle w:val="PodpisovePole"/>
              <w:rPr>
                <w:rFonts w:ascii="Arial Narrow" w:hAnsi="Arial Narrow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28D4F" w14:textId="77777777" w:rsidR="003E0E6D" w:rsidRPr="002B32C4" w:rsidRDefault="003E0E6D">
            <w:pPr>
              <w:pStyle w:val="PodpisovePole"/>
              <w:rPr>
                <w:rFonts w:ascii="Arial Narrow" w:hAnsi="Arial Narrow"/>
              </w:rPr>
            </w:pPr>
          </w:p>
        </w:tc>
      </w:tr>
    </w:tbl>
    <w:p w14:paraId="49FE4D44" w14:textId="77777777" w:rsidR="003E0E6D" w:rsidRPr="002B32C4" w:rsidRDefault="003E0E6D">
      <w:pPr>
        <w:pStyle w:val="Standard"/>
        <w:rPr>
          <w:rFonts w:ascii="Arial Narrow" w:hAnsi="Arial Narrow"/>
        </w:rPr>
      </w:pPr>
    </w:p>
    <w:sectPr w:rsidR="003E0E6D" w:rsidRPr="002B32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8DBBC" w14:textId="77777777" w:rsidR="002B32C4" w:rsidRDefault="002B32C4">
      <w:r>
        <w:separator/>
      </w:r>
    </w:p>
  </w:endnote>
  <w:endnote w:type="continuationSeparator" w:id="0">
    <w:p w14:paraId="4432AB95" w14:textId="77777777" w:rsidR="002B32C4" w:rsidRDefault="002B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3A033" w14:textId="77777777" w:rsidR="002B32C4" w:rsidRDefault="002B32C4">
      <w:r>
        <w:rPr>
          <w:color w:val="000000"/>
        </w:rPr>
        <w:separator/>
      </w:r>
    </w:p>
  </w:footnote>
  <w:footnote w:type="continuationSeparator" w:id="0">
    <w:p w14:paraId="4ECC12BC" w14:textId="77777777" w:rsidR="002B32C4" w:rsidRDefault="002B32C4">
      <w:r>
        <w:continuationSeparator/>
      </w:r>
    </w:p>
  </w:footnote>
  <w:footnote w:id="1">
    <w:p w14:paraId="7B369138" w14:textId="77777777" w:rsidR="003E0E6D" w:rsidRDefault="002B32C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76E1E81" w14:textId="77777777" w:rsidR="003E0E6D" w:rsidRDefault="002B32C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6954328" w14:textId="77777777" w:rsidR="003E0E6D" w:rsidRDefault="002B32C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73E3EF5" w14:textId="77777777" w:rsidR="003E0E6D" w:rsidRDefault="002B32C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A020648" w14:textId="77777777" w:rsidR="003E0E6D" w:rsidRDefault="002B32C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AB7EAB8" w14:textId="77777777" w:rsidR="003E0E6D" w:rsidRDefault="002B32C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CB48AA2" w14:textId="77777777" w:rsidR="003E0E6D" w:rsidRDefault="002B32C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5373102" w14:textId="77777777" w:rsidR="003E0E6D" w:rsidRDefault="002B32C4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15FF07E" w14:textId="77777777" w:rsidR="003E0E6D" w:rsidRDefault="002B32C4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899F8A6" w14:textId="77777777" w:rsidR="003E0E6D" w:rsidRDefault="002B32C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75E4E134" w14:textId="77777777" w:rsidR="003E0E6D" w:rsidRDefault="002B32C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34E2B"/>
    <w:multiLevelType w:val="multilevel"/>
    <w:tmpl w:val="00DA11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33941486">
    <w:abstractNumId w:val="0"/>
  </w:num>
  <w:num w:numId="2" w16cid:durableId="1681392473">
    <w:abstractNumId w:val="0"/>
    <w:lvlOverride w:ilvl="0">
      <w:startOverride w:val="1"/>
    </w:lvlOverride>
  </w:num>
  <w:num w:numId="3" w16cid:durableId="1441299653">
    <w:abstractNumId w:val="0"/>
    <w:lvlOverride w:ilvl="0">
      <w:startOverride w:val="1"/>
    </w:lvlOverride>
  </w:num>
  <w:num w:numId="4" w16cid:durableId="571355939">
    <w:abstractNumId w:val="0"/>
    <w:lvlOverride w:ilvl="0">
      <w:startOverride w:val="1"/>
    </w:lvlOverride>
  </w:num>
  <w:num w:numId="5" w16cid:durableId="2135519017">
    <w:abstractNumId w:val="0"/>
    <w:lvlOverride w:ilvl="0">
      <w:startOverride w:val="1"/>
    </w:lvlOverride>
  </w:num>
  <w:num w:numId="6" w16cid:durableId="321006078">
    <w:abstractNumId w:val="0"/>
    <w:lvlOverride w:ilvl="0">
      <w:startOverride w:val="1"/>
    </w:lvlOverride>
  </w:num>
  <w:num w:numId="7" w16cid:durableId="13819066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6D"/>
    <w:rsid w:val="00041CD6"/>
    <w:rsid w:val="000E6E31"/>
    <w:rsid w:val="001B23ED"/>
    <w:rsid w:val="002B32C4"/>
    <w:rsid w:val="003E0E6D"/>
    <w:rsid w:val="00A1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16F2"/>
  <w15:docId w15:val="{D5CF51C7-B978-42A5-918E-4D3DBC35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Pavel Janata</cp:lastModifiedBy>
  <cp:revision>4</cp:revision>
  <dcterms:created xsi:type="dcterms:W3CDTF">2024-12-12T13:07:00Z</dcterms:created>
  <dcterms:modified xsi:type="dcterms:W3CDTF">2024-12-13T08:23:00Z</dcterms:modified>
</cp:coreProperties>
</file>