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66BE1" w14:textId="77777777" w:rsidR="003F5E02" w:rsidRDefault="003F5E02" w:rsidP="00D51D24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Město Rabí</w:t>
      </w:r>
    </w:p>
    <w:p w14:paraId="42667FD4" w14:textId="7570E18F" w:rsidR="00D51D24" w:rsidRPr="00261FAF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 xml:space="preserve">Zastupitelstvo </w:t>
      </w:r>
      <w:r w:rsidR="003F5E02">
        <w:rPr>
          <w:rFonts w:ascii="Arial" w:hAnsi="Arial" w:cs="Arial"/>
          <w:b/>
        </w:rPr>
        <w:t>města Rabí</w:t>
      </w:r>
    </w:p>
    <w:p w14:paraId="619FF491" w14:textId="77777777" w:rsidR="00261FAF" w:rsidRPr="00261FAF" w:rsidRDefault="00261FAF" w:rsidP="00D51D24">
      <w:pPr>
        <w:spacing w:line="276" w:lineRule="auto"/>
        <w:jc w:val="center"/>
        <w:rPr>
          <w:rFonts w:ascii="Arial" w:hAnsi="Arial" w:cs="Arial"/>
          <w:b/>
        </w:rPr>
      </w:pPr>
    </w:p>
    <w:p w14:paraId="28DD22B0" w14:textId="1043616F" w:rsidR="0024722A" w:rsidRPr="00261FAF" w:rsidRDefault="00D51D24" w:rsidP="00261FAF">
      <w:pPr>
        <w:spacing w:line="276" w:lineRule="auto"/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 xml:space="preserve">Obecně závazná vyhláška </w:t>
      </w:r>
      <w:r w:rsidR="003F5E02">
        <w:rPr>
          <w:rFonts w:ascii="Arial" w:hAnsi="Arial" w:cs="Arial"/>
          <w:b/>
        </w:rPr>
        <w:t>města</w:t>
      </w:r>
    </w:p>
    <w:p w14:paraId="468894FA" w14:textId="77777777" w:rsidR="0024722A" w:rsidRPr="00261FAF" w:rsidRDefault="0024722A" w:rsidP="00A342C0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Cs w:val="24"/>
        </w:rPr>
      </w:pPr>
      <w:r w:rsidRPr="00261FAF">
        <w:rPr>
          <w:rFonts w:ascii="Arial" w:hAnsi="Arial" w:cs="Arial"/>
          <w:b/>
          <w:color w:val="000000"/>
          <w:szCs w:val="24"/>
        </w:rPr>
        <w:t xml:space="preserve">o </w:t>
      </w:r>
      <w:r w:rsidR="00A342C0" w:rsidRPr="00261FAF">
        <w:rPr>
          <w:rFonts w:ascii="Arial" w:hAnsi="Arial" w:cs="Arial"/>
          <w:b/>
          <w:color w:val="000000"/>
          <w:szCs w:val="24"/>
        </w:rPr>
        <w:t xml:space="preserve">stanovení obecního systému </w:t>
      </w:r>
      <w:r w:rsidR="00031731" w:rsidRPr="00261FAF">
        <w:rPr>
          <w:rFonts w:ascii="Arial" w:hAnsi="Arial" w:cs="Arial"/>
          <w:b/>
          <w:color w:val="000000"/>
          <w:szCs w:val="24"/>
        </w:rPr>
        <w:t>odpadového hospodářství</w:t>
      </w:r>
      <w:r w:rsidRPr="00261FAF">
        <w:rPr>
          <w:rFonts w:ascii="Arial" w:hAnsi="Arial" w:cs="Arial"/>
          <w:b/>
          <w:color w:val="000000"/>
          <w:szCs w:val="24"/>
        </w:rPr>
        <w:t xml:space="preserve"> </w:t>
      </w:r>
    </w:p>
    <w:p w14:paraId="00C808E6" w14:textId="77777777" w:rsidR="0024722A" w:rsidRPr="00FB6AE5" w:rsidRDefault="0024722A">
      <w:pPr>
        <w:jc w:val="both"/>
        <w:rPr>
          <w:rFonts w:ascii="Arial" w:hAnsi="Arial" w:cs="Arial"/>
          <w:sz w:val="22"/>
          <w:szCs w:val="22"/>
        </w:rPr>
      </w:pPr>
    </w:p>
    <w:p w14:paraId="150A1D60" w14:textId="51F1C4D5" w:rsidR="0024722A" w:rsidRPr="00553B78" w:rsidRDefault="0042723F" w:rsidP="00553B78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Zastupitelstvo </w:t>
      </w:r>
      <w:r w:rsidR="003F5E02">
        <w:rPr>
          <w:rFonts w:ascii="Arial" w:hAnsi="Arial" w:cs="Arial"/>
          <w:sz w:val="22"/>
          <w:szCs w:val="22"/>
        </w:rPr>
        <w:t>města Rabí</w:t>
      </w:r>
      <w:r w:rsidR="00E2491F">
        <w:rPr>
          <w:rFonts w:ascii="Arial" w:hAnsi="Arial" w:cs="Arial"/>
          <w:sz w:val="22"/>
          <w:szCs w:val="22"/>
        </w:rPr>
        <w:t xml:space="preserve"> se na svém zasedání dne </w:t>
      </w:r>
      <w:r w:rsidR="004B0EE0">
        <w:rPr>
          <w:rFonts w:ascii="Arial" w:hAnsi="Arial" w:cs="Arial"/>
          <w:sz w:val="22"/>
          <w:szCs w:val="22"/>
        </w:rPr>
        <w:t>01. 10. 2026</w:t>
      </w:r>
      <w:r w:rsidR="00E2491F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 xml:space="preserve">usneslo vydat na základě </w:t>
      </w:r>
      <w:r w:rsidR="0024722A" w:rsidRPr="00DF28D8">
        <w:rPr>
          <w:rFonts w:ascii="Arial" w:hAnsi="Arial" w:cs="Arial"/>
          <w:sz w:val="22"/>
          <w:szCs w:val="22"/>
        </w:rPr>
        <w:t xml:space="preserve">§ </w:t>
      </w:r>
      <w:r w:rsidR="00A342C0" w:rsidRPr="00DF28D8">
        <w:rPr>
          <w:rFonts w:ascii="Arial" w:hAnsi="Arial" w:cs="Arial"/>
          <w:sz w:val="22"/>
          <w:szCs w:val="22"/>
        </w:rPr>
        <w:t>59</w:t>
      </w:r>
      <w:r w:rsidR="0024722A" w:rsidRPr="00DF28D8">
        <w:rPr>
          <w:rFonts w:ascii="Arial" w:hAnsi="Arial" w:cs="Arial"/>
          <w:sz w:val="22"/>
          <w:szCs w:val="22"/>
        </w:rPr>
        <w:t xml:space="preserve"> odst. </w:t>
      </w:r>
      <w:r w:rsidR="00A07653" w:rsidRPr="00DF28D8">
        <w:rPr>
          <w:rFonts w:ascii="Arial" w:hAnsi="Arial" w:cs="Arial"/>
          <w:sz w:val="22"/>
          <w:szCs w:val="22"/>
        </w:rPr>
        <w:t>4</w:t>
      </w:r>
      <w:r w:rsidR="0024722A" w:rsidRPr="00DF28D8">
        <w:rPr>
          <w:rFonts w:ascii="Arial" w:hAnsi="Arial" w:cs="Arial"/>
          <w:sz w:val="22"/>
          <w:szCs w:val="22"/>
        </w:rPr>
        <w:t xml:space="preserve"> zákona </w:t>
      </w:r>
      <w:r w:rsidR="00696155">
        <w:rPr>
          <w:rFonts w:ascii="Arial" w:hAnsi="Arial" w:cs="Arial"/>
          <w:sz w:val="22"/>
          <w:szCs w:val="22"/>
        </w:rPr>
        <w:t>č. 541/2020 Sb.,</w:t>
      </w:r>
      <w:r w:rsidR="0024722A" w:rsidRPr="00DF28D8">
        <w:rPr>
          <w:rFonts w:ascii="Arial" w:hAnsi="Arial" w:cs="Arial"/>
          <w:sz w:val="22"/>
          <w:szCs w:val="22"/>
        </w:rPr>
        <w:t xml:space="preserve"> o</w:t>
      </w:r>
      <w:r w:rsidR="001869E0">
        <w:rPr>
          <w:rFonts w:ascii="Arial" w:hAnsi="Arial" w:cs="Arial"/>
          <w:sz w:val="22"/>
          <w:szCs w:val="22"/>
        </w:rPr>
        <w:t xml:space="preserve"> odpadech</w:t>
      </w:r>
      <w:r w:rsidR="00261FAF">
        <w:rPr>
          <w:rFonts w:ascii="Arial" w:hAnsi="Arial" w:cs="Arial"/>
          <w:sz w:val="22"/>
          <w:szCs w:val="22"/>
        </w:rPr>
        <w:t>, ve znění pozdějších předpisů</w:t>
      </w:r>
      <w:r w:rsidR="0024722A" w:rsidRPr="00FB6AE5">
        <w:rPr>
          <w:rFonts w:ascii="Arial" w:hAnsi="Arial" w:cs="Arial"/>
          <w:sz w:val="22"/>
          <w:szCs w:val="22"/>
        </w:rPr>
        <w:t xml:space="preserve"> (dále jen „zákon o odpadech“), a v souladu s § 10 písm. d) a § 84 odst. 2 písm. h) zákona</w:t>
      </w:r>
      <w:r w:rsidR="00D51D24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č.</w:t>
      </w:r>
      <w:r w:rsidR="00261FAF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128/2000</w:t>
      </w:r>
      <w:r w:rsidR="00261FAF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Sb., o</w:t>
      </w:r>
      <w:r w:rsidR="00261FAF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obcích (obecní zřízení</w:t>
      </w:r>
      <w:r w:rsidR="00244C59">
        <w:rPr>
          <w:rFonts w:ascii="Arial" w:hAnsi="Arial" w:cs="Arial"/>
          <w:sz w:val="22"/>
          <w:szCs w:val="22"/>
        </w:rPr>
        <w:t>), ve znění pozdějších předpisů</w:t>
      </w:r>
      <w:r w:rsidR="00E8031C">
        <w:rPr>
          <w:rFonts w:ascii="Arial" w:hAnsi="Arial" w:cs="Arial"/>
          <w:sz w:val="22"/>
          <w:szCs w:val="22"/>
        </w:rPr>
        <w:t>,</w:t>
      </w:r>
      <w:r w:rsidR="0024722A" w:rsidRPr="00FB6AE5">
        <w:rPr>
          <w:rFonts w:ascii="Arial" w:hAnsi="Arial" w:cs="Arial"/>
          <w:sz w:val="22"/>
          <w:szCs w:val="22"/>
        </w:rPr>
        <w:t xml:space="preserve"> tuto obecně závaznou vyhlášku</w:t>
      </w:r>
      <w:r w:rsidR="00E8031C">
        <w:rPr>
          <w:rFonts w:ascii="Arial" w:hAnsi="Arial" w:cs="Arial"/>
          <w:sz w:val="22"/>
          <w:szCs w:val="22"/>
        </w:rPr>
        <w:t xml:space="preserve"> (dále jen „vyhláška“)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401599BC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17B78692" w14:textId="77777777" w:rsidR="0024722A" w:rsidRPr="00FB6AE5" w:rsidRDefault="0024722A" w:rsidP="00540BAC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1</w:t>
      </w:r>
    </w:p>
    <w:p w14:paraId="76B252EC" w14:textId="77777777" w:rsidR="0024722A" w:rsidRPr="00FB6AE5" w:rsidRDefault="0024722A" w:rsidP="00540BA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>Úvodní ustanovení</w:t>
      </w:r>
    </w:p>
    <w:p w14:paraId="3224174E" w14:textId="77777777" w:rsidR="00BA2FB8" w:rsidRDefault="00BA2FB8" w:rsidP="00540BAC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14:paraId="2D9ED0A5" w14:textId="0AA31229" w:rsidR="00031731" w:rsidRPr="00EB486C" w:rsidRDefault="0024722A" w:rsidP="00540BAC">
      <w:pPr>
        <w:numPr>
          <w:ilvl w:val="0"/>
          <w:numId w:val="24"/>
        </w:numPr>
        <w:tabs>
          <w:tab w:val="left" w:pos="0"/>
        </w:tabs>
        <w:ind w:left="0" w:hanging="426"/>
        <w:jc w:val="both"/>
        <w:rPr>
          <w:rFonts w:ascii="Arial" w:hAnsi="Arial" w:cs="Arial"/>
          <w:color w:val="FF0000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 xml:space="preserve">Tato vyhláška stanovuje </w:t>
      </w:r>
      <w:r w:rsidR="00A342C0">
        <w:rPr>
          <w:rFonts w:ascii="Arial" w:hAnsi="Arial" w:cs="Arial"/>
          <w:sz w:val="22"/>
          <w:szCs w:val="22"/>
        </w:rPr>
        <w:t xml:space="preserve">obecní systém </w:t>
      </w:r>
      <w:r w:rsidR="00BD2B1D">
        <w:rPr>
          <w:rFonts w:ascii="Arial" w:hAnsi="Arial" w:cs="Arial"/>
          <w:sz w:val="22"/>
          <w:szCs w:val="22"/>
        </w:rPr>
        <w:t xml:space="preserve">odpadového hospodářství na území </w:t>
      </w:r>
      <w:r w:rsidR="003F5E02">
        <w:rPr>
          <w:rFonts w:ascii="Arial" w:hAnsi="Arial" w:cs="Arial"/>
          <w:sz w:val="22"/>
          <w:szCs w:val="22"/>
        </w:rPr>
        <w:t>města Rabí.</w:t>
      </w:r>
    </w:p>
    <w:p w14:paraId="4CFE602A" w14:textId="77777777" w:rsidR="00EB486C" w:rsidRPr="00EB486C" w:rsidRDefault="00EB486C" w:rsidP="00540BAC">
      <w:pPr>
        <w:tabs>
          <w:tab w:val="left" w:pos="567"/>
        </w:tabs>
        <w:jc w:val="both"/>
        <w:rPr>
          <w:rFonts w:ascii="Arial" w:hAnsi="Arial" w:cs="Arial"/>
          <w:color w:val="FF0000"/>
          <w:sz w:val="22"/>
          <w:szCs w:val="22"/>
        </w:rPr>
      </w:pPr>
    </w:p>
    <w:p w14:paraId="55BC05EC" w14:textId="36A20FDD" w:rsidR="006B58B2" w:rsidRPr="00BF6EFC" w:rsidRDefault="00EB486C" w:rsidP="00540BAC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color w:val="FF0000"/>
          <w:sz w:val="22"/>
          <w:szCs w:val="22"/>
        </w:rPr>
        <w:t xml:space="preserve">  </w:t>
      </w:r>
      <w:r w:rsidRPr="00BF6EFC">
        <w:rPr>
          <w:rFonts w:ascii="Arial" w:hAnsi="Arial" w:cs="Arial"/>
          <w:sz w:val="22"/>
          <w:szCs w:val="22"/>
        </w:rPr>
        <w:t>Každý je povinen odpad nebo movitou věc, které předává do obecního systému,</w:t>
      </w:r>
      <w:r w:rsidR="006B58B2" w:rsidRPr="00BF6EFC">
        <w:rPr>
          <w:rFonts w:ascii="Arial" w:hAnsi="Arial" w:cs="Arial"/>
          <w:sz w:val="22"/>
          <w:szCs w:val="22"/>
        </w:rPr>
        <w:t xml:space="preserve"> </w:t>
      </w:r>
      <w:r w:rsidRPr="00BF6EFC">
        <w:rPr>
          <w:rFonts w:ascii="Arial" w:hAnsi="Arial" w:cs="Arial"/>
          <w:sz w:val="22"/>
          <w:szCs w:val="22"/>
        </w:rPr>
        <w:t xml:space="preserve">odkládat na místa určená </w:t>
      </w:r>
      <w:r w:rsidR="003F5E02">
        <w:rPr>
          <w:rFonts w:ascii="Arial" w:hAnsi="Arial" w:cs="Arial"/>
          <w:sz w:val="22"/>
          <w:szCs w:val="22"/>
        </w:rPr>
        <w:t>městem</w:t>
      </w:r>
      <w:r w:rsidRPr="00BF6EFC">
        <w:rPr>
          <w:rFonts w:ascii="Arial" w:hAnsi="Arial" w:cs="Arial"/>
          <w:sz w:val="22"/>
          <w:szCs w:val="22"/>
        </w:rPr>
        <w:t xml:space="preserve"> v souladu s povinnostmi stanovenými pro daný druh, kategorii nebo materiál odpadu nebo movitých věcí </w:t>
      </w:r>
      <w:r w:rsidR="006B58B2" w:rsidRPr="00BF6EFC">
        <w:rPr>
          <w:rFonts w:ascii="Arial" w:hAnsi="Arial" w:cs="Arial"/>
          <w:sz w:val="22"/>
          <w:szCs w:val="22"/>
        </w:rPr>
        <w:t>zákonem o odpadech</w:t>
      </w:r>
      <w:r w:rsidRPr="00BF6EFC">
        <w:rPr>
          <w:rFonts w:ascii="Arial" w:hAnsi="Arial" w:cs="Arial"/>
          <w:sz w:val="22"/>
          <w:szCs w:val="22"/>
        </w:rPr>
        <w:t xml:space="preserve"> a </w:t>
      </w:r>
      <w:r w:rsidR="00320CF7">
        <w:rPr>
          <w:rFonts w:ascii="Arial" w:hAnsi="Arial" w:cs="Arial"/>
          <w:sz w:val="22"/>
          <w:szCs w:val="22"/>
        </w:rPr>
        <w:t xml:space="preserve">touto </w:t>
      </w:r>
      <w:r w:rsidRPr="00BF6EFC">
        <w:rPr>
          <w:rFonts w:ascii="Arial" w:hAnsi="Arial" w:cs="Arial"/>
          <w:sz w:val="22"/>
          <w:szCs w:val="22"/>
        </w:rPr>
        <w:t>vyhláškou</w:t>
      </w:r>
      <w:r w:rsidR="006B58B2" w:rsidRPr="00BF6EFC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="006B58B2" w:rsidRPr="00BF6EFC">
        <w:rPr>
          <w:rFonts w:ascii="Arial" w:hAnsi="Arial" w:cs="Arial"/>
          <w:sz w:val="22"/>
          <w:szCs w:val="22"/>
        </w:rPr>
        <w:t>.</w:t>
      </w:r>
    </w:p>
    <w:p w14:paraId="293C0055" w14:textId="77777777" w:rsidR="006B58B2" w:rsidRPr="00BF6EFC" w:rsidRDefault="006B58B2" w:rsidP="00540BAC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DE58F4C" w14:textId="54C4194A" w:rsidR="00D62F8B" w:rsidRDefault="006B58B2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sz w:val="22"/>
          <w:szCs w:val="22"/>
        </w:rPr>
        <w:t xml:space="preserve">  V okamžiku, kdy osoba zapojená do obecního systému odloží movitou věc nebo odpad, </w:t>
      </w:r>
      <w:r w:rsidR="00940656">
        <w:rPr>
          <w:rFonts w:ascii="Arial" w:hAnsi="Arial" w:cs="Arial"/>
          <w:sz w:val="22"/>
          <w:szCs w:val="22"/>
        </w:rPr>
        <w:br/>
      </w:r>
      <w:r w:rsidRPr="00BF6EFC">
        <w:rPr>
          <w:rFonts w:ascii="Arial" w:hAnsi="Arial" w:cs="Arial"/>
          <w:sz w:val="22"/>
          <w:szCs w:val="22"/>
        </w:rPr>
        <w:t>s výjimkou výrobků s ukončenou životností, na místě</w:t>
      </w:r>
      <w:r w:rsidR="003F5E02">
        <w:rPr>
          <w:rFonts w:ascii="Arial" w:hAnsi="Arial" w:cs="Arial"/>
          <w:sz w:val="22"/>
          <w:szCs w:val="22"/>
        </w:rPr>
        <w:t xml:space="preserve"> městem </w:t>
      </w:r>
      <w:r w:rsidRPr="00BF6EFC">
        <w:rPr>
          <w:rFonts w:ascii="Arial" w:hAnsi="Arial" w:cs="Arial"/>
          <w:sz w:val="22"/>
          <w:szCs w:val="22"/>
        </w:rPr>
        <w:t xml:space="preserve">k tomuto účelu určeném, stává se </w:t>
      </w:r>
      <w:r w:rsidR="003F5E02">
        <w:rPr>
          <w:rFonts w:ascii="Arial" w:hAnsi="Arial" w:cs="Arial"/>
          <w:sz w:val="22"/>
          <w:szCs w:val="22"/>
        </w:rPr>
        <w:t>měst</w:t>
      </w:r>
      <w:r w:rsidRPr="00BF6EFC">
        <w:rPr>
          <w:rFonts w:ascii="Arial" w:hAnsi="Arial" w:cs="Arial"/>
          <w:sz w:val="22"/>
          <w:szCs w:val="22"/>
        </w:rPr>
        <w:t>o vlastníkem této movité věci nebo odpadu</w:t>
      </w:r>
      <w:r w:rsidRPr="00BF6EFC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BF6EFC">
        <w:rPr>
          <w:rFonts w:ascii="Arial" w:hAnsi="Arial" w:cs="Arial"/>
          <w:sz w:val="22"/>
          <w:szCs w:val="22"/>
        </w:rPr>
        <w:t xml:space="preserve">. </w:t>
      </w:r>
    </w:p>
    <w:p w14:paraId="6AB74F51" w14:textId="77777777" w:rsidR="00D62F8B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56AC83F" w14:textId="77777777" w:rsidR="00D62F8B" w:rsidRPr="00D62F8B" w:rsidRDefault="00B11B51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D62F8B" w:rsidRPr="00D62F8B">
        <w:rPr>
          <w:rFonts w:ascii="Arial" w:hAnsi="Arial" w:cs="Arial"/>
          <w:sz w:val="22"/>
          <w:szCs w:val="22"/>
        </w:rPr>
        <w:t>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14:paraId="3C90C8FE" w14:textId="77777777" w:rsidR="00D62F8B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97B8348" w14:textId="77777777" w:rsidR="00012F79" w:rsidRDefault="00012F79">
      <w:pPr>
        <w:jc w:val="center"/>
        <w:rPr>
          <w:rFonts w:ascii="Arial" w:hAnsi="Arial" w:cs="Arial"/>
          <w:b/>
          <w:sz w:val="22"/>
          <w:szCs w:val="22"/>
        </w:rPr>
      </w:pPr>
    </w:p>
    <w:p w14:paraId="32680DD1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2</w:t>
      </w:r>
    </w:p>
    <w:p w14:paraId="5CE6C84A" w14:textId="77777777" w:rsidR="00CB5754" w:rsidRDefault="004B018B" w:rsidP="00CB575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Oddělené soustřeďování komunálního odpadu </w:t>
      </w:r>
    </w:p>
    <w:p w14:paraId="1C9EB605" w14:textId="77777777" w:rsidR="00CB5754" w:rsidRDefault="00CB5754" w:rsidP="00CB5754">
      <w:pPr>
        <w:jc w:val="center"/>
        <w:rPr>
          <w:rFonts w:ascii="Arial" w:hAnsi="Arial" w:cs="Arial"/>
          <w:sz w:val="22"/>
          <w:szCs w:val="22"/>
        </w:rPr>
      </w:pPr>
    </w:p>
    <w:p w14:paraId="0FB9B051" w14:textId="49A0BA30" w:rsidR="0024722A" w:rsidRPr="00FB6AE5" w:rsidRDefault="00F53E58" w:rsidP="00D51D24">
      <w:pPr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Osoby předávající k</w:t>
      </w:r>
      <w:r w:rsidR="0024722A" w:rsidRPr="00FB6AE5">
        <w:rPr>
          <w:rFonts w:ascii="Arial" w:hAnsi="Arial" w:cs="Arial"/>
          <w:sz w:val="22"/>
          <w:szCs w:val="22"/>
        </w:rPr>
        <w:t xml:space="preserve">omunální odpad </w:t>
      </w:r>
      <w:r>
        <w:rPr>
          <w:rFonts w:ascii="Arial" w:hAnsi="Arial" w:cs="Arial"/>
          <w:sz w:val="22"/>
          <w:szCs w:val="22"/>
        </w:rPr>
        <w:t xml:space="preserve">na místa určená </w:t>
      </w:r>
      <w:r w:rsidR="003F5E02">
        <w:rPr>
          <w:rFonts w:ascii="Arial" w:hAnsi="Arial" w:cs="Arial"/>
          <w:sz w:val="22"/>
          <w:szCs w:val="22"/>
        </w:rPr>
        <w:t>městem</w:t>
      </w:r>
      <w:r>
        <w:rPr>
          <w:rFonts w:ascii="Arial" w:hAnsi="Arial" w:cs="Arial"/>
          <w:sz w:val="22"/>
          <w:szCs w:val="22"/>
        </w:rPr>
        <w:t xml:space="preserve"> jsou povinny </w:t>
      </w:r>
      <w:r w:rsidR="00E5725E">
        <w:rPr>
          <w:rFonts w:ascii="Arial" w:hAnsi="Arial" w:cs="Arial"/>
          <w:sz w:val="22"/>
          <w:szCs w:val="22"/>
        </w:rPr>
        <w:t>od</w:t>
      </w:r>
      <w:r w:rsidR="00912D28">
        <w:rPr>
          <w:rFonts w:ascii="Arial" w:hAnsi="Arial" w:cs="Arial"/>
          <w:sz w:val="22"/>
          <w:szCs w:val="22"/>
        </w:rPr>
        <w:t xml:space="preserve">děleně soustřeďovat </w:t>
      </w:r>
      <w:r>
        <w:rPr>
          <w:rFonts w:ascii="Arial" w:hAnsi="Arial" w:cs="Arial"/>
          <w:sz w:val="22"/>
          <w:szCs w:val="22"/>
        </w:rPr>
        <w:t xml:space="preserve">následující </w:t>
      </w:r>
      <w:r w:rsidR="009B77CC" w:rsidRPr="00FB6AE5">
        <w:rPr>
          <w:rFonts w:ascii="Arial" w:hAnsi="Arial" w:cs="Arial"/>
          <w:sz w:val="22"/>
          <w:szCs w:val="22"/>
        </w:rPr>
        <w:t>složky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61ADC660" w14:textId="77777777" w:rsidR="0024722A" w:rsidRPr="00FB6AE5" w:rsidRDefault="0024722A">
      <w:pPr>
        <w:rPr>
          <w:rFonts w:ascii="Arial" w:hAnsi="Arial" w:cs="Arial"/>
          <w:i/>
          <w:iCs/>
          <w:sz w:val="22"/>
          <w:szCs w:val="22"/>
        </w:rPr>
      </w:pPr>
    </w:p>
    <w:p w14:paraId="62A03E7E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Biologick</w:t>
      </w:r>
      <w:r w:rsidR="001476FD">
        <w:rPr>
          <w:rFonts w:ascii="Arial" w:hAnsi="Arial" w:cs="Arial"/>
          <w:bCs/>
          <w:i/>
          <w:color w:val="000000"/>
        </w:rPr>
        <w:t>é</w:t>
      </w:r>
      <w:r w:rsidRPr="00FB6AE5">
        <w:rPr>
          <w:rFonts w:ascii="Arial" w:hAnsi="Arial" w:cs="Arial"/>
          <w:bCs/>
          <w:i/>
          <w:color w:val="000000"/>
        </w:rPr>
        <w:t xml:space="preserve"> odpady</w:t>
      </w:r>
      <w:r w:rsidRPr="00431942">
        <w:rPr>
          <w:rFonts w:ascii="Arial" w:hAnsi="Arial" w:cs="Arial"/>
          <w:bCs/>
          <w:i/>
        </w:rPr>
        <w:t>,</w:t>
      </w:r>
    </w:p>
    <w:p w14:paraId="388A5E03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Papír,</w:t>
      </w:r>
    </w:p>
    <w:p w14:paraId="2F4564B2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Plasty</w:t>
      </w:r>
      <w:r w:rsidR="00745703" w:rsidRPr="00FB6AE5">
        <w:rPr>
          <w:rFonts w:ascii="Arial" w:hAnsi="Arial" w:cs="Arial"/>
          <w:bCs/>
          <w:i/>
          <w:color w:val="000000"/>
        </w:rPr>
        <w:t xml:space="preserve"> včetně PET lahví</w:t>
      </w:r>
      <w:r w:rsidRPr="00FB6AE5">
        <w:rPr>
          <w:rFonts w:ascii="Arial" w:hAnsi="Arial" w:cs="Arial"/>
          <w:bCs/>
          <w:i/>
          <w:color w:val="000000"/>
        </w:rPr>
        <w:t>,</w:t>
      </w:r>
    </w:p>
    <w:p w14:paraId="1434BEB5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Sklo,</w:t>
      </w:r>
    </w:p>
    <w:p w14:paraId="4684E884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Kovy,</w:t>
      </w:r>
    </w:p>
    <w:p w14:paraId="73D8E3B8" w14:textId="77777777" w:rsidR="0024722A" w:rsidRDefault="009B77CC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FB6AE5">
        <w:rPr>
          <w:rFonts w:ascii="Arial" w:hAnsi="Arial" w:cs="Arial"/>
          <w:bCs/>
          <w:i/>
          <w:color w:val="000000"/>
          <w:sz w:val="22"/>
          <w:szCs w:val="22"/>
        </w:rPr>
        <w:t>Nebezpečné odpady</w:t>
      </w:r>
      <w:r w:rsidR="00795009">
        <w:rPr>
          <w:rFonts w:ascii="Arial" w:hAnsi="Arial" w:cs="Arial"/>
          <w:bCs/>
          <w:i/>
          <w:color w:val="000000"/>
          <w:sz w:val="22"/>
          <w:szCs w:val="22"/>
        </w:rPr>
        <w:t>,</w:t>
      </w:r>
    </w:p>
    <w:p w14:paraId="62A50CE4" w14:textId="77777777" w:rsidR="00053446" w:rsidRPr="00223F72" w:rsidRDefault="00053446" w:rsidP="00223F72">
      <w:pPr>
        <w:numPr>
          <w:ilvl w:val="0"/>
          <w:numId w:val="10"/>
        </w:numPr>
        <w:rPr>
          <w:rFonts w:ascii="Arial" w:hAnsi="Arial" w:cs="Arial"/>
          <w:bCs/>
          <w:i/>
          <w:color w:val="000000"/>
          <w:sz w:val="22"/>
          <w:szCs w:val="22"/>
        </w:rPr>
      </w:pPr>
      <w:r w:rsidRPr="00223F72">
        <w:rPr>
          <w:rFonts w:ascii="Arial" w:hAnsi="Arial" w:cs="Arial"/>
          <w:bCs/>
          <w:i/>
          <w:color w:val="000000"/>
          <w:sz w:val="22"/>
          <w:szCs w:val="22"/>
        </w:rPr>
        <w:t>Objemný odpad,</w:t>
      </w:r>
    </w:p>
    <w:p w14:paraId="70EC7B30" w14:textId="77777777" w:rsidR="00053446" w:rsidRDefault="006F432E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Jedlé oleje a tuky,</w:t>
      </w:r>
    </w:p>
    <w:p w14:paraId="3B3EE403" w14:textId="47EAD999" w:rsidR="00A9554C" w:rsidRPr="00A9554C" w:rsidRDefault="006F432E" w:rsidP="00E66B2E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2D64B8">
        <w:rPr>
          <w:rFonts w:ascii="Arial" w:hAnsi="Arial" w:cs="Arial"/>
          <w:i/>
          <w:iCs/>
          <w:sz w:val="22"/>
          <w:szCs w:val="22"/>
        </w:rPr>
        <w:t>Textil</w:t>
      </w:r>
      <w:r w:rsidR="001A2ACF">
        <w:rPr>
          <w:rFonts w:ascii="Arial" w:hAnsi="Arial" w:cs="Arial"/>
          <w:i/>
          <w:iCs/>
          <w:sz w:val="22"/>
          <w:szCs w:val="22"/>
        </w:rPr>
        <w:t>,</w:t>
      </w:r>
    </w:p>
    <w:p w14:paraId="76C89EB7" w14:textId="17AA9F32" w:rsidR="00A342C0" w:rsidRPr="002D64B8" w:rsidRDefault="006F432E" w:rsidP="00E66B2E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2D64B8">
        <w:rPr>
          <w:rFonts w:ascii="Arial" w:hAnsi="Arial" w:cs="Arial"/>
          <w:i/>
          <w:iCs/>
          <w:sz w:val="22"/>
          <w:szCs w:val="22"/>
        </w:rPr>
        <w:t>Směsný komunální odpad</w:t>
      </w:r>
      <w:r w:rsidR="001A2ACF">
        <w:rPr>
          <w:rFonts w:ascii="Arial" w:hAnsi="Arial" w:cs="Arial"/>
          <w:i/>
          <w:iCs/>
          <w:sz w:val="22"/>
          <w:szCs w:val="22"/>
        </w:rPr>
        <w:t>.</w:t>
      </w:r>
    </w:p>
    <w:p w14:paraId="097DD815" w14:textId="361393E9" w:rsidR="0024722A" w:rsidRPr="002C442F" w:rsidRDefault="00547890" w:rsidP="001A1793">
      <w:pPr>
        <w:rPr>
          <w:rFonts w:ascii="Arial" w:hAnsi="Arial" w:cs="Arial"/>
          <w:i/>
          <w:color w:val="00B0F0"/>
          <w:sz w:val="22"/>
          <w:szCs w:val="22"/>
        </w:rPr>
      </w:pPr>
      <w:r w:rsidRPr="002C442F">
        <w:rPr>
          <w:rFonts w:ascii="Arial" w:hAnsi="Arial" w:cs="Arial"/>
          <w:i/>
          <w:color w:val="00B0F0"/>
          <w:sz w:val="22"/>
          <w:szCs w:val="22"/>
        </w:rPr>
        <w:t xml:space="preserve"> </w:t>
      </w:r>
    </w:p>
    <w:p w14:paraId="3BD74C03" w14:textId="77777777" w:rsidR="007909DA" w:rsidRPr="00431942" w:rsidRDefault="007909DA" w:rsidP="00115451">
      <w:pPr>
        <w:rPr>
          <w:rFonts w:ascii="Arial" w:hAnsi="Arial" w:cs="Arial"/>
          <w:i/>
          <w:sz w:val="22"/>
          <w:szCs w:val="22"/>
        </w:rPr>
      </w:pPr>
    </w:p>
    <w:p w14:paraId="4D8BD346" w14:textId="77777777" w:rsidR="00262D62" w:rsidRPr="00122EA8" w:rsidRDefault="0024722A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122EA8">
        <w:rPr>
          <w:rFonts w:ascii="Arial" w:hAnsi="Arial" w:cs="Arial"/>
          <w:sz w:val="22"/>
          <w:szCs w:val="22"/>
        </w:rPr>
        <w:t>Směsný</w:t>
      </w:r>
      <w:r w:rsidR="00FB36A3" w:rsidRPr="00122EA8">
        <w:rPr>
          <w:rFonts w:ascii="Arial" w:hAnsi="Arial" w:cs="Arial"/>
          <w:sz w:val="22"/>
          <w:szCs w:val="22"/>
        </w:rPr>
        <w:t xml:space="preserve">m </w:t>
      </w:r>
      <w:r w:rsidR="00795009" w:rsidRPr="00122EA8">
        <w:rPr>
          <w:rFonts w:ascii="Arial" w:hAnsi="Arial" w:cs="Arial"/>
          <w:sz w:val="22"/>
          <w:szCs w:val="22"/>
        </w:rPr>
        <w:t>komunální</w:t>
      </w:r>
      <w:r w:rsidR="00FB36A3" w:rsidRPr="00122EA8">
        <w:rPr>
          <w:rFonts w:ascii="Arial" w:hAnsi="Arial" w:cs="Arial"/>
          <w:sz w:val="22"/>
          <w:szCs w:val="22"/>
        </w:rPr>
        <w:t>m</w:t>
      </w:r>
      <w:r w:rsidR="00795009" w:rsidRPr="00122EA8">
        <w:rPr>
          <w:rFonts w:ascii="Arial" w:hAnsi="Arial" w:cs="Arial"/>
          <w:sz w:val="22"/>
          <w:szCs w:val="22"/>
        </w:rPr>
        <w:t xml:space="preserve"> </w:t>
      </w:r>
      <w:r w:rsidRPr="00122EA8">
        <w:rPr>
          <w:rFonts w:ascii="Arial" w:hAnsi="Arial" w:cs="Arial"/>
          <w:sz w:val="22"/>
          <w:szCs w:val="22"/>
        </w:rPr>
        <w:t>odpad</w:t>
      </w:r>
      <w:r w:rsidR="00FB36A3" w:rsidRPr="00122EA8">
        <w:rPr>
          <w:rFonts w:ascii="Arial" w:hAnsi="Arial" w:cs="Arial"/>
          <w:sz w:val="22"/>
          <w:szCs w:val="22"/>
        </w:rPr>
        <w:t>em</w:t>
      </w:r>
      <w:r w:rsidRPr="00122EA8">
        <w:rPr>
          <w:rFonts w:ascii="Arial" w:hAnsi="Arial" w:cs="Arial"/>
          <w:sz w:val="22"/>
          <w:szCs w:val="22"/>
        </w:rPr>
        <w:t xml:space="preserve"> </w:t>
      </w:r>
      <w:r w:rsidR="00FB36A3" w:rsidRPr="00122EA8">
        <w:rPr>
          <w:rFonts w:ascii="Arial" w:hAnsi="Arial" w:cs="Arial"/>
          <w:sz w:val="22"/>
          <w:szCs w:val="22"/>
        </w:rPr>
        <w:t>se rozumí</w:t>
      </w:r>
      <w:r w:rsidRPr="00122EA8">
        <w:rPr>
          <w:rFonts w:ascii="Arial" w:hAnsi="Arial" w:cs="Arial"/>
          <w:sz w:val="22"/>
          <w:szCs w:val="22"/>
        </w:rPr>
        <w:t xml:space="preserve"> zbylý komunální odpad po st</w:t>
      </w:r>
      <w:r w:rsidR="00FB6AE5" w:rsidRPr="00122EA8">
        <w:rPr>
          <w:rFonts w:ascii="Arial" w:hAnsi="Arial" w:cs="Arial"/>
          <w:sz w:val="22"/>
          <w:szCs w:val="22"/>
        </w:rPr>
        <w:t xml:space="preserve">anoveném vytřídění </w:t>
      </w:r>
      <w:r w:rsidR="00FB36A3" w:rsidRPr="00122EA8">
        <w:rPr>
          <w:rFonts w:ascii="Arial" w:hAnsi="Arial" w:cs="Arial"/>
          <w:sz w:val="22"/>
          <w:szCs w:val="22"/>
        </w:rPr>
        <w:t>po</w:t>
      </w:r>
      <w:r w:rsidR="00FB6AE5" w:rsidRPr="00122EA8">
        <w:rPr>
          <w:rFonts w:ascii="Arial" w:hAnsi="Arial" w:cs="Arial"/>
          <w:sz w:val="22"/>
          <w:szCs w:val="22"/>
        </w:rPr>
        <w:t xml:space="preserve">dle </w:t>
      </w:r>
      <w:r w:rsidRPr="00122EA8">
        <w:rPr>
          <w:rFonts w:ascii="Arial" w:hAnsi="Arial" w:cs="Arial"/>
          <w:sz w:val="22"/>
          <w:szCs w:val="22"/>
        </w:rPr>
        <w:t>odst</w:t>
      </w:r>
      <w:r w:rsidR="00FB36A3" w:rsidRPr="00122EA8">
        <w:rPr>
          <w:rFonts w:ascii="Arial" w:hAnsi="Arial" w:cs="Arial"/>
          <w:sz w:val="22"/>
          <w:szCs w:val="22"/>
        </w:rPr>
        <w:t>avce</w:t>
      </w:r>
      <w:r w:rsidRPr="00122EA8">
        <w:rPr>
          <w:rFonts w:ascii="Arial" w:hAnsi="Arial" w:cs="Arial"/>
          <w:sz w:val="22"/>
          <w:szCs w:val="22"/>
        </w:rPr>
        <w:t xml:space="preserve"> 1 písm. a), b), c)</w:t>
      </w:r>
      <w:r w:rsidR="00745703" w:rsidRPr="00122EA8">
        <w:rPr>
          <w:rFonts w:ascii="Arial" w:hAnsi="Arial" w:cs="Arial"/>
          <w:sz w:val="22"/>
          <w:szCs w:val="22"/>
        </w:rPr>
        <w:t>, d), e)</w:t>
      </w:r>
      <w:r w:rsidR="002C442F" w:rsidRPr="00122EA8">
        <w:rPr>
          <w:rFonts w:ascii="Arial" w:hAnsi="Arial" w:cs="Arial"/>
          <w:sz w:val="22"/>
          <w:szCs w:val="22"/>
        </w:rPr>
        <w:t>,</w:t>
      </w:r>
      <w:r w:rsidR="00745703" w:rsidRPr="00122EA8">
        <w:rPr>
          <w:rFonts w:ascii="Arial" w:hAnsi="Arial" w:cs="Arial"/>
          <w:sz w:val="22"/>
          <w:szCs w:val="22"/>
        </w:rPr>
        <w:t xml:space="preserve"> f)</w:t>
      </w:r>
      <w:r w:rsidR="00D226C7" w:rsidRPr="00122EA8">
        <w:rPr>
          <w:rFonts w:ascii="Arial" w:hAnsi="Arial" w:cs="Arial"/>
          <w:sz w:val="22"/>
          <w:szCs w:val="22"/>
        </w:rPr>
        <w:t>,</w:t>
      </w:r>
      <w:r w:rsidR="00AC2295" w:rsidRPr="00122EA8">
        <w:rPr>
          <w:rFonts w:ascii="Arial" w:hAnsi="Arial" w:cs="Arial"/>
          <w:sz w:val="22"/>
          <w:szCs w:val="22"/>
        </w:rPr>
        <w:t xml:space="preserve"> </w:t>
      </w:r>
      <w:r w:rsidR="002C442F" w:rsidRPr="00122EA8">
        <w:rPr>
          <w:rFonts w:ascii="Arial" w:hAnsi="Arial" w:cs="Arial"/>
          <w:sz w:val="22"/>
          <w:szCs w:val="22"/>
        </w:rPr>
        <w:t>g</w:t>
      </w:r>
      <w:r w:rsidR="00547890" w:rsidRPr="00122EA8">
        <w:rPr>
          <w:rFonts w:ascii="Arial" w:hAnsi="Arial" w:cs="Arial"/>
          <w:sz w:val="22"/>
          <w:szCs w:val="22"/>
        </w:rPr>
        <w:t>)</w:t>
      </w:r>
      <w:r w:rsidR="00A342C0" w:rsidRPr="00122EA8">
        <w:rPr>
          <w:rFonts w:ascii="Arial" w:hAnsi="Arial" w:cs="Arial"/>
          <w:sz w:val="22"/>
          <w:szCs w:val="22"/>
        </w:rPr>
        <w:t>,</w:t>
      </w:r>
      <w:r w:rsidR="006F432E" w:rsidRPr="00122EA8">
        <w:rPr>
          <w:rFonts w:ascii="Arial" w:hAnsi="Arial" w:cs="Arial"/>
          <w:sz w:val="22"/>
          <w:szCs w:val="22"/>
        </w:rPr>
        <w:t xml:space="preserve"> h</w:t>
      </w:r>
      <w:r w:rsidR="00D226C7" w:rsidRPr="00122EA8">
        <w:rPr>
          <w:rFonts w:ascii="Arial" w:hAnsi="Arial" w:cs="Arial"/>
          <w:sz w:val="22"/>
          <w:szCs w:val="22"/>
        </w:rPr>
        <w:t>)</w:t>
      </w:r>
      <w:r w:rsidR="00A342C0" w:rsidRPr="00122EA8">
        <w:rPr>
          <w:rFonts w:ascii="Arial" w:hAnsi="Arial" w:cs="Arial"/>
          <w:sz w:val="22"/>
          <w:szCs w:val="22"/>
        </w:rPr>
        <w:t xml:space="preserve"> a </w:t>
      </w:r>
      <w:r w:rsidR="006F432E" w:rsidRPr="00122EA8">
        <w:rPr>
          <w:rFonts w:ascii="Arial" w:hAnsi="Arial" w:cs="Arial"/>
          <w:sz w:val="22"/>
          <w:szCs w:val="22"/>
        </w:rPr>
        <w:t>i</w:t>
      </w:r>
      <w:r w:rsidR="00A342C0" w:rsidRPr="00122EA8">
        <w:rPr>
          <w:rFonts w:ascii="Arial" w:hAnsi="Arial" w:cs="Arial"/>
          <w:sz w:val="22"/>
          <w:szCs w:val="22"/>
        </w:rPr>
        <w:t>)</w:t>
      </w:r>
      <w:r w:rsidRPr="00122EA8">
        <w:rPr>
          <w:rFonts w:ascii="Arial" w:hAnsi="Arial" w:cs="Arial"/>
          <w:sz w:val="22"/>
          <w:szCs w:val="22"/>
        </w:rPr>
        <w:t>.</w:t>
      </w:r>
    </w:p>
    <w:p w14:paraId="08350983" w14:textId="77777777" w:rsidR="00262D62" w:rsidRPr="00122EA8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75BA9B56" w14:textId="0C3C33C8" w:rsidR="00262D62" w:rsidRPr="003F5E02" w:rsidRDefault="00262D62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122EA8">
        <w:rPr>
          <w:rFonts w:ascii="Arial" w:hAnsi="Arial" w:cs="Arial"/>
          <w:sz w:val="22"/>
          <w:szCs w:val="22"/>
        </w:rPr>
        <w:lastRenderedPageBreak/>
        <w:t xml:space="preserve">Objemný odpad je takový odpad, který vzhledem ke svým rozměrům nemůže být umístěn do sběrných nádob </w:t>
      </w:r>
      <w:r w:rsidRPr="003F5E02">
        <w:rPr>
          <w:rFonts w:ascii="Arial" w:hAnsi="Arial" w:cs="Arial"/>
          <w:sz w:val="22"/>
          <w:szCs w:val="22"/>
        </w:rPr>
        <w:t>(</w:t>
      </w:r>
      <w:r w:rsidRPr="003F5E02">
        <w:rPr>
          <w:rFonts w:ascii="Arial" w:hAnsi="Arial" w:cs="Arial"/>
          <w:i/>
          <w:iCs/>
          <w:sz w:val="22"/>
          <w:szCs w:val="22"/>
        </w:rPr>
        <w:t>např. koberce, matrace, nábytek,</w:t>
      </w:r>
      <w:r w:rsidR="00261FAF" w:rsidRPr="003F5E02">
        <w:rPr>
          <w:rFonts w:ascii="Arial" w:hAnsi="Arial" w:cs="Arial"/>
          <w:i/>
          <w:iCs/>
          <w:sz w:val="22"/>
          <w:szCs w:val="22"/>
        </w:rPr>
        <w:t xml:space="preserve"> </w:t>
      </w:r>
      <w:r w:rsidRPr="003F5E02">
        <w:rPr>
          <w:rFonts w:ascii="Arial" w:hAnsi="Arial" w:cs="Arial"/>
          <w:i/>
          <w:iCs/>
          <w:sz w:val="22"/>
          <w:szCs w:val="22"/>
        </w:rPr>
        <w:t>…</w:t>
      </w:r>
      <w:r w:rsidRPr="003F5E02">
        <w:rPr>
          <w:rFonts w:ascii="Arial" w:hAnsi="Arial" w:cs="Arial"/>
          <w:sz w:val="22"/>
          <w:szCs w:val="22"/>
        </w:rPr>
        <w:t>).</w:t>
      </w:r>
    </w:p>
    <w:p w14:paraId="12E62DA7" w14:textId="77777777" w:rsidR="00262D62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23721971" w14:textId="77777777" w:rsidR="00553B78" w:rsidRPr="00FB6AE5" w:rsidRDefault="00553B78" w:rsidP="00553B78">
      <w:pPr>
        <w:pStyle w:val="Zkladntextodsazen"/>
        <w:ind w:left="720" w:firstLine="0"/>
        <w:jc w:val="center"/>
        <w:rPr>
          <w:rFonts w:ascii="Arial" w:hAnsi="Arial" w:cs="Arial"/>
          <w:sz w:val="22"/>
          <w:szCs w:val="22"/>
        </w:rPr>
      </w:pPr>
    </w:p>
    <w:p w14:paraId="6B46B93F" w14:textId="77777777" w:rsidR="0024722A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3</w:t>
      </w:r>
    </w:p>
    <w:p w14:paraId="52D4BC9B" w14:textId="7916B46D" w:rsidR="001A624F" w:rsidRPr="001A624F" w:rsidRDefault="001A624F" w:rsidP="001A624F">
      <w:pPr>
        <w:tabs>
          <w:tab w:val="num" w:pos="927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1A624F">
        <w:rPr>
          <w:rFonts w:ascii="Arial" w:hAnsi="Arial" w:cs="Arial"/>
          <w:b/>
          <w:bCs/>
          <w:sz w:val="22"/>
          <w:szCs w:val="22"/>
        </w:rPr>
        <w:t>Soustřeďování papíru, plastů</w:t>
      </w:r>
      <w:r w:rsidR="00F24AC6">
        <w:rPr>
          <w:rFonts w:ascii="Arial" w:hAnsi="Arial" w:cs="Arial"/>
          <w:b/>
          <w:bCs/>
          <w:sz w:val="22"/>
          <w:szCs w:val="22"/>
        </w:rPr>
        <w:t xml:space="preserve"> včetně PET lahví</w:t>
      </w:r>
      <w:r w:rsidRPr="001A624F">
        <w:rPr>
          <w:rFonts w:ascii="Arial" w:hAnsi="Arial" w:cs="Arial"/>
          <w:b/>
          <w:bCs/>
          <w:sz w:val="22"/>
          <w:szCs w:val="22"/>
        </w:rPr>
        <w:t>, skla, kovů, biologického odpadu, jedlých olejů a tuků</w:t>
      </w:r>
      <w:r>
        <w:rPr>
          <w:rFonts w:ascii="Arial" w:hAnsi="Arial" w:cs="Arial"/>
          <w:b/>
          <w:bCs/>
          <w:sz w:val="22"/>
          <w:szCs w:val="22"/>
        </w:rPr>
        <w:t xml:space="preserve"> a textilu</w:t>
      </w:r>
    </w:p>
    <w:p w14:paraId="3EE5D46E" w14:textId="77777777" w:rsidR="00223F72" w:rsidRDefault="00223F72" w:rsidP="00223F72">
      <w:pPr>
        <w:tabs>
          <w:tab w:val="num" w:pos="927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617BF47F" w14:textId="13B734FA" w:rsidR="001A624F" w:rsidRPr="001A624F" w:rsidRDefault="0017608F" w:rsidP="002A3581">
      <w:pPr>
        <w:numPr>
          <w:ilvl w:val="0"/>
          <w:numId w:val="4"/>
        </w:numPr>
        <w:tabs>
          <w:tab w:val="num" w:pos="540"/>
          <w:tab w:val="num" w:pos="92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Papír, plasty</w:t>
      </w:r>
      <w:r w:rsidR="00F24AC6">
        <w:rPr>
          <w:rFonts w:ascii="Arial" w:hAnsi="Arial" w:cs="Arial"/>
          <w:sz w:val="22"/>
          <w:szCs w:val="22"/>
        </w:rPr>
        <w:t xml:space="preserve"> včetně PET lahví</w:t>
      </w:r>
      <w:r>
        <w:rPr>
          <w:rFonts w:ascii="Arial" w:hAnsi="Arial" w:cs="Arial"/>
          <w:sz w:val="22"/>
          <w:szCs w:val="22"/>
        </w:rPr>
        <w:t>, sklo, kovy</w:t>
      </w:r>
      <w:r w:rsidR="00E5725E">
        <w:rPr>
          <w:rFonts w:ascii="Arial" w:hAnsi="Arial" w:cs="Arial"/>
          <w:sz w:val="22"/>
          <w:szCs w:val="22"/>
        </w:rPr>
        <w:t>, biologické odpady</w:t>
      </w:r>
      <w:r w:rsidR="00181515">
        <w:rPr>
          <w:rFonts w:ascii="Arial" w:hAnsi="Arial" w:cs="Arial"/>
          <w:sz w:val="22"/>
          <w:szCs w:val="22"/>
        </w:rPr>
        <w:t>, jedlé oleje a tuky</w:t>
      </w:r>
      <w:r w:rsidR="009D5C19">
        <w:rPr>
          <w:rFonts w:ascii="Arial" w:hAnsi="Arial" w:cs="Arial"/>
          <w:sz w:val="22"/>
          <w:szCs w:val="22"/>
        </w:rPr>
        <w:t>, textil</w:t>
      </w:r>
      <w:r w:rsidR="0018151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 soustřeďují</w:t>
      </w:r>
      <w:r w:rsidR="0024722A" w:rsidRPr="00FB6AE5">
        <w:rPr>
          <w:rFonts w:ascii="Arial" w:hAnsi="Arial" w:cs="Arial"/>
          <w:sz w:val="22"/>
          <w:szCs w:val="22"/>
        </w:rPr>
        <w:t xml:space="preserve"> do </w:t>
      </w:r>
      <w:r w:rsidR="005F0210" w:rsidRPr="00FB6AE5">
        <w:rPr>
          <w:rFonts w:ascii="Arial" w:hAnsi="Arial" w:cs="Arial"/>
          <w:bCs/>
          <w:sz w:val="22"/>
          <w:szCs w:val="22"/>
        </w:rPr>
        <w:t>zvláštních sběrných nádob</w:t>
      </w:r>
      <w:r w:rsidR="001A624F">
        <w:rPr>
          <w:rFonts w:ascii="Arial" w:hAnsi="Arial" w:cs="Arial"/>
          <w:bCs/>
          <w:sz w:val="22"/>
          <w:szCs w:val="22"/>
        </w:rPr>
        <w:t>y.</w:t>
      </w:r>
    </w:p>
    <w:p w14:paraId="6023ACC8" w14:textId="6F193519" w:rsidR="001A624F" w:rsidRPr="001A624F" w:rsidRDefault="001A624F" w:rsidP="001A624F">
      <w:pPr>
        <w:tabs>
          <w:tab w:val="num" w:pos="540"/>
          <w:tab w:val="num" w:pos="927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69A8E8C3" w14:textId="07D1B3F3" w:rsidR="004B0EE0" w:rsidRPr="004B0EE0" w:rsidRDefault="001A624F" w:rsidP="004B0EE0">
      <w:pPr>
        <w:numPr>
          <w:ilvl w:val="0"/>
          <w:numId w:val="4"/>
        </w:numPr>
        <w:tabs>
          <w:tab w:val="num" w:pos="540"/>
          <w:tab w:val="num" w:pos="92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Zvláštní sběrné nádoby jsou umístěny na stanovištích vyznačených v příloze č. 1</w:t>
      </w:r>
      <w:r w:rsidR="004B0EE0">
        <w:rPr>
          <w:rFonts w:ascii="Arial" w:hAnsi="Arial" w:cs="Arial"/>
          <w:bCs/>
          <w:sz w:val="22"/>
          <w:szCs w:val="22"/>
        </w:rPr>
        <w:t xml:space="preserve"> </w:t>
      </w:r>
      <w:r w:rsidR="004B0EE0" w:rsidRPr="004B0EE0">
        <w:rPr>
          <w:rFonts w:ascii="Arial" w:hAnsi="Arial" w:cs="Arial"/>
          <w:sz w:val="22"/>
          <w:szCs w:val="22"/>
        </w:rPr>
        <w:t xml:space="preserve">k </w:t>
      </w:r>
      <w:r w:rsidR="004B0EE0">
        <w:rPr>
          <w:rFonts w:ascii="Arial" w:hAnsi="Arial" w:cs="Arial"/>
          <w:sz w:val="22"/>
          <w:szCs w:val="22"/>
        </w:rPr>
        <w:t>OZV</w:t>
      </w:r>
      <w:r w:rsidR="004B0EE0" w:rsidRPr="004B0EE0">
        <w:rPr>
          <w:rFonts w:ascii="Arial" w:hAnsi="Arial" w:cs="Arial"/>
          <w:sz w:val="22"/>
          <w:szCs w:val="22"/>
        </w:rPr>
        <w:t xml:space="preserve"> města o stanovení obecního systému odpadového hospodářství</w:t>
      </w:r>
      <w:r w:rsidR="004B0EE0">
        <w:rPr>
          <w:rFonts w:ascii="Arial" w:hAnsi="Arial" w:cs="Arial"/>
          <w:sz w:val="22"/>
          <w:szCs w:val="22"/>
        </w:rPr>
        <w:t>.</w:t>
      </w:r>
    </w:p>
    <w:p w14:paraId="12135DC6" w14:textId="482D5BF4" w:rsidR="002A3581" w:rsidRPr="004B0EE0" w:rsidRDefault="002A3581" w:rsidP="004B0EE0">
      <w:pPr>
        <w:tabs>
          <w:tab w:val="num" w:pos="540"/>
          <w:tab w:val="num" w:pos="927"/>
        </w:tabs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0C01384B" w14:textId="77777777" w:rsidR="0024722A" w:rsidRPr="00FB6AE5" w:rsidRDefault="0024722A">
      <w:pPr>
        <w:rPr>
          <w:rFonts w:ascii="Arial" w:hAnsi="Arial" w:cs="Arial"/>
          <w:sz w:val="22"/>
          <w:szCs w:val="22"/>
        </w:rPr>
      </w:pPr>
    </w:p>
    <w:p w14:paraId="45F33AF8" w14:textId="77777777" w:rsidR="0024722A" w:rsidRPr="00FB6AE5" w:rsidRDefault="0024722A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rFonts w:ascii="Arial" w:hAnsi="Arial" w:cs="Arial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>Zvláštní sběrné nádoby jsou barevně odlišeny a označeny příslušnými nápisy:</w:t>
      </w:r>
    </w:p>
    <w:p w14:paraId="1F2A243F" w14:textId="77777777" w:rsidR="00223F72" w:rsidRDefault="00223F72" w:rsidP="00223F72">
      <w:pPr>
        <w:jc w:val="both"/>
        <w:rPr>
          <w:rFonts w:ascii="Arial" w:hAnsi="Arial" w:cs="Arial"/>
          <w:sz w:val="22"/>
          <w:szCs w:val="22"/>
        </w:rPr>
      </w:pPr>
    </w:p>
    <w:p w14:paraId="2EBD4ACC" w14:textId="191A0EDF" w:rsidR="00745703" w:rsidRPr="00AC2295" w:rsidRDefault="00745703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AC2295">
        <w:rPr>
          <w:rFonts w:ascii="Arial" w:hAnsi="Arial" w:cs="Arial"/>
          <w:bCs/>
          <w:i/>
          <w:color w:val="000000"/>
        </w:rPr>
        <w:t>Biologick</w:t>
      </w:r>
      <w:r w:rsidR="001476FD" w:rsidRPr="00AC2295">
        <w:rPr>
          <w:rFonts w:ascii="Arial" w:hAnsi="Arial" w:cs="Arial"/>
          <w:bCs/>
          <w:i/>
          <w:color w:val="000000"/>
        </w:rPr>
        <w:t>é</w:t>
      </w:r>
      <w:r w:rsidR="00DB2051" w:rsidRPr="00AC2295">
        <w:rPr>
          <w:rFonts w:ascii="Arial" w:hAnsi="Arial" w:cs="Arial"/>
          <w:bCs/>
          <w:i/>
          <w:color w:val="000000"/>
        </w:rPr>
        <w:t xml:space="preserve"> </w:t>
      </w:r>
      <w:r w:rsidRPr="00AC2295">
        <w:rPr>
          <w:rFonts w:ascii="Arial" w:hAnsi="Arial" w:cs="Arial"/>
          <w:bCs/>
          <w:i/>
          <w:color w:val="000000"/>
        </w:rPr>
        <w:t xml:space="preserve">odpady, </w:t>
      </w:r>
      <w:r w:rsidR="001A624F">
        <w:rPr>
          <w:rFonts w:ascii="Arial" w:hAnsi="Arial" w:cs="Arial"/>
          <w:bCs/>
          <w:i/>
          <w:color w:val="000000"/>
        </w:rPr>
        <w:t>hnědé velkoobjemové kontejnery</w:t>
      </w:r>
      <w:r w:rsidRPr="00AC2295">
        <w:rPr>
          <w:rFonts w:ascii="Arial" w:hAnsi="Arial" w:cs="Arial"/>
          <w:bCs/>
          <w:i/>
          <w:color w:val="000000"/>
        </w:rPr>
        <w:t>.</w:t>
      </w:r>
    </w:p>
    <w:p w14:paraId="2EEB39A5" w14:textId="64C5FA46" w:rsidR="0024722A" w:rsidRPr="00AC2295" w:rsidRDefault="000332D7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AC2295">
        <w:rPr>
          <w:rFonts w:ascii="Arial" w:hAnsi="Arial" w:cs="Arial"/>
          <w:bCs/>
          <w:i/>
          <w:color w:val="000000"/>
        </w:rPr>
        <w:t>P</w:t>
      </w:r>
      <w:r w:rsidR="0024722A" w:rsidRPr="00AC2295">
        <w:rPr>
          <w:rFonts w:ascii="Arial" w:hAnsi="Arial" w:cs="Arial"/>
          <w:bCs/>
          <w:i/>
          <w:color w:val="000000"/>
        </w:rPr>
        <w:t>apír, barva</w:t>
      </w:r>
      <w:r w:rsidR="001A624F">
        <w:rPr>
          <w:rFonts w:ascii="Arial" w:hAnsi="Arial" w:cs="Arial"/>
          <w:bCs/>
          <w:i/>
          <w:color w:val="000000"/>
        </w:rPr>
        <w:t xml:space="preserve"> modrá</w:t>
      </w:r>
    </w:p>
    <w:p w14:paraId="110F3800" w14:textId="1859D920" w:rsidR="00A94551" w:rsidRPr="00AC2295" w:rsidRDefault="00A94551" w:rsidP="002A358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FF0000"/>
        </w:rPr>
      </w:pPr>
      <w:r w:rsidRPr="00AC2295">
        <w:rPr>
          <w:rFonts w:ascii="Arial" w:hAnsi="Arial" w:cs="Arial"/>
          <w:bCs/>
          <w:i/>
          <w:color w:val="000000"/>
        </w:rPr>
        <w:t>Plasty, PET lahve, barv</w:t>
      </w:r>
      <w:r w:rsidR="001A624F">
        <w:rPr>
          <w:rFonts w:ascii="Arial" w:hAnsi="Arial" w:cs="Arial"/>
          <w:bCs/>
          <w:i/>
          <w:color w:val="000000"/>
        </w:rPr>
        <w:t>a žlutá</w:t>
      </w:r>
    </w:p>
    <w:p w14:paraId="0FE40F4D" w14:textId="22109615" w:rsidR="0024722A" w:rsidRPr="00AC2295" w:rsidRDefault="000332D7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AC2295">
        <w:rPr>
          <w:rFonts w:ascii="Arial" w:hAnsi="Arial" w:cs="Arial"/>
          <w:bCs/>
          <w:i/>
          <w:color w:val="000000"/>
        </w:rPr>
        <w:t>S</w:t>
      </w:r>
      <w:r w:rsidR="0024722A" w:rsidRPr="00AC2295">
        <w:rPr>
          <w:rFonts w:ascii="Arial" w:hAnsi="Arial" w:cs="Arial"/>
          <w:bCs/>
          <w:i/>
          <w:color w:val="000000"/>
        </w:rPr>
        <w:t xml:space="preserve">klo, </w:t>
      </w:r>
      <w:r w:rsidR="0024722A" w:rsidRPr="00F24AC6">
        <w:rPr>
          <w:rFonts w:ascii="Arial" w:hAnsi="Arial" w:cs="Arial"/>
          <w:bCs/>
          <w:i/>
        </w:rPr>
        <w:t>barva</w:t>
      </w:r>
      <w:r w:rsidR="001A624F" w:rsidRPr="00F24AC6">
        <w:rPr>
          <w:rFonts w:ascii="Arial" w:hAnsi="Arial" w:cs="Arial"/>
          <w:bCs/>
          <w:i/>
        </w:rPr>
        <w:t xml:space="preserve"> zelená</w:t>
      </w:r>
    </w:p>
    <w:p w14:paraId="3B2BB266" w14:textId="1C92621A" w:rsidR="00745703" w:rsidRDefault="000332D7" w:rsidP="002A358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  <w:r w:rsidRPr="00AC2295">
        <w:rPr>
          <w:rFonts w:ascii="Arial" w:hAnsi="Arial" w:cs="Arial"/>
          <w:bCs/>
          <w:i/>
          <w:color w:val="000000"/>
        </w:rPr>
        <w:t>K</w:t>
      </w:r>
      <w:r w:rsidR="00745703" w:rsidRPr="00AC2295">
        <w:rPr>
          <w:rFonts w:ascii="Arial" w:hAnsi="Arial" w:cs="Arial"/>
          <w:bCs/>
          <w:i/>
          <w:color w:val="000000"/>
        </w:rPr>
        <w:t xml:space="preserve">ovy, barva </w:t>
      </w:r>
      <w:r w:rsidR="001A624F">
        <w:rPr>
          <w:rFonts w:ascii="Arial" w:hAnsi="Arial" w:cs="Arial"/>
          <w:bCs/>
          <w:i/>
          <w:color w:val="000000"/>
        </w:rPr>
        <w:t>černá s nápisem „Kovové dopady“</w:t>
      </w:r>
    </w:p>
    <w:p w14:paraId="1667BA17" w14:textId="2C86236D" w:rsidR="00547890" w:rsidRDefault="00547890" w:rsidP="00547890">
      <w:pPr>
        <w:numPr>
          <w:ilvl w:val="0"/>
          <w:numId w:val="18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Jedlé oleje a tuky</w:t>
      </w:r>
      <w:r w:rsidR="00D226C7">
        <w:rPr>
          <w:rFonts w:ascii="Arial" w:hAnsi="Arial" w:cs="Arial"/>
          <w:i/>
          <w:iCs/>
          <w:sz w:val="22"/>
          <w:szCs w:val="22"/>
        </w:rPr>
        <w:t>, barva</w:t>
      </w:r>
      <w:r w:rsidR="001A624F">
        <w:rPr>
          <w:rFonts w:ascii="Arial" w:hAnsi="Arial" w:cs="Arial"/>
          <w:i/>
          <w:iCs/>
          <w:sz w:val="22"/>
          <w:szCs w:val="22"/>
        </w:rPr>
        <w:t xml:space="preserve"> tmavě zelená s nápisem „Jedlé oleje a tuky“</w:t>
      </w:r>
      <w:r w:rsidR="00D226C7">
        <w:rPr>
          <w:rFonts w:ascii="Arial" w:hAnsi="Arial" w:cs="Arial"/>
          <w:i/>
          <w:iCs/>
          <w:sz w:val="22"/>
          <w:szCs w:val="22"/>
        </w:rPr>
        <w:t>.</w:t>
      </w:r>
    </w:p>
    <w:p w14:paraId="245ABF53" w14:textId="3CAB54F0" w:rsidR="00A342C0" w:rsidRPr="001A624F" w:rsidRDefault="00A342C0" w:rsidP="00547890">
      <w:pPr>
        <w:numPr>
          <w:ilvl w:val="0"/>
          <w:numId w:val="18"/>
        </w:numPr>
        <w:rPr>
          <w:rFonts w:ascii="Arial" w:hAnsi="Arial" w:cs="Arial"/>
          <w:i/>
          <w:iCs/>
          <w:color w:val="EE0000"/>
          <w:sz w:val="22"/>
          <w:szCs w:val="22"/>
        </w:rPr>
      </w:pPr>
      <w:r w:rsidRPr="00F534BD">
        <w:rPr>
          <w:rFonts w:ascii="Arial" w:hAnsi="Arial" w:cs="Arial"/>
          <w:i/>
          <w:iCs/>
          <w:sz w:val="22"/>
          <w:szCs w:val="22"/>
        </w:rPr>
        <w:t>Textil</w:t>
      </w:r>
      <w:r w:rsidR="00F24AC6">
        <w:rPr>
          <w:rFonts w:ascii="Arial" w:hAnsi="Arial" w:cs="Arial"/>
          <w:i/>
          <w:iCs/>
          <w:sz w:val="22"/>
          <w:szCs w:val="22"/>
        </w:rPr>
        <w:t>, kovový kontejner s nápisem „Sběr textilu“.</w:t>
      </w:r>
    </w:p>
    <w:p w14:paraId="486AAB1E" w14:textId="77777777" w:rsidR="0024722A" w:rsidRPr="001A624F" w:rsidRDefault="0024722A">
      <w:pPr>
        <w:ind w:left="360"/>
        <w:rPr>
          <w:rFonts w:ascii="Arial" w:hAnsi="Arial" w:cs="Arial"/>
          <w:i/>
          <w:iCs/>
          <w:color w:val="EE0000"/>
          <w:sz w:val="22"/>
          <w:szCs w:val="22"/>
        </w:rPr>
      </w:pPr>
    </w:p>
    <w:p w14:paraId="3F33812E" w14:textId="77777777" w:rsidR="009007DD" w:rsidRDefault="00F77173" w:rsidP="009007D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AC2295">
        <w:rPr>
          <w:rFonts w:ascii="Arial" w:hAnsi="Arial" w:cs="Arial"/>
          <w:sz w:val="22"/>
          <w:szCs w:val="22"/>
        </w:rPr>
        <w:t>Do zvláštních sběrných nádob je zakázáno ukládat jin</w:t>
      </w:r>
      <w:r w:rsidR="00A94551" w:rsidRPr="00AC2295">
        <w:rPr>
          <w:rFonts w:ascii="Arial" w:hAnsi="Arial" w:cs="Arial"/>
          <w:sz w:val="22"/>
          <w:szCs w:val="22"/>
        </w:rPr>
        <w:t>é složky komunálních odpadů</w:t>
      </w:r>
      <w:r w:rsidR="00FF60D6" w:rsidRPr="00AC2295">
        <w:rPr>
          <w:rFonts w:ascii="Arial" w:hAnsi="Arial" w:cs="Arial"/>
          <w:sz w:val="22"/>
          <w:szCs w:val="22"/>
        </w:rPr>
        <w:t>,</w:t>
      </w:r>
      <w:r w:rsidR="00223F72" w:rsidRPr="00AC2295">
        <w:rPr>
          <w:rFonts w:ascii="Arial" w:hAnsi="Arial" w:cs="Arial"/>
          <w:sz w:val="22"/>
          <w:szCs w:val="22"/>
        </w:rPr>
        <w:t xml:space="preserve"> </w:t>
      </w:r>
      <w:r w:rsidR="00A94551" w:rsidRPr="00AC2295">
        <w:rPr>
          <w:rFonts w:ascii="Arial" w:hAnsi="Arial" w:cs="Arial"/>
          <w:sz w:val="22"/>
          <w:szCs w:val="22"/>
        </w:rPr>
        <w:t>než</w:t>
      </w:r>
      <w:r w:rsidRPr="00AC2295">
        <w:rPr>
          <w:rFonts w:ascii="Arial" w:hAnsi="Arial" w:cs="Arial"/>
          <w:sz w:val="22"/>
          <w:szCs w:val="22"/>
        </w:rPr>
        <w:t xml:space="preserve"> pro které jsou určeny</w:t>
      </w:r>
      <w:r w:rsidR="00A94551" w:rsidRPr="00AC2295">
        <w:rPr>
          <w:rFonts w:ascii="Arial" w:hAnsi="Arial" w:cs="Arial"/>
          <w:sz w:val="22"/>
          <w:szCs w:val="22"/>
        </w:rPr>
        <w:t>.</w:t>
      </w:r>
    </w:p>
    <w:p w14:paraId="35EF8F0A" w14:textId="77777777" w:rsidR="009007DD" w:rsidRDefault="009007DD" w:rsidP="009007DD">
      <w:pPr>
        <w:jc w:val="both"/>
        <w:rPr>
          <w:rFonts w:ascii="Arial" w:hAnsi="Arial" w:cs="Arial"/>
          <w:sz w:val="22"/>
          <w:szCs w:val="22"/>
        </w:rPr>
      </w:pPr>
    </w:p>
    <w:p w14:paraId="424F377E" w14:textId="77777777" w:rsidR="009007DD" w:rsidRPr="009007DD" w:rsidRDefault="009007DD" w:rsidP="009007D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Zvláštní sběrné nádoby</w:t>
      </w:r>
      <w:r w:rsidRPr="009007DD">
        <w:rPr>
          <w:rFonts w:ascii="Arial" w:hAnsi="Arial" w:cs="Arial"/>
          <w:sz w:val="22"/>
          <w:szCs w:val="22"/>
        </w:rPr>
        <w:t xml:space="preserve"> je povinnost plnit tak, aby je bylo možno uzavřít a odpad z nich při manipulaci nevypadával. Pokud to umožňuje povaha odpadu, je nutno objem odpadu před jeho odložením do sběrné nádoby minimalizovat. </w:t>
      </w:r>
    </w:p>
    <w:p w14:paraId="7410B3D6" w14:textId="77777777" w:rsidR="003A0DB1" w:rsidRPr="003A0DB1" w:rsidRDefault="003A0DB1" w:rsidP="003A0DB1">
      <w:pPr>
        <w:pStyle w:val="Default"/>
        <w:ind w:left="360"/>
      </w:pPr>
    </w:p>
    <w:p w14:paraId="3FD01B7E" w14:textId="45D6EE87" w:rsidR="00FB298C" w:rsidRDefault="006101FB" w:rsidP="00FB298C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Papír, plasty</w:t>
      </w:r>
      <w:r w:rsidR="00F24AC6">
        <w:rPr>
          <w:rFonts w:ascii="Arial" w:hAnsi="Arial" w:cs="Arial"/>
          <w:sz w:val="22"/>
          <w:szCs w:val="22"/>
        </w:rPr>
        <w:t xml:space="preserve"> včetně PET lahví</w:t>
      </w:r>
      <w:r>
        <w:rPr>
          <w:rFonts w:ascii="Arial" w:hAnsi="Arial" w:cs="Arial"/>
          <w:sz w:val="22"/>
          <w:szCs w:val="22"/>
        </w:rPr>
        <w:t>, sklo, kovy</w:t>
      </w:r>
      <w:r w:rsidR="00F24AC6">
        <w:rPr>
          <w:rFonts w:ascii="Arial" w:hAnsi="Arial" w:cs="Arial"/>
          <w:sz w:val="22"/>
          <w:szCs w:val="22"/>
        </w:rPr>
        <w:t>, biologické odpady, jedlé oleje a tuky a textil</w:t>
      </w:r>
      <w:r w:rsidR="00FB298C" w:rsidRPr="001A624F">
        <w:rPr>
          <w:rFonts w:ascii="Arial" w:hAnsi="Arial" w:cs="Arial"/>
          <w:color w:val="EE0000"/>
          <w:sz w:val="22"/>
          <w:szCs w:val="22"/>
        </w:rPr>
        <w:t xml:space="preserve"> </w:t>
      </w:r>
      <w:r w:rsidR="00FB298C" w:rsidRPr="00AC2295">
        <w:rPr>
          <w:rFonts w:ascii="Arial" w:hAnsi="Arial" w:cs="Arial"/>
          <w:sz w:val="22"/>
          <w:szCs w:val="22"/>
        </w:rPr>
        <w:t>lze také odevzdávat ve sběrném dvoře, který je umístěn</w:t>
      </w:r>
      <w:r w:rsidR="001A624F">
        <w:rPr>
          <w:rFonts w:ascii="Arial" w:hAnsi="Arial" w:cs="Arial"/>
          <w:sz w:val="22"/>
          <w:szCs w:val="22"/>
        </w:rPr>
        <w:t xml:space="preserve"> v ulici Pražská, 342 01 Sušice (areál ČOV).</w:t>
      </w:r>
      <w:r w:rsidR="00FB298C" w:rsidRPr="00AC2295">
        <w:rPr>
          <w:rFonts w:ascii="Arial" w:hAnsi="Arial" w:cs="Arial"/>
          <w:sz w:val="22"/>
          <w:szCs w:val="22"/>
        </w:rPr>
        <w:t xml:space="preserve"> </w:t>
      </w:r>
    </w:p>
    <w:p w14:paraId="2DBB8944" w14:textId="77777777" w:rsidR="003A0DB1" w:rsidRDefault="003A0DB1" w:rsidP="003A0DB1">
      <w:pPr>
        <w:pStyle w:val="Default"/>
        <w:ind w:left="360"/>
      </w:pPr>
    </w:p>
    <w:p w14:paraId="0E8DBD0A" w14:textId="77777777" w:rsidR="0024722A" w:rsidRPr="00FB6AE5" w:rsidRDefault="0024722A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 xml:space="preserve">Čl. </w:t>
      </w:r>
      <w:r w:rsidR="00D226C7">
        <w:rPr>
          <w:rFonts w:ascii="Arial" w:hAnsi="Arial" w:cs="Arial"/>
          <w:b/>
          <w:bCs/>
          <w:sz w:val="22"/>
          <w:szCs w:val="22"/>
          <w:u w:val="none"/>
        </w:rPr>
        <w:t>4</w:t>
      </w:r>
    </w:p>
    <w:p w14:paraId="6E99D91C" w14:textId="77777777" w:rsidR="0024722A" w:rsidRPr="00FB6AE5" w:rsidRDefault="00A94551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  <w:r w:rsidR="006101FB">
        <w:rPr>
          <w:rFonts w:ascii="Arial" w:hAnsi="Arial" w:cs="Arial"/>
          <w:b/>
          <w:bCs/>
          <w:sz w:val="22"/>
          <w:szCs w:val="22"/>
          <w:u w:val="none"/>
        </w:rPr>
        <w:t>S</w:t>
      </w:r>
      <w:r>
        <w:rPr>
          <w:rFonts w:ascii="Arial" w:hAnsi="Arial" w:cs="Arial"/>
          <w:b/>
          <w:bCs/>
          <w:sz w:val="22"/>
          <w:szCs w:val="22"/>
          <w:u w:val="none"/>
        </w:rPr>
        <w:t xml:space="preserve">voz </w:t>
      </w:r>
      <w:r w:rsidR="0024722A" w:rsidRPr="00FB6AE5">
        <w:rPr>
          <w:rFonts w:ascii="Arial" w:hAnsi="Arial" w:cs="Arial"/>
          <w:b/>
          <w:bCs/>
          <w:sz w:val="22"/>
          <w:szCs w:val="22"/>
          <w:u w:val="none"/>
        </w:rPr>
        <w:t>nebezpečných složek komunálního odpadu</w:t>
      </w:r>
    </w:p>
    <w:p w14:paraId="1F2AF505" w14:textId="77777777" w:rsidR="0024722A" w:rsidRPr="00FB6AE5" w:rsidRDefault="0024722A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14:paraId="586B7294" w14:textId="5E9FFDAB" w:rsidR="00C94283" w:rsidRDefault="00C94283" w:rsidP="00223F72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Nebezpečný odpad</w:t>
      </w:r>
      <w:r w:rsidRPr="00641107">
        <w:rPr>
          <w:rFonts w:ascii="Arial" w:hAnsi="Arial" w:cs="Arial"/>
          <w:sz w:val="22"/>
          <w:szCs w:val="22"/>
        </w:rPr>
        <w:t xml:space="preserve"> lze odevzdávat ve sběrném dvoře, který je umístěn </w:t>
      </w:r>
      <w:r w:rsidR="001A624F">
        <w:rPr>
          <w:rFonts w:ascii="Arial" w:hAnsi="Arial" w:cs="Arial"/>
          <w:sz w:val="22"/>
          <w:szCs w:val="22"/>
        </w:rPr>
        <w:t>v ulici Pražská, 342 01 Sušice (areál ČOV).</w:t>
      </w:r>
    </w:p>
    <w:p w14:paraId="2D177713" w14:textId="77777777" w:rsidR="00C94283" w:rsidRDefault="00C94283" w:rsidP="00C94283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783FEF89" w14:textId="77777777" w:rsidR="0024722A" w:rsidRDefault="00A94551" w:rsidP="00223F72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A11DFF">
        <w:rPr>
          <w:rFonts w:ascii="Arial" w:hAnsi="Arial" w:cs="Arial"/>
          <w:sz w:val="22"/>
          <w:szCs w:val="22"/>
        </w:rPr>
        <w:t>oustřeďování</w:t>
      </w:r>
      <w:r>
        <w:rPr>
          <w:rFonts w:ascii="Arial" w:hAnsi="Arial" w:cs="Arial"/>
          <w:sz w:val="22"/>
          <w:szCs w:val="22"/>
        </w:rPr>
        <w:t xml:space="preserve"> nebezpečných složek komunálního odpadu</w:t>
      </w:r>
      <w:r w:rsidR="00EA1B4D" w:rsidRPr="00FB6AE5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>
        <w:rPr>
          <w:rFonts w:ascii="Arial" w:hAnsi="Arial" w:cs="Arial"/>
          <w:sz w:val="22"/>
          <w:szCs w:val="22"/>
        </w:rPr>
        <w:t>m</w:t>
      </w:r>
      <w:r w:rsidR="00EA1B4D" w:rsidRPr="00FB6AE5">
        <w:rPr>
          <w:rFonts w:ascii="Arial" w:hAnsi="Arial" w:cs="Arial"/>
          <w:sz w:val="22"/>
          <w:szCs w:val="22"/>
        </w:rPr>
        <w:t xml:space="preserve"> v čl.</w:t>
      </w:r>
      <w:r w:rsidR="00F301DF" w:rsidRPr="00FB6AE5">
        <w:rPr>
          <w:rFonts w:ascii="Arial" w:hAnsi="Arial" w:cs="Arial"/>
          <w:sz w:val="22"/>
          <w:szCs w:val="22"/>
        </w:rPr>
        <w:t xml:space="preserve"> </w:t>
      </w:r>
      <w:r w:rsidR="00EA1B4D" w:rsidRPr="00FB6AE5">
        <w:rPr>
          <w:rFonts w:ascii="Arial" w:hAnsi="Arial" w:cs="Arial"/>
          <w:sz w:val="22"/>
          <w:szCs w:val="22"/>
        </w:rPr>
        <w:t>3 odst. 4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="003A0DB1">
        <w:rPr>
          <w:rFonts w:ascii="Arial" w:hAnsi="Arial" w:cs="Arial"/>
          <w:sz w:val="22"/>
          <w:szCs w:val="22"/>
        </w:rPr>
        <w:t xml:space="preserve"> 5</w:t>
      </w:r>
      <w:r w:rsidR="00431942">
        <w:rPr>
          <w:rFonts w:ascii="Arial" w:hAnsi="Arial" w:cs="Arial"/>
          <w:sz w:val="22"/>
          <w:szCs w:val="22"/>
        </w:rPr>
        <w:t>.</w:t>
      </w:r>
    </w:p>
    <w:p w14:paraId="5FE76A94" w14:textId="77777777" w:rsidR="00547890" w:rsidRDefault="00547890" w:rsidP="00765052">
      <w:pPr>
        <w:rPr>
          <w:rFonts w:ascii="Arial" w:hAnsi="Arial" w:cs="Arial"/>
          <w:b/>
          <w:sz w:val="22"/>
          <w:szCs w:val="22"/>
        </w:rPr>
      </w:pPr>
    </w:p>
    <w:p w14:paraId="7604B893" w14:textId="77777777" w:rsidR="004B0EE0" w:rsidRDefault="004B0EE0" w:rsidP="000F645D">
      <w:pPr>
        <w:jc w:val="center"/>
        <w:rPr>
          <w:rFonts w:ascii="Arial" w:hAnsi="Arial" w:cs="Arial"/>
          <w:b/>
          <w:sz w:val="22"/>
          <w:szCs w:val="22"/>
        </w:rPr>
      </w:pPr>
    </w:p>
    <w:p w14:paraId="4BF094EB" w14:textId="61D2FB6F" w:rsidR="000F645D" w:rsidRPr="00641107" w:rsidRDefault="000F645D" w:rsidP="000F645D">
      <w:pPr>
        <w:jc w:val="center"/>
        <w:rPr>
          <w:rFonts w:ascii="Arial" w:hAnsi="Arial" w:cs="Arial"/>
          <w:b/>
          <w:sz w:val="22"/>
          <w:szCs w:val="22"/>
        </w:rPr>
      </w:pPr>
      <w:r w:rsidRPr="00641107">
        <w:rPr>
          <w:rFonts w:ascii="Arial" w:hAnsi="Arial" w:cs="Arial"/>
          <w:b/>
          <w:sz w:val="22"/>
          <w:szCs w:val="22"/>
        </w:rPr>
        <w:t xml:space="preserve">Čl. </w:t>
      </w:r>
      <w:r w:rsidR="00D226C7">
        <w:rPr>
          <w:rFonts w:ascii="Arial" w:hAnsi="Arial" w:cs="Arial"/>
          <w:b/>
          <w:sz w:val="22"/>
          <w:szCs w:val="22"/>
        </w:rPr>
        <w:t>5</w:t>
      </w:r>
    </w:p>
    <w:p w14:paraId="678DDD73" w14:textId="77777777" w:rsidR="000F645D" w:rsidRDefault="000F645D" w:rsidP="000F645D">
      <w:pPr>
        <w:jc w:val="center"/>
        <w:rPr>
          <w:rFonts w:ascii="Arial" w:hAnsi="Arial" w:cs="Arial"/>
          <w:b/>
          <w:sz w:val="22"/>
          <w:szCs w:val="22"/>
        </w:rPr>
      </w:pPr>
      <w:r w:rsidRPr="00641107">
        <w:rPr>
          <w:rFonts w:ascii="Arial" w:hAnsi="Arial" w:cs="Arial"/>
          <w:b/>
          <w:sz w:val="22"/>
          <w:szCs w:val="22"/>
        </w:rPr>
        <w:t xml:space="preserve"> </w:t>
      </w:r>
      <w:r w:rsidR="006101FB">
        <w:rPr>
          <w:rFonts w:ascii="Arial" w:hAnsi="Arial" w:cs="Arial"/>
          <w:b/>
          <w:sz w:val="22"/>
          <w:szCs w:val="22"/>
        </w:rPr>
        <w:t>S</w:t>
      </w:r>
      <w:r w:rsidRPr="00641107">
        <w:rPr>
          <w:rFonts w:ascii="Arial" w:hAnsi="Arial" w:cs="Arial"/>
          <w:b/>
          <w:sz w:val="22"/>
          <w:szCs w:val="22"/>
        </w:rPr>
        <w:t>voz objemného odpadu</w:t>
      </w:r>
    </w:p>
    <w:p w14:paraId="24656B52" w14:textId="77777777" w:rsidR="004B0EE0" w:rsidRPr="00641107" w:rsidRDefault="004B0EE0" w:rsidP="000F645D">
      <w:pPr>
        <w:jc w:val="center"/>
        <w:rPr>
          <w:rFonts w:ascii="Arial" w:hAnsi="Arial" w:cs="Arial"/>
          <w:sz w:val="22"/>
          <w:szCs w:val="22"/>
        </w:rPr>
      </w:pPr>
    </w:p>
    <w:p w14:paraId="66C4A45F" w14:textId="72BF6D0B" w:rsidR="001476FD" w:rsidRPr="009743BA" w:rsidRDefault="000F645D" w:rsidP="00560DED">
      <w:pPr>
        <w:numPr>
          <w:ilvl w:val="0"/>
          <w:numId w:val="7"/>
        </w:numPr>
        <w:jc w:val="both"/>
        <w:rPr>
          <w:rFonts w:ascii="Arial" w:hAnsi="Arial" w:cs="Arial"/>
          <w:color w:val="00B0F0"/>
          <w:sz w:val="22"/>
          <w:szCs w:val="22"/>
        </w:rPr>
      </w:pPr>
      <w:r w:rsidRPr="009743BA">
        <w:rPr>
          <w:rFonts w:ascii="Arial" w:hAnsi="Arial" w:cs="Arial"/>
          <w:sz w:val="22"/>
          <w:szCs w:val="22"/>
        </w:rPr>
        <w:t xml:space="preserve">Objemný odpad lze odevzdávat ve sběrném dvoře, který je umístěn </w:t>
      </w:r>
      <w:r w:rsidR="001A624F">
        <w:rPr>
          <w:rFonts w:ascii="Arial" w:hAnsi="Arial" w:cs="Arial"/>
          <w:sz w:val="22"/>
          <w:szCs w:val="22"/>
        </w:rPr>
        <w:t>v ulici Pražská, 342 01 Sušice (areál ČOV).</w:t>
      </w:r>
    </w:p>
    <w:p w14:paraId="20E2BFB5" w14:textId="77777777" w:rsidR="00D25BA7" w:rsidRPr="001476FD" w:rsidRDefault="00D25BA7" w:rsidP="00D25BA7">
      <w:pPr>
        <w:pStyle w:val="NormlnIMP"/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</w:p>
    <w:p w14:paraId="35E14B83" w14:textId="77777777" w:rsidR="00D25BA7" w:rsidRPr="00553B78" w:rsidRDefault="00D25BA7" w:rsidP="00343C2D">
      <w:pPr>
        <w:numPr>
          <w:ilvl w:val="0"/>
          <w:numId w:val="7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912D28">
        <w:rPr>
          <w:rFonts w:ascii="Arial" w:hAnsi="Arial" w:cs="Arial"/>
          <w:sz w:val="22"/>
          <w:szCs w:val="22"/>
        </w:rPr>
        <w:t>oustřeďování</w:t>
      </w:r>
      <w:r>
        <w:rPr>
          <w:rFonts w:ascii="Arial" w:hAnsi="Arial" w:cs="Arial"/>
          <w:sz w:val="22"/>
          <w:szCs w:val="22"/>
        </w:rPr>
        <w:t xml:space="preserve"> objemného odpadu</w:t>
      </w:r>
      <w:r w:rsidRPr="00FB6AE5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>
        <w:rPr>
          <w:rFonts w:ascii="Arial" w:hAnsi="Arial" w:cs="Arial"/>
          <w:sz w:val="22"/>
          <w:szCs w:val="22"/>
        </w:rPr>
        <w:t>m</w:t>
      </w:r>
      <w:r w:rsidRPr="00FB6AE5">
        <w:rPr>
          <w:rFonts w:ascii="Arial" w:hAnsi="Arial" w:cs="Arial"/>
          <w:sz w:val="22"/>
          <w:szCs w:val="22"/>
        </w:rPr>
        <w:t xml:space="preserve"> v čl. </w:t>
      </w:r>
      <w:r>
        <w:rPr>
          <w:rFonts w:ascii="Arial" w:hAnsi="Arial" w:cs="Arial"/>
          <w:sz w:val="22"/>
          <w:szCs w:val="22"/>
        </w:rPr>
        <w:t>3 odst. 4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="003A0DB1">
        <w:rPr>
          <w:rFonts w:ascii="Arial" w:hAnsi="Arial" w:cs="Arial"/>
          <w:sz w:val="22"/>
          <w:szCs w:val="22"/>
        </w:rPr>
        <w:t xml:space="preserve"> 5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1F1AA261" w14:textId="77777777" w:rsidR="00F71191" w:rsidRDefault="00F71191" w:rsidP="00A773EE">
      <w:pPr>
        <w:rPr>
          <w:rFonts w:ascii="Arial" w:hAnsi="Arial" w:cs="Arial"/>
          <w:b/>
          <w:sz w:val="22"/>
          <w:szCs w:val="22"/>
        </w:rPr>
      </w:pPr>
    </w:p>
    <w:p w14:paraId="1B30D2A2" w14:textId="77777777" w:rsidR="004B0EE0" w:rsidRDefault="004B0EE0">
      <w:pPr>
        <w:jc w:val="center"/>
        <w:rPr>
          <w:rFonts w:ascii="Arial" w:hAnsi="Arial" w:cs="Arial"/>
          <w:b/>
          <w:sz w:val="22"/>
          <w:szCs w:val="22"/>
        </w:rPr>
      </w:pPr>
    </w:p>
    <w:p w14:paraId="5BD42925" w14:textId="185F4D9A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lastRenderedPageBreak/>
        <w:t xml:space="preserve">Čl. </w:t>
      </w:r>
      <w:r w:rsidR="00D226C7">
        <w:rPr>
          <w:rFonts w:ascii="Arial" w:hAnsi="Arial" w:cs="Arial"/>
          <w:b/>
          <w:sz w:val="22"/>
          <w:szCs w:val="22"/>
        </w:rPr>
        <w:t>6</w:t>
      </w:r>
    </w:p>
    <w:p w14:paraId="753B5C56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S</w:t>
      </w:r>
      <w:r w:rsidR="00912D28">
        <w:rPr>
          <w:rFonts w:ascii="Arial" w:hAnsi="Arial" w:cs="Arial"/>
          <w:b/>
          <w:sz w:val="22"/>
          <w:szCs w:val="22"/>
        </w:rPr>
        <w:t>oustřeďování</w:t>
      </w:r>
      <w:r w:rsidRPr="00FB6AE5">
        <w:rPr>
          <w:rFonts w:ascii="Arial" w:hAnsi="Arial" w:cs="Arial"/>
          <w:b/>
          <w:sz w:val="22"/>
          <w:szCs w:val="22"/>
        </w:rPr>
        <w:t xml:space="preserve"> směsného </w:t>
      </w:r>
      <w:r w:rsidR="00A94551">
        <w:rPr>
          <w:rFonts w:ascii="Arial" w:hAnsi="Arial" w:cs="Arial"/>
          <w:b/>
          <w:sz w:val="22"/>
          <w:szCs w:val="22"/>
        </w:rPr>
        <w:t xml:space="preserve">komunálního </w:t>
      </w:r>
      <w:r w:rsidRPr="00FB6AE5">
        <w:rPr>
          <w:rFonts w:ascii="Arial" w:hAnsi="Arial" w:cs="Arial"/>
          <w:b/>
          <w:sz w:val="22"/>
          <w:szCs w:val="22"/>
        </w:rPr>
        <w:t xml:space="preserve">odpadu </w:t>
      </w:r>
    </w:p>
    <w:p w14:paraId="01523EAA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4B3AB721" w14:textId="320A2804" w:rsidR="0025354B" w:rsidRPr="001A624F" w:rsidRDefault="0025354B" w:rsidP="00CC4B32">
      <w:pPr>
        <w:widowControl w:val="0"/>
        <w:numPr>
          <w:ilvl w:val="0"/>
          <w:numId w:val="28"/>
        </w:numPr>
        <w:ind w:left="426" w:hanging="426"/>
        <w:jc w:val="both"/>
        <w:rPr>
          <w:rFonts w:ascii="Arial" w:hAnsi="Arial" w:cs="Arial"/>
          <w:strike/>
          <w:sz w:val="22"/>
          <w:szCs w:val="22"/>
        </w:rPr>
      </w:pPr>
      <w:r w:rsidRPr="001078B1">
        <w:rPr>
          <w:rFonts w:ascii="Arial" w:hAnsi="Arial" w:cs="Arial"/>
          <w:sz w:val="22"/>
          <w:szCs w:val="22"/>
        </w:rPr>
        <w:t xml:space="preserve">Směsný komunální odpad se </w:t>
      </w:r>
      <w:r w:rsidR="00912D28">
        <w:rPr>
          <w:rFonts w:ascii="Arial" w:hAnsi="Arial" w:cs="Arial"/>
          <w:sz w:val="22"/>
          <w:szCs w:val="22"/>
        </w:rPr>
        <w:t xml:space="preserve">odkládá </w:t>
      </w:r>
      <w:r w:rsidRPr="001078B1">
        <w:rPr>
          <w:rFonts w:ascii="Arial" w:hAnsi="Arial" w:cs="Arial"/>
          <w:sz w:val="22"/>
          <w:szCs w:val="22"/>
        </w:rPr>
        <w:t>do sběrných nádob. Pro účely této vyhlášky se</w:t>
      </w:r>
      <w:r w:rsidR="00F24AC6">
        <w:rPr>
          <w:rFonts w:ascii="Arial" w:hAnsi="Arial" w:cs="Arial"/>
          <w:sz w:val="22"/>
          <w:szCs w:val="22"/>
        </w:rPr>
        <w:t> </w:t>
      </w:r>
      <w:r w:rsidRPr="001078B1">
        <w:rPr>
          <w:rFonts w:ascii="Arial" w:hAnsi="Arial" w:cs="Arial"/>
          <w:sz w:val="22"/>
          <w:szCs w:val="22"/>
        </w:rPr>
        <w:t>sběrnými nádobami rozumějí</w:t>
      </w:r>
      <w:r w:rsidR="001A624F" w:rsidRPr="001A624F">
        <w:rPr>
          <w:rFonts w:ascii="Arial" w:hAnsi="Arial" w:cs="Arial"/>
          <w:sz w:val="22"/>
          <w:szCs w:val="22"/>
        </w:rPr>
        <w:t>:</w:t>
      </w:r>
    </w:p>
    <w:p w14:paraId="26904FBF" w14:textId="77777777" w:rsidR="0025354B" w:rsidRPr="001A624F" w:rsidRDefault="005F0210" w:rsidP="00211D36">
      <w:pPr>
        <w:numPr>
          <w:ilvl w:val="0"/>
          <w:numId w:val="2"/>
        </w:numPr>
        <w:ind w:firstLine="66"/>
        <w:jc w:val="both"/>
        <w:rPr>
          <w:rFonts w:ascii="Arial" w:hAnsi="Arial" w:cs="Arial"/>
          <w:sz w:val="22"/>
          <w:szCs w:val="22"/>
        </w:rPr>
      </w:pPr>
      <w:r w:rsidRPr="001A624F">
        <w:rPr>
          <w:rFonts w:ascii="Arial" w:hAnsi="Arial" w:cs="Arial"/>
          <w:bCs/>
          <w:sz w:val="22"/>
          <w:szCs w:val="22"/>
        </w:rPr>
        <w:t>popelnice</w:t>
      </w:r>
    </w:p>
    <w:p w14:paraId="6205B287" w14:textId="72849F0D" w:rsidR="0025354B" w:rsidRPr="001A624F" w:rsidRDefault="005F0210" w:rsidP="00211D36">
      <w:pPr>
        <w:numPr>
          <w:ilvl w:val="0"/>
          <w:numId w:val="2"/>
        </w:numPr>
        <w:ind w:firstLine="66"/>
        <w:jc w:val="both"/>
        <w:rPr>
          <w:rFonts w:ascii="Arial" w:hAnsi="Arial" w:cs="Arial"/>
          <w:sz w:val="22"/>
          <w:szCs w:val="22"/>
        </w:rPr>
      </w:pPr>
      <w:r w:rsidRPr="001A624F">
        <w:rPr>
          <w:rFonts w:ascii="Arial" w:hAnsi="Arial" w:cs="Arial"/>
          <w:sz w:val="22"/>
          <w:szCs w:val="22"/>
        </w:rPr>
        <w:t>velkoobjemové kontejnery</w:t>
      </w:r>
      <w:r w:rsidR="001A624F">
        <w:rPr>
          <w:rFonts w:ascii="Arial" w:hAnsi="Arial" w:cs="Arial"/>
          <w:sz w:val="22"/>
          <w:szCs w:val="22"/>
        </w:rPr>
        <w:t xml:space="preserve"> u bytových domů</w:t>
      </w:r>
    </w:p>
    <w:p w14:paraId="0F9ECF25" w14:textId="71CC0027" w:rsidR="00CF5BE8" w:rsidRPr="00F24AC6" w:rsidRDefault="005F0210" w:rsidP="00CF5BE8">
      <w:pPr>
        <w:numPr>
          <w:ilvl w:val="0"/>
          <w:numId w:val="2"/>
        </w:numPr>
        <w:ind w:firstLine="66"/>
        <w:jc w:val="both"/>
        <w:rPr>
          <w:rFonts w:ascii="Arial" w:hAnsi="Arial" w:cs="Arial"/>
          <w:iCs/>
          <w:sz w:val="22"/>
          <w:szCs w:val="22"/>
        </w:rPr>
      </w:pPr>
      <w:r w:rsidRPr="00F24AC6">
        <w:rPr>
          <w:rFonts w:ascii="Arial" w:hAnsi="Arial" w:cs="Arial"/>
          <w:iCs/>
          <w:sz w:val="22"/>
          <w:szCs w:val="22"/>
        </w:rPr>
        <w:t>odpadkové koše</w:t>
      </w:r>
      <w:r w:rsidR="0025354B" w:rsidRPr="00F24AC6">
        <w:rPr>
          <w:rFonts w:ascii="Arial" w:hAnsi="Arial" w:cs="Arial"/>
          <w:iCs/>
          <w:sz w:val="22"/>
          <w:szCs w:val="22"/>
        </w:rPr>
        <w:t>, které jsou umístěny na veřejných prostranstvích v obci, sloužící pro</w:t>
      </w:r>
      <w:r w:rsidR="00F24AC6">
        <w:rPr>
          <w:rFonts w:ascii="Arial" w:hAnsi="Arial" w:cs="Arial"/>
          <w:iCs/>
          <w:sz w:val="22"/>
          <w:szCs w:val="22"/>
        </w:rPr>
        <w:t> </w:t>
      </w:r>
      <w:r w:rsidR="0025354B" w:rsidRPr="00F24AC6">
        <w:rPr>
          <w:rFonts w:ascii="Arial" w:hAnsi="Arial" w:cs="Arial"/>
          <w:iCs/>
          <w:sz w:val="22"/>
          <w:szCs w:val="22"/>
        </w:rPr>
        <w:t>odkládání drobného směsného komunálního odpadu.</w:t>
      </w:r>
    </w:p>
    <w:p w14:paraId="1A730944" w14:textId="77777777" w:rsidR="001A624F" w:rsidRPr="00F24AC6" w:rsidRDefault="001A624F" w:rsidP="001A624F">
      <w:pPr>
        <w:ind w:left="426"/>
        <w:jc w:val="both"/>
        <w:rPr>
          <w:rFonts w:ascii="Arial" w:hAnsi="Arial" w:cs="Arial"/>
          <w:iCs/>
          <w:color w:val="00B0F0"/>
          <w:sz w:val="22"/>
          <w:szCs w:val="22"/>
        </w:rPr>
      </w:pPr>
    </w:p>
    <w:p w14:paraId="5A7D79B5" w14:textId="77777777" w:rsidR="00CF5BE8" w:rsidRPr="009743BA" w:rsidRDefault="00CF5BE8" w:rsidP="00CF5BE8">
      <w:pPr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B0F0"/>
          <w:sz w:val="22"/>
          <w:szCs w:val="22"/>
        </w:rPr>
      </w:pPr>
      <w:r w:rsidRPr="009743BA">
        <w:rPr>
          <w:rFonts w:ascii="Arial" w:hAnsi="Arial" w:cs="Arial"/>
          <w:sz w:val="22"/>
          <w:szCs w:val="22"/>
        </w:rPr>
        <w:t>S</w:t>
      </w:r>
      <w:r w:rsidR="00247C11">
        <w:rPr>
          <w:rFonts w:ascii="Arial" w:hAnsi="Arial" w:cs="Arial"/>
          <w:sz w:val="22"/>
          <w:szCs w:val="22"/>
        </w:rPr>
        <w:t>oustřeďování</w:t>
      </w:r>
      <w:r w:rsidRPr="009743BA">
        <w:rPr>
          <w:rFonts w:ascii="Arial" w:hAnsi="Arial" w:cs="Arial"/>
          <w:sz w:val="22"/>
          <w:szCs w:val="22"/>
        </w:rPr>
        <w:t xml:space="preserve"> směsného komunálního odpadu podléhá požadavkům stanoveným </w:t>
      </w:r>
      <w:r w:rsidRPr="009743BA">
        <w:rPr>
          <w:rFonts w:ascii="Arial" w:hAnsi="Arial" w:cs="Arial"/>
          <w:sz w:val="22"/>
          <w:szCs w:val="22"/>
        </w:rPr>
        <w:br/>
        <w:t>v čl. 3 odst. 4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Pr="009743BA">
        <w:rPr>
          <w:rFonts w:ascii="Arial" w:hAnsi="Arial" w:cs="Arial"/>
          <w:sz w:val="22"/>
          <w:szCs w:val="22"/>
        </w:rPr>
        <w:t xml:space="preserve"> 5. </w:t>
      </w:r>
    </w:p>
    <w:p w14:paraId="1AB30898" w14:textId="77777777" w:rsidR="000F4568" w:rsidRDefault="000F4568" w:rsidP="00CF5BE8">
      <w:pPr>
        <w:pStyle w:val="Default"/>
        <w:ind w:left="360"/>
        <w:jc w:val="both"/>
        <w:rPr>
          <w:color w:val="00B0F0"/>
          <w:sz w:val="22"/>
          <w:szCs w:val="22"/>
        </w:rPr>
      </w:pPr>
    </w:p>
    <w:p w14:paraId="615D8203" w14:textId="77777777" w:rsidR="000F4568" w:rsidRPr="00FB6AE5" w:rsidRDefault="000F4568" w:rsidP="000F4568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 w:rsidR="00693339">
        <w:rPr>
          <w:rFonts w:ascii="Arial" w:hAnsi="Arial" w:cs="Arial"/>
          <w:b/>
          <w:sz w:val="22"/>
          <w:szCs w:val="22"/>
        </w:rPr>
        <w:t>7</w:t>
      </w:r>
    </w:p>
    <w:p w14:paraId="675765D5" w14:textId="77777777" w:rsidR="00211D36" w:rsidRDefault="00F771CC" w:rsidP="00F771C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Nakládání s výrob</w:t>
      </w:r>
      <w:r w:rsidR="00211D36">
        <w:rPr>
          <w:rFonts w:ascii="Arial" w:hAnsi="Arial" w:cs="Arial"/>
          <w:b/>
          <w:bCs/>
          <w:sz w:val="22"/>
          <w:szCs w:val="22"/>
          <w:u w:val="none"/>
        </w:rPr>
        <w:t>k</w:t>
      </w:r>
      <w:r>
        <w:rPr>
          <w:rFonts w:ascii="Arial" w:hAnsi="Arial" w:cs="Arial"/>
          <w:b/>
          <w:bCs/>
          <w:sz w:val="22"/>
          <w:szCs w:val="22"/>
          <w:u w:val="none"/>
        </w:rPr>
        <w:t>y s ukončenou životností v rámci služby pro výrobce</w:t>
      </w:r>
      <w:r w:rsidR="00211D36"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</w:p>
    <w:p w14:paraId="1EEA7C70" w14:textId="77777777" w:rsidR="00F771CC" w:rsidRDefault="00211D36" w:rsidP="00F771C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(zpětný odběr)</w:t>
      </w:r>
    </w:p>
    <w:p w14:paraId="653C78A0" w14:textId="77777777" w:rsidR="00F24AC6" w:rsidRPr="00F24AC6" w:rsidRDefault="00F24AC6" w:rsidP="00F24AC6"/>
    <w:p w14:paraId="41CF0BC5" w14:textId="77777777" w:rsidR="00211D36" w:rsidRPr="0031415A" w:rsidRDefault="00211D36" w:rsidP="00211D36">
      <w:pPr>
        <w:numPr>
          <w:ilvl w:val="0"/>
          <w:numId w:val="29"/>
        </w:num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1415A">
        <w:rPr>
          <w:rFonts w:ascii="Arial" w:hAnsi="Arial" w:cs="Arial"/>
          <w:sz w:val="22"/>
          <w:szCs w:val="22"/>
        </w:rPr>
        <w:t xml:space="preserve">Obec v rámci služby pro výrobce nakládá s těmito výrobky s ukončenou životností: </w:t>
      </w:r>
    </w:p>
    <w:p w14:paraId="3F034B86" w14:textId="77777777" w:rsidR="00414D31" w:rsidRDefault="00414D31" w:rsidP="00211D36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</w:p>
    <w:p w14:paraId="7C752E0A" w14:textId="77777777" w:rsidR="00211D36" w:rsidRPr="0031415A" w:rsidRDefault="00211D36" w:rsidP="00211D36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  <w:r w:rsidRPr="0031415A">
        <w:rPr>
          <w:rFonts w:ascii="Arial" w:hAnsi="Arial" w:cs="Arial"/>
          <w:sz w:val="22"/>
          <w:szCs w:val="22"/>
        </w:rPr>
        <w:t>a) elektrozařízení</w:t>
      </w:r>
    </w:p>
    <w:p w14:paraId="36743815" w14:textId="77777777" w:rsidR="00211D36" w:rsidRDefault="00211D36" w:rsidP="00211D36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  <w:r w:rsidRPr="0031415A">
        <w:rPr>
          <w:rFonts w:ascii="Arial" w:hAnsi="Arial" w:cs="Arial"/>
          <w:sz w:val="22"/>
          <w:szCs w:val="22"/>
        </w:rPr>
        <w:t xml:space="preserve">b) </w:t>
      </w:r>
      <w:r w:rsidR="00B11B51" w:rsidRPr="0031415A">
        <w:rPr>
          <w:rFonts w:ascii="Arial" w:hAnsi="Arial" w:cs="Arial"/>
          <w:sz w:val="22"/>
          <w:szCs w:val="22"/>
        </w:rPr>
        <w:t xml:space="preserve">baterie </w:t>
      </w:r>
      <w:r w:rsidR="00B11B51">
        <w:rPr>
          <w:rFonts w:ascii="Arial" w:hAnsi="Arial" w:cs="Arial"/>
          <w:sz w:val="22"/>
          <w:szCs w:val="22"/>
        </w:rPr>
        <w:t>a akumulátory</w:t>
      </w:r>
    </w:p>
    <w:p w14:paraId="2398609C" w14:textId="5669A73D" w:rsidR="00414D31" w:rsidRPr="0031415A" w:rsidRDefault="00A33FDC" w:rsidP="00211D36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414D31">
        <w:rPr>
          <w:rFonts w:ascii="Arial" w:hAnsi="Arial" w:cs="Arial"/>
          <w:sz w:val="22"/>
          <w:szCs w:val="22"/>
        </w:rPr>
        <w:t xml:space="preserve">) </w:t>
      </w:r>
      <w:r w:rsidR="008A2FC7">
        <w:rPr>
          <w:rFonts w:ascii="Arial" w:hAnsi="Arial" w:cs="Arial"/>
          <w:sz w:val="22"/>
          <w:szCs w:val="22"/>
        </w:rPr>
        <w:t>pneumatiky</w:t>
      </w:r>
      <w:r w:rsidR="00F24AC6">
        <w:rPr>
          <w:rFonts w:ascii="Arial" w:hAnsi="Arial" w:cs="Arial"/>
          <w:sz w:val="22"/>
          <w:szCs w:val="22"/>
        </w:rPr>
        <w:t>.</w:t>
      </w:r>
      <w:r w:rsidR="008A2FC7">
        <w:rPr>
          <w:rFonts w:ascii="Arial" w:hAnsi="Arial" w:cs="Arial"/>
          <w:sz w:val="22"/>
          <w:szCs w:val="22"/>
        </w:rPr>
        <w:t xml:space="preserve"> </w:t>
      </w:r>
    </w:p>
    <w:p w14:paraId="27BF187D" w14:textId="3F16528C" w:rsidR="00211D36" w:rsidRPr="00843541" w:rsidRDefault="00211D36" w:rsidP="00D27F18">
      <w:pPr>
        <w:tabs>
          <w:tab w:val="num" w:pos="567"/>
        </w:tabs>
        <w:ind w:left="567" w:hanging="282"/>
        <w:jc w:val="both"/>
        <w:rPr>
          <w:rFonts w:ascii="Arial" w:hAnsi="Arial" w:cs="Arial"/>
          <w:i/>
          <w:color w:val="00B0F0"/>
          <w:sz w:val="22"/>
          <w:szCs w:val="22"/>
        </w:rPr>
      </w:pPr>
      <w:r w:rsidRPr="0031415A">
        <w:rPr>
          <w:rFonts w:ascii="Arial" w:hAnsi="Arial" w:cs="Arial"/>
          <w:color w:val="00B0F0"/>
          <w:sz w:val="22"/>
          <w:szCs w:val="22"/>
        </w:rPr>
        <w:tab/>
      </w:r>
    </w:p>
    <w:p w14:paraId="0E8BA2B0" w14:textId="4064E5A5" w:rsidR="00103649" w:rsidRPr="00F24AC6" w:rsidRDefault="00F771CC" w:rsidP="00EA47F7">
      <w:pPr>
        <w:numPr>
          <w:ilvl w:val="0"/>
          <w:numId w:val="29"/>
        </w:numPr>
        <w:tabs>
          <w:tab w:val="num" w:pos="709"/>
        </w:tabs>
        <w:autoSpaceDE w:val="0"/>
        <w:autoSpaceDN w:val="0"/>
        <w:adjustRightInd w:val="0"/>
        <w:ind w:left="360" w:hanging="426"/>
        <w:jc w:val="both"/>
        <w:rPr>
          <w:rFonts w:ascii="Arial" w:hAnsi="Arial" w:cs="Arial"/>
          <w:sz w:val="22"/>
          <w:szCs w:val="22"/>
        </w:rPr>
      </w:pPr>
      <w:r w:rsidRPr="00F24AC6">
        <w:rPr>
          <w:rFonts w:ascii="Arial" w:hAnsi="Arial" w:cs="Arial"/>
          <w:sz w:val="22"/>
          <w:szCs w:val="22"/>
        </w:rPr>
        <w:t>Výrobky s ukončenou životností</w:t>
      </w:r>
      <w:r w:rsidR="00211D36" w:rsidRPr="00F24AC6">
        <w:rPr>
          <w:rFonts w:ascii="Arial" w:hAnsi="Arial" w:cs="Arial"/>
          <w:sz w:val="22"/>
          <w:szCs w:val="22"/>
        </w:rPr>
        <w:t xml:space="preserve"> uvedené v odst. 1</w:t>
      </w:r>
      <w:r w:rsidRPr="00F24AC6">
        <w:rPr>
          <w:rFonts w:ascii="Arial" w:hAnsi="Arial" w:cs="Arial"/>
          <w:sz w:val="22"/>
          <w:szCs w:val="22"/>
        </w:rPr>
        <w:t xml:space="preserve"> lze předávat</w:t>
      </w:r>
      <w:r w:rsidR="001A2ACF" w:rsidRPr="00F24AC6">
        <w:rPr>
          <w:rFonts w:ascii="Arial" w:hAnsi="Arial" w:cs="Arial"/>
          <w:sz w:val="22"/>
          <w:szCs w:val="22"/>
        </w:rPr>
        <w:t xml:space="preserve"> </w:t>
      </w:r>
      <w:r w:rsidR="00F24AC6" w:rsidRPr="009743BA">
        <w:rPr>
          <w:rFonts w:ascii="Arial" w:hAnsi="Arial" w:cs="Arial"/>
          <w:sz w:val="22"/>
          <w:szCs w:val="22"/>
        </w:rPr>
        <w:t xml:space="preserve">ve sběrném dvoře, který je umístěn </w:t>
      </w:r>
      <w:r w:rsidR="00F24AC6">
        <w:rPr>
          <w:rFonts w:ascii="Arial" w:hAnsi="Arial" w:cs="Arial"/>
          <w:sz w:val="22"/>
          <w:szCs w:val="22"/>
        </w:rPr>
        <w:t>v ulici Pražská, 342 01 Sušice (areál ČOV).</w:t>
      </w:r>
    </w:p>
    <w:p w14:paraId="1DECF1B0" w14:textId="77777777" w:rsidR="00012F79" w:rsidRDefault="00012F79" w:rsidP="00103649">
      <w:pPr>
        <w:jc w:val="center"/>
        <w:rPr>
          <w:rFonts w:ascii="Arial" w:hAnsi="Arial" w:cs="Arial"/>
          <w:b/>
          <w:sz w:val="22"/>
          <w:szCs w:val="22"/>
        </w:rPr>
      </w:pPr>
    </w:p>
    <w:p w14:paraId="2600A5CF" w14:textId="77777777" w:rsidR="00012F79" w:rsidRDefault="00012F79" w:rsidP="00103649">
      <w:pPr>
        <w:jc w:val="center"/>
        <w:rPr>
          <w:rFonts w:ascii="Arial" w:hAnsi="Arial" w:cs="Arial"/>
          <w:b/>
          <w:sz w:val="22"/>
          <w:szCs w:val="22"/>
        </w:rPr>
      </w:pPr>
    </w:p>
    <w:p w14:paraId="5B54E9E1" w14:textId="236D71D9" w:rsidR="0024722A" w:rsidRPr="001D113B" w:rsidRDefault="00103649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51226B">
        <w:rPr>
          <w:rFonts w:ascii="Arial" w:hAnsi="Arial" w:cs="Arial"/>
          <w:b/>
          <w:sz w:val="22"/>
          <w:szCs w:val="22"/>
        </w:rPr>
        <w:t xml:space="preserve">Čl. </w:t>
      </w:r>
      <w:r w:rsidR="00F24AC6">
        <w:rPr>
          <w:rFonts w:ascii="Arial" w:hAnsi="Arial" w:cs="Arial"/>
          <w:b/>
          <w:sz w:val="22"/>
          <w:szCs w:val="22"/>
        </w:rPr>
        <w:t>8</w:t>
      </w:r>
    </w:p>
    <w:p w14:paraId="639D44E3" w14:textId="77777777" w:rsidR="0024722A" w:rsidRPr="00680CEA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 xml:space="preserve">Zrušovací </w:t>
      </w:r>
      <w:r w:rsidR="0024722A" w:rsidRPr="00680CEA">
        <w:rPr>
          <w:rFonts w:ascii="Arial" w:hAnsi="Arial" w:cs="Arial"/>
          <w:b/>
          <w:sz w:val="22"/>
          <w:szCs w:val="22"/>
        </w:rPr>
        <w:t>ustanovení</w:t>
      </w:r>
    </w:p>
    <w:p w14:paraId="2368A4BD" w14:textId="77777777" w:rsidR="0024722A" w:rsidRPr="001D113B" w:rsidRDefault="0024722A" w:rsidP="00963A13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0084AC33" w14:textId="6569986E" w:rsidR="00963A13" w:rsidRDefault="001A2ACF" w:rsidP="00074576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1A2ACF">
        <w:rPr>
          <w:rFonts w:ascii="Arial" w:hAnsi="Arial" w:cs="Arial"/>
          <w:sz w:val="22"/>
          <w:szCs w:val="22"/>
        </w:rPr>
        <w:t xml:space="preserve">Zrušuje se obecně závazná vyhláška </w:t>
      </w:r>
      <w:r w:rsidR="003F5E02">
        <w:rPr>
          <w:rFonts w:ascii="Arial" w:hAnsi="Arial" w:cs="Arial"/>
          <w:sz w:val="22"/>
          <w:szCs w:val="22"/>
        </w:rPr>
        <w:t>města Rabí</w:t>
      </w:r>
      <w:r w:rsidRPr="001A2ACF">
        <w:rPr>
          <w:rFonts w:ascii="Arial" w:hAnsi="Arial" w:cs="Arial"/>
          <w:sz w:val="22"/>
          <w:szCs w:val="22"/>
        </w:rPr>
        <w:t xml:space="preserve"> č. </w:t>
      </w:r>
      <w:r w:rsidR="003F5E02">
        <w:rPr>
          <w:rFonts w:ascii="Arial" w:hAnsi="Arial" w:cs="Arial"/>
          <w:sz w:val="22"/>
          <w:szCs w:val="22"/>
        </w:rPr>
        <w:t>2/2021, o stanovení obecního systému odpadového hospodářství</w:t>
      </w:r>
      <w:r w:rsidRPr="001A2ACF">
        <w:rPr>
          <w:rFonts w:ascii="Arial" w:hAnsi="Arial" w:cs="Arial"/>
          <w:sz w:val="22"/>
          <w:szCs w:val="22"/>
        </w:rPr>
        <w:t xml:space="preserve">, ze dne </w:t>
      </w:r>
      <w:r w:rsidR="003F5E02">
        <w:rPr>
          <w:rFonts w:ascii="Arial" w:hAnsi="Arial" w:cs="Arial"/>
          <w:sz w:val="22"/>
          <w:szCs w:val="22"/>
        </w:rPr>
        <w:t>10. 11. 2021.</w:t>
      </w:r>
    </w:p>
    <w:p w14:paraId="5ABC140D" w14:textId="77777777" w:rsidR="003F5E02" w:rsidRPr="001A2ACF" w:rsidRDefault="003F5E02" w:rsidP="00074576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7CCEC337" w14:textId="292AF634" w:rsidR="00730253" w:rsidRPr="001D113B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 xml:space="preserve">Čl. </w:t>
      </w:r>
      <w:r w:rsidR="00F24AC6">
        <w:rPr>
          <w:rFonts w:ascii="Arial" w:hAnsi="Arial" w:cs="Arial"/>
          <w:b/>
          <w:sz w:val="22"/>
          <w:szCs w:val="22"/>
        </w:rPr>
        <w:t>9</w:t>
      </w:r>
    </w:p>
    <w:p w14:paraId="23241902" w14:textId="77777777" w:rsidR="00730253" w:rsidRPr="00074576" w:rsidRDefault="00730253" w:rsidP="00074576">
      <w:pPr>
        <w:pStyle w:val="Nzvylnk"/>
        <w:spacing w:before="0" w:after="0"/>
        <w:rPr>
          <w:rFonts w:ascii="Arial" w:hAnsi="Arial" w:cs="Arial"/>
          <w:sz w:val="22"/>
          <w:szCs w:val="22"/>
        </w:rPr>
      </w:pPr>
      <w:r w:rsidRPr="00074576">
        <w:rPr>
          <w:rFonts w:ascii="Arial" w:hAnsi="Arial" w:cs="Arial"/>
          <w:sz w:val="22"/>
          <w:szCs w:val="22"/>
        </w:rPr>
        <w:t>Účinnost</w:t>
      </w:r>
    </w:p>
    <w:p w14:paraId="73A0D14D" w14:textId="77777777" w:rsidR="00730253" w:rsidRDefault="00074576" w:rsidP="00F24AC6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F24A1E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7B8A761F" w14:textId="77777777" w:rsidR="00074576" w:rsidRPr="00074576" w:rsidRDefault="00074576" w:rsidP="00074576">
      <w:pPr>
        <w:spacing w:before="120" w:line="288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14:paraId="09E28CE9" w14:textId="77777777" w:rsidR="00362DF8" w:rsidRPr="001D113B" w:rsidRDefault="00362DF8" w:rsidP="00362DF8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53446DAE" w14:textId="62467D5D" w:rsidR="0024722A" w:rsidRPr="001D113B" w:rsidRDefault="00E2491F" w:rsidP="003F5E02">
      <w:pPr>
        <w:rPr>
          <w:rFonts w:ascii="Arial" w:hAnsi="Arial" w:cs="Arial"/>
          <w:bCs/>
          <w:i/>
          <w:sz w:val="22"/>
          <w:szCs w:val="22"/>
        </w:rPr>
      </w:pPr>
      <w:r w:rsidRPr="001D113B">
        <w:rPr>
          <w:rFonts w:ascii="Arial" w:hAnsi="Arial" w:cs="Arial"/>
          <w:bCs/>
          <w:i/>
          <w:sz w:val="22"/>
          <w:szCs w:val="22"/>
        </w:rPr>
        <w:tab/>
      </w:r>
      <w:r w:rsidRPr="001D113B">
        <w:rPr>
          <w:rFonts w:ascii="Arial" w:hAnsi="Arial" w:cs="Arial"/>
          <w:bCs/>
          <w:i/>
          <w:sz w:val="22"/>
          <w:szCs w:val="22"/>
        </w:rPr>
        <w:tab/>
      </w:r>
      <w:r w:rsidRPr="001D113B">
        <w:rPr>
          <w:rFonts w:ascii="Arial" w:hAnsi="Arial" w:cs="Arial"/>
          <w:bCs/>
          <w:i/>
          <w:sz w:val="22"/>
          <w:szCs w:val="22"/>
        </w:rPr>
        <w:tab/>
      </w:r>
      <w:r w:rsidRPr="001D113B">
        <w:rPr>
          <w:rFonts w:ascii="Arial" w:hAnsi="Arial" w:cs="Arial"/>
          <w:bCs/>
          <w:i/>
          <w:sz w:val="22"/>
          <w:szCs w:val="22"/>
        </w:rPr>
        <w:tab/>
      </w:r>
      <w:r w:rsidRPr="001D113B">
        <w:rPr>
          <w:rFonts w:ascii="Arial" w:hAnsi="Arial" w:cs="Arial"/>
          <w:bCs/>
          <w:i/>
          <w:sz w:val="22"/>
          <w:szCs w:val="22"/>
        </w:rPr>
        <w:tab/>
      </w:r>
      <w:r w:rsidRPr="001D113B">
        <w:rPr>
          <w:rFonts w:ascii="Arial" w:hAnsi="Arial" w:cs="Arial"/>
          <w:bCs/>
          <w:i/>
          <w:sz w:val="22"/>
          <w:szCs w:val="22"/>
        </w:rPr>
        <w:tab/>
      </w:r>
      <w:r w:rsidRPr="001D113B">
        <w:rPr>
          <w:rFonts w:ascii="Arial" w:hAnsi="Arial" w:cs="Arial"/>
          <w:bCs/>
          <w:i/>
          <w:sz w:val="22"/>
          <w:szCs w:val="22"/>
        </w:rPr>
        <w:tab/>
      </w:r>
    </w:p>
    <w:p w14:paraId="03309E68" w14:textId="561659A9" w:rsidR="0024722A" w:rsidRPr="001D113B" w:rsidRDefault="0024722A" w:rsidP="00E2491F">
      <w:pPr>
        <w:ind w:left="708"/>
        <w:rPr>
          <w:rFonts w:ascii="Arial" w:hAnsi="Arial" w:cs="Arial"/>
          <w:bCs/>
          <w:sz w:val="22"/>
          <w:szCs w:val="22"/>
        </w:rPr>
      </w:pPr>
      <w:r w:rsidRPr="001D113B">
        <w:rPr>
          <w:rFonts w:ascii="Arial" w:hAnsi="Arial" w:cs="Arial"/>
          <w:bCs/>
          <w:sz w:val="22"/>
          <w:szCs w:val="22"/>
        </w:rPr>
        <w:t>……………….</w:t>
      </w:r>
      <w:r w:rsidR="00E2491F" w:rsidRPr="001D113B">
        <w:rPr>
          <w:rFonts w:ascii="Arial" w:hAnsi="Arial" w:cs="Arial"/>
          <w:bCs/>
          <w:sz w:val="22"/>
          <w:szCs w:val="22"/>
        </w:rPr>
        <w:t>..……………….</w:t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  <w:t>………………</w:t>
      </w:r>
      <w:r w:rsidR="003F5E02">
        <w:rPr>
          <w:rFonts w:ascii="Arial" w:hAnsi="Arial" w:cs="Arial"/>
          <w:bCs/>
          <w:sz w:val="22"/>
          <w:szCs w:val="22"/>
        </w:rPr>
        <w:t>……………………</w:t>
      </w:r>
    </w:p>
    <w:p w14:paraId="7B39A85C" w14:textId="70612C4C" w:rsidR="0024722A" w:rsidRPr="003F5E02" w:rsidRDefault="003F5E02" w:rsidP="00D736CB">
      <w:pPr>
        <w:ind w:firstLine="708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/>
          <w:sz w:val="22"/>
          <w:szCs w:val="22"/>
        </w:rPr>
        <w:t xml:space="preserve">          </w:t>
      </w:r>
      <w:r w:rsidRPr="003F5E02">
        <w:rPr>
          <w:rFonts w:ascii="Arial" w:hAnsi="Arial" w:cs="Arial"/>
          <w:bCs/>
          <w:iCs/>
          <w:sz w:val="22"/>
          <w:szCs w:val="22"/>
        </w:rPr>
        <w:t>Irena Koutníková</w:t>
      </w:r>
      <w:r w:rsidR="00E2491F" w:rsidRPr="003F5E02">
        <w:rPr>
          <w:rFonts w:ascii="Arial" w:hAnsi="Arial" w:cs="Arial"/>
          <w:bCs/>
          <w:iCs/>
          <w:sz w:val="22"/>
          <w:szCs w:val="22"/>
        </w:rPr>
        <w:tab/>
      </w:r>
      <w:r w:rsidR="00E2491F" w:rsidRPr="003F5E02">
        <w:rPr>
          <w:rFonts w:ascii="Arial" w:hAnsi="Arial" w:cs="Arial"/>
          <w:bCs/>
          <w:iCs/>
          <w:sz w:val="22"/>
          <w:szCs w:val="22"/>
        </w:rPr>
        <w:tab/>
      </w:r>
      <w:r w:rsidR="00E2491F" w:rsidRPr="003F5E02">
        <w:rPr>
          <w:rFonts w:ascii="Arial" w:hAnsi="Arial" w:cs="Arial"/>
          <w:bCs/>
          <w:iCs/>
          <w:sz w:val="22"/>
          <w:szCs w:val="22"/>
        </w:rPr>
        <w:tab/>
      </w:r>
      <w:r w:rsidRPr="003F5E02">
        <w:rPr>
          <w:rFonts w:ascii="Arial" w:hAnsi="Arial" w:cs="Arial"/>
          <w:bCs/>
          <w:iCs/>
          <w:sz w:val="22"/>
          <w:szCs w:val="22"/>
        </w:rPr>
        <w:t xml:space="preserve">           Miroslav Kraucher</w:t>
      </w:r>
    </w:p>
    <w:p w14:paraId="6DFCD48C" w14:textId="38D9F5A0" w:rsidR="0024722A" w:rsidRPr="00FB6AE5" w:rsidRDefault="003F5E02" w:rsidP="00E2491F">
      <w:pPr>
        <w:ind w:left="708"/>
        <w:rPr>
          <w:rFonts w:ascii="Arial" w:hAnsi="Arial" w:cs="Arial"/>
          <w:bCs/>
          <w:sz w:val="22"/>
          <w:szCs w:val="22"/>
        </w:rPr>
      </w:pPr>
      <w:r w:rsidRPr="003F5E02">
        <w:rPr>
          <w:rFonts w:ascii="Arial" w:hAnsi="Arial" w:cs="Arial"/>
          <w:bCs/>
          <w:iCs/>
          <w:sz w:val="22"/>
          <w:szCs w:val="22"/>
        </w:rPr>
        <w:t xml:space="preserve">            </w:t>
      </w:r>
      <w:r w:rsidR="0024722A" w:rsidRPr="003F5E02">
        <w:rPr>
          <w:rFonts w:ascii="Arial" w:hAnsi="Arial" w:cs="Arial"/>
          <w:bCs/>
          <w:iCs/>
          <w:sz w:val="22"/>
          <w:szCs w:val="22"/>
        </w:rPr>
        <w:t>místostarosta</w:t>
      </w:r>
      <w:r w:rsidR="00E2491F" w:rsidRPr="003F5E02">
        <w:rPr>
          <w:rFonts w:ascii="Arial" w:hAnsi="Arial" w:cs="Arial"/>
          <w:bCs/>
          <w:i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 xml:space="preserve">        </w:t>
      </w:r>
      <w:r w:rsidR="00E2491F">
        <w:rPr>
          <w:rFonts w:ascii="Arial" w:hAnsi="Arial" w:cs="Arial"/>
          <w:bCs/>
          <w:sz w:val="22"/>
          <w:szCs w:val="22"/>
        </w:rPr>
        <w:t>starosta</w:t>
      </w:r>
    </w:p>
    <w:p w14:paraId="1772EAD5" w14:textId="77777777" w:rsidR="004D5A15" w:rsidRDefault="004D5A15">
      <w:pPr>
        <w:rPr>
          <w:rFonts w:ascii="Arial" w:hAnsi="Arial" w:cs="Arial"/>
          <w:sz w:val="22"/>
          <w:szCs w:val="22"/>
        </w:rPr>
      </w:pPr>
    </w:p>
    <w:p w14:paraId="2EA7BD7B" w14:textId="77777777" w:rsidR="00362DF8" w:rsidRDefault="00362DF8">
      <w:pPr>
        <w:rPr>
          <w:rFonts w:ascii="Arial" w:hAnsi="Arial" w:cs="Arial"/>
          <w:sz w:val="22"/>
          <w:szCs w:val="22"/>
        </w:rPr>
      </w:pPr>
    </w:p>
    <w:p w14:paraId="0F64F40E" w14:textId="77777777" w:rsidR="00362DF8" w:rsidRDefault="00362DF8" w:rsidP="00362DF8">
      <w:pPr>
        <w:rPr>
          <w:rFonts w:ascii="Arial" w:hAnsi="Arial" w:cs="Arial"/>
          <w:sz w:val="22"/>
          <w:szCs w:val="22"/>
        </w:rPr>
      </w:pPr>
    </w:p>
    <w:p w14:paraId="1E96AE61" w14:textId="77777777" w:rsidR="00E90A62" w:rsidRDefault="00E90A62" w:rsidP="00362DF8">
      <w:pPr>
        <w:rPr>
          <w:rFonts w:ascii="Arial" w:hAnsi="Arial" w:cs="Arial"/>
          <w:sz w:val="22"/>
          <w:szCs w:val="22"/>
        </w:rPr>
      </w:pPr>
    </w:p>
    <w:p w14:paraId="1845D3C7" w14:textId="77777777" w:rsidR="00E90A62" w:rsidRDefault="00E90A62" w:rsidP="00362DF8">
      <w:pPr>
        <w:rPr>
          <w:rFonts w:ascii="Arial" w:hAnsi="Arial" w:cs="Arial"/>
          <w:sz w:val="22"/>
          <w:szCs w:val="22"/>
        </w:rPr>
      </w:pPr>
    </w:p>
    <w:p w14:paraId="54BA534B" w14:textId="77777777" w:rsidR="00E90A62" w:rsidRDefault="00E90A62" w:rsidP="00362DF8">
      <w:pPr>
        <w:rPr>
          <w:rFonts w:ascii="Arial" w:hAnsi="Arial" w:cs="Arial"/>
          <w:sz w:val="22"/>
          <w:szCs w:val="22"/>
        </w:rPr>
      </w:pPr>
    </w:p>
    <w:p w14:paraId="0B6A6589" w14:textId="77777777" w:rsidR="00E90A62" w:rsidRDefault="00E90A62" w:rsidP="00362DF8">
      <w:pPr>
        <w:rPr>
          <w:rFonts w:ascii="Arial" w:hAnsi="Arial" w:cs="Arial"/>
          <w:sz w:val="22"/>
          <w:szCs w:val="22"/>
        </w:rPr>
      </w:pPr>
    </w:p>
    <w:p w14:paraId="42C8A146" w14:textId="77777777" w:rsidR="00E90A62" w:rsidRDefault="00E90A62" w:rsidP="00362DF8">
      <w:pPr>
        <w:rPr>
          <w:rFonts w:ascii="Arial" w:hAnsi="Arial" w:cs="Arial"/>
          <w:sz w:val="22"/>
          <w:szCs w:val="22"/>
        </w:rPr>
      </w:pPr>
    </w:p>
    <w:sectPr w:rsidR="00E90A62" w:rsidSect="004B0EE0">
      <w:footerReference w:type="default" r:id="rId8"/>
      <w:pgSz w:w="11906" w:h="16838"/>
      <w:pgMar w:top="993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9C73B" w14:textId="77777777" w:rsidR="00164E5B" w:rsidRDefault="00164E5B">
      <w:r>
        <w:separator/>
      </w:r>
    </w:p>
  </w:endnote>
  <w:endnote w:type="continuationSeparator" w:id="0">
    <w:p w14:paraId="393EE7B5" w14:textId="77777777" w:rsidR="00164E5B" w:rsidRDefault="00164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041DB" w14:textId="77777777" w:rsidR="00FB36A3" w:rsidRDefault="00FB36A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AC3DBF">
      <w:rPr>
        <w:noProof/>
      </w:rPr>
      <w:t>1</w:t>
    </w:r>
    <w:r>
      <w:fldChar w:fldCharType="end"/>
    </w:r>
  </w:p>
  <w:p w14:paraId="5A4B598E" w14:textId="77777777" w:rsidR="00FB36A3" w:rsidRDefault="00FB36A3">
    <w:pPr>
      <w:pStyle w:val="Zpat"/>
    </w:pPr>
  </w:p>
  <w:p w14:paraId="0A5B4C85" w14:textId="77777777" w:rsidR="007015D0" w:rsidRDefault="007015D0"/>
  <w:p w14:paraId="4FE3CA25" w14:textId="77777777" w:rsidR="007015D0" w:rsidRDefault="007015D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C6FD2" w14:textId="77777777" w:rsidR="00164E5B" w:rsidRDefault="00164E5B">
      <w:r>
        <w:separator/>
      </w:r>
    </w:p>
  </w:footnote>
  <w:footnote w:type="continuationSeparator" w:id="0">
    <w:p w14:paraId="397F915F" w14:textId="77777777" w:rsidR="00164E5B" w:rsidRDefault="00164E5B">
      <w:r>
        <w:continuationSeparator/>
      </w:r>
    </w:p>
  </w:footnote>
  <w:footnote w:id="1">
    <w:p w14:paraId="518B1406" w14:textId="77777777" w:rsidR="006B58B2" w:rsidRPr="00DF28D8" w:rsidRDefault="006B58B2">
      <w:pPr>
        <w:pStyle w:val="Textpoznpodarou"/>
        <w:rPr>
          <w:rFonts w:ascii="Arial" w:hAnsi="Arial" w:cs="Arial"/>
        </w:rPr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61 zákona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2">
    <w:p w14:paraId="5F8C1B8B" w14:textId="77777777" w:rsidR="006B58B2" w:rsidRDefault="006B58B2">
      <w:pPr>
        <w:pStyle w:val="Textpoznpodarou"/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</w:t>
      </w:r>
      <w:r w:rsidR="002217C9">
        <w:rPr>
          <w:rFonts w:ascii="Arial" w:hAnsi="Arial" w:cs="Arial"/>
        </w:rPr>
        <w:t>60 zákona</w:t>
      </w:r>
      <w:r w:rsidRPr="00DF28D8">
        <w:rPr>
          <w:rFonts w:ascii="Arial" w:hAnsi="Arial" w:cs="Arial"/>
        </w:rPr>
        <w:t xml:space="preserve">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385E4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C43BCB"/>
    <w:multiLevelType w:val="hybridMultilevel"/>
    <w:tmpl w:val="06C28BB8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EFF22FF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F5721E2"/>
    <w:multiLevelType w:val="hybridMultilevel"/>
    <w:tmpl w:val="1E1C7F3E"/>
    <w:lvl w:ilvl="0" w:tplc="04050011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5BD6FC1"/>
    <w:multiLevelType w:val="hybridMultilevel"/>
    <w:tmpl w:val="A93039E4"/>
    <w:lvl w:ilvl="0" w:tplc="47A293C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3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5" w15:restartNumberingAfterBreak="0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0902306"/>
    <w:multiLevelType w:val="hybridMultilevel"/>
    <w:tmpl w:val="B3A44E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618756032">
    <w:abstractNumId w:val="7"/>
  </w:num>
  <w:num w:numId="2" w16cid:durableId="1408307399">
    <w:abstractNumId w:val="31"/>
  </w:num>
  <w:num w:numId="3" w16cid:durableId="2138136265">
    <w:abstractNumId w:val="4"/>
  </w:num>
  <w:num w:numId="4" w16cid:durableId="416286729">
    <w:abstractNumId w:val="23"/>
  </w:num>
  <w:num w:numId="5" w16cid:durableId="1784183343">
    <w:abstractNumId w:val="20"/>
  </w:num>
  <w:num w:numId="6" w16cid:durableId="147089887">
    <w:abstractNumId w:val="27"/>
  </w:num>
  <w:num w:numId="7" w16cid:durableId="736973220">
    <w:abstractNumId w:val="8"/>
  </w:num>
  <w:num w:numId="8" w16cid:durableId="1637030387">
    <w:abstractNumId w:val="1"/>
  </w:num>
  <w:num w:numId="9" w16cid:durableId="1127773819">
    <w:abstractNumId w:val="26"/>
  </w:num>
  <w:num w:numId="10" w16cid:durableId="785466592">
    <w:abstractNumId w:val="22"/>
  </w:num>
  <w:num w:numId="11" w16cid:durableId="126047724">
    <w:abstractNumId w:val="21"/>
  </w:num>
  <w:num w:numId="12" w16cid:durableId="615481234">
    <w:abstractNumId w:val="10"/>
  </w:num>
  <w:num w:numId="13" w16cid:durableId="123887377">
    <w:abstractNumId w:val="24"/>
  </w:num>
  <w:num w:numId="14" w16cid:durableId="2070104580">
    <w:abstractNumId w:val="30"/>
  </w:num>
  <w:num w:numId="15" w16cid:durableId="1165781605">
    <w:abstractNumId w:val="13"/>
  </w:num>
  <w:num w:numId="16" w16cid:durableId="1194853587">
    <w:abstractNumId w:val="29"/>
  </w:num>
  <w:num w:numId="17" w16cid:durableId="1828089683">
    <w:abstractNumId w:val="5"/>
  </w:num>
  <w:num w:numId="18" w16cid:durableId="57555677">
    <w:abstractNumId w:val="0"/>
  </w:num>
  <w:num w:numId="19" w16cid:durableId="1609384852">
    <w:abstractNumId w:val="16"/>
  </w:num>
  <w:num w:numId="20" w16cid:durableId="766075195">
    <w:abstractNumId w:val="25"/>
  </w:num>
  <w:num w:numId="21" w16cid:durableId="1727756906">
    <w:abstractNumId w:val="17"/>
  </w:num>
  <w:num w:numId="22" w16cid:durableId="426928555">
    <w:abstractNumId w:val="18"/>
  </w:num>
  <w:num w:numId="23" w16cid:durableId="374307561">
    <w:abstractNumId w:val="12"/>
  </w:num>
  <w:num w:numId="24" w16cid:durableId="1448042355">
    <w:abstractNumId w:val="6"/>
  </w:num>
  <w:num w:numId="25" w16cid:durableId="53234878">
    <w:abstractNumId w:val="2"/>
  </w:num>
  <w:num w:numId="26" w16cid:durableId="1539272770">
    <w:abstractNumId w:val="15"/>
  </w:num>
  <w:num w:numId="27" w16cid:durableId="1815830878">
    <w:abstractNumId w:val="3"/>
  </w:num>
  <w:num w:numId="28" w16cid:durableId="53546361">
    <w:abstractNumId w:val="14"/>
  </w:num>
  <w:num w:numId="29" w16cid:durableId="277880380">
    <w:abstractNumId w:val="9"/>
  </w:num>
  <w:num w:numId="30" w16cid:durableId="1501889420">
    <w:abstractNumId w:val="11"/>
  </w:num>
  <w:num w:numId="31" w16cid:durableId="328991325">
    <w:abstractNumId w:val="28"/>
  </w:num>
  <w:num w:numId="32" w16cid:durableId="439109302">
    <w:abstractNumId w:val="19"/>
  </w:num>
  <w:num w:numId="33" w16cid:durableId="130168926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2F79"/>
    <w:rsid w:val="00024B27"/>
    <w:rsid w:val="00031731"/>
    <w:rsid w:val="00031CAF"/>
    <w:rsid w:val="000332D7"/>
    <w:rsid w:val="00036778"/>
    <w:rsid w:val="00041A92"/>
    <w:rsid w:val="00042756"/>
    <w:rsid w:val="00053446"/>
    <w:rsid w:val="00053FEC"/>
    <w:rsid w:val="0005615E"/>
    <w:rsid w:val="0005787D"/>
    <w:rsid w:val="00061946"/>
    <w:rsid w:val="00074576"/>
    <w:rsid w:val="00076F7D"/>
    <w:rsid w:val="00077E69"/>
    <w:rsid w:val="0008576A"/>
    <w:rsid w:val="00091C2D"/>
    <w:rsid w:val="00095548"/>
    <w:rsid w:val="0009785F"/>
    <w:rsid w:val="000A04B6"/>
    <w:rsid w:val="000A3A9A"/>
    <w:rsid w:val="000B560B"/>
    <w:rsid w:val="000D0024"/>
    <w:rsid w:val="000D356A"/>
    <w:rsid w:val="000D40B5"/>
    <w:rsid w:val="000E7318"/>
    <w:rsid w:val="000E7404"/>
    <w:rsid w:val="000F4494"/>
    <w:rsid w:val="000F4568"/>
    <w:rsid w:val="000F4ADB"/>
    <w:rsid w:val="000F645D"/>
    <w:rsid w:val="00103649"/>
    <w:rsid w:val="001078B1"/>
    <w:rsid w:val="00111089"/>
    <w:rsid w:val="00115451"/>
    <w:rsid w:val="00117E27"/>
    <w:rsid w:val="00122EA8"/>
    <w:rsid w:val="00123D3A"/>
    <w:rsid w:val="00133646"/>
    <w:rsid w:val="00134AA3"/>
    <w:rsid w:val="001363E2"/>
    <w:rsid w:val="00143C84"/>
    <w:rsid w:val="001468F1"/>
    <w:rsid w:val="001476FD"/>
    <w:rsid w:val="001510B8"/>
    <w:rsid w:val="00164E5B"/>
    <w:rsid w:val="00164E8B"/>
    <w:rsid w:val="001724A3"/>
    <w:rsid w:val="0017608F"/>
    <w:rsid w:val="00181515"/>
    <w:rsid w:val="00181C99"/>
    <w:rsid w:val="001869E0"/>
    <w:rsid w:val="001A1793"/>
    <w:rsid w:val="001A2ACF"/>
    <w:rsid w:val="001A5FC6"/>
    <w:rsid w:val="001A624F"/>
    <w:rsid w:val="001B0AEB"/>
    <w:rsid w:val="001B3AE6"/>
    <w:rsid w:val="001B48E4"/>
    <w:rsid w:val="001C6E05"/>
    <w:rsid w:val="001D113B"/>
    <w:rsid w:val="001E0DF7"/>
    <w:rsid w:val="001E5FBF"/>
    <w:rsid w:val="00200839"/>
    <w:rsid w:val="00202C4A"/>
    <w:rsid w:val="00206275"/>
    <w:rsid w:val="00211D36"/>
    <w:rsid w:val="002217C9"/>
    <w:rsid w:val="00223F72"/>
    <w:rsid w:val="00232642"/>
    <w:rsid w:val="0023379E"/>
    <w:rsid w:val="00242D06"/>
    <w:rsid w:val="002439E9"/>
    <w:rsid w:val="00244C59"/>
    <w:rsid w:val="00246D80"/>
    <w:rsid w:val="0024722A"/>
    <w:rsid w:val="00247C11"/>
    <w:rsid w:val="00251FBA"/>
    <w:rsid w:val="0025354B"/>
    <w:rsid w:val="00255095"/>
    <w:rsid w:val="00255AE6"/>
    <w:rsid w:val="00261098"/>
    <w:rsid w:val="00261FAF"/>
    <w:rsid w:val="00262D62"/>
    <w:rsid w:val="0026520E"/>
    <w:rsid w:val="00265EF4"/>
    <w:rsid w:val="00267188"/>
    <w:rsid w:val="002A020A"/>
    <w:rsid w:val="002A3581"/>
    <w:rsid w:val="002A5A25"/>
    <w:rsid w:val="002B7E6B"/>
    <w:rsid w:val="002C32D2"/>
    <w:rsid w:val="002C3644"/>
    <w:rsid w:val="002C442F"/>
    <w:rsid w:val="002D64B8"/>
    <w:rsid w:val="002D7DAC"/>
    <w:rsid w:val="002F4026"/>
    <w:rsid w:val="002F6C9F"/>
    <w:rsid w:val="0031415A"/>
    <w:rsid w:val="00320CF7"/>
    <w:rsid w:val="0032634F"/>
    <w:rsid w:val="00332A01"/>
    <w:rsid w:val="0034317B"/>
    <w:rsid w:val="00343C2D"/>
    <w:rsid w:val="00344369"/>
    <w:rsid w:val="00352DD8"/>
    <w:rsid w:val="003558A3"/>
    <w:rsid w:val="00362DF8"/>
    <w:rsid w:val="00373576"/>
    <w:rsid w:val="0037455E"/>
    <w:rsid w:val="003746ED"/>
    <w:rsid w:val="003934B6"/>
    <w:rsid w:val="003A0DB1"/>
    <w:rsid w:val="003A7FC0"/>
    <w:rsid w:val="003D6965"/>
    <w:rsid w:val="003E3D8B"/>
    <w:rsid w:val="003E6669"/>
    <w:rsid w:val="003E7B1D"/>
    <w:rsid w:val="003E7C46"/>
    <w:rsid w:val="003F1228"/>
    <w:rsid w:val="003F24A0"/>
    <w:rsid w:val="003F24AA"/>
    <w:rsid w:val="003F4801"/>
    <w:rsid w:val="003F5E02"/>
    <w:rsid w:val="003F7679"/>
    <w:rsid w:val="00402834"/>
    <w:rsid w:val="00414D31"/>
    <w:rsid w:val="00421C34"/>
    <w:rsid w:val="00423176"/>
    <w:rsid w:val="00425B78"/>
    <w:rsid w:val="0042723F"/>
    <w:rsid w:val="00431942"/>
    <w:rsid w:val="00435697"/>
    <w:rsid w:val="00453AB3"/>
    <w:rsid w:val="004603DF"/>
    <w:rsid w:val="00471DDC"/>
    <w:rsid w:val="004761AD"/>
    <w:rsid w:val="00476A0B"/>
    <w:rsid w:val="00492D2F"/>
    <w:rsid w:val="004966EB"/>
    <w:rsid w:val="004B018B"/>
    <w:rsid w:val="004B0EE0"/>
    <w:rsid w:val="004C5CD8"/>
    <w:rsid w:val="004D0009"/>
    <w:rsid w:val="004D30A2"/>
    <w:rsid w:val="004D3973"/>
    <w:rsid w:val="004D5A15"/>
    <w:rsid w:val="00502A5D"/>
    <w:rsid w:val="00503F10"/>
    <w:rsid w:val="00505735"/>
    <w:rsid w:val="0051226B"/>
    <w:rsid w:val="0052041F"/>
    <w:rsid w:val="00525ABF"/>
    <w:rsid w:val="00540721"/>
    <w:rsid w:val="00540BAC"/>
    <w:rsid w:val="00541DFA"/>
    <w:rsid w:val="00543342"/>
    <w:rsid w:val="00543380"/>
    <w:rsid w:val="0054728E"/>
    <w:rsid w:val="0054776B"/>
    <w:rsid w:val="00547890"/>
    <w:rsid w:val="00550D41"/>
    <w:rsid w:val="00552FFF"/>
    <w:rsid w:val="00553B78"/>
    <w:rsid w:val="00555FEB"/>
    <w:rsid w:val="00560DED"/>
    <w:rsid w:val="0056694A"/>
    <w:rsid w:val="00576E29"/>
    <w:rsid w:val="00584D37"/>
    <w:rsid w:val="0059780C"/>
    <w:rsid w:val="005A3FFD"/>
    <w:rsid w:val="005C0885"/>
    <w:rsid w:val="005C7494"/>
    <w:rsid w:val="005C7FAC"/>
    <w:rsid w:val="005D29B1"/>
    <w:rsid w:val="005D6CD7"/>
    <w:rsid w:val="005D78B7"/>
    <w:rsid w:val="005E114F"/>
    <w:rsid w:val="005E2539"/>
    <w:rsid w:val="005E3069"/>
    <w:rsid w:val="005F0210"/>
    <w:rsid w:val="005F1D1F"/>
    <w:rsid w:val="006025AC"/>
    <w:rsid w:val="006101FB"/>
    <w:rsid w:val="00617D61"/>
    <w:rsid w:val="00617FE8"/>
    <w:rsid w:val="00620481"/>
    <w:rsid w:val="006277AF"/>
    <w:rsid w:val="00632F39"/>
    <w:rsid w:val="00636CAB"/>
    <w:rsid w:val="00641107"/>
    <w:rsid w:val="006511C7"/>
    <w:rsid w:val="00666995"/>
    <w:rsid w:val="00667683"/>
    <w:rsid w:val="00671A01"/>
    <w:rsid w:val="00675B4F"/>
    <w:rsid w:val="00680CEA"/>
    <w:rsid w:val="006814CB"/>
    <w:rsid w:val="006866EF"/>
    <w:rsid w:val="00692B36"/>
    <w:rsid w:val="00693339"/>
    <w:rsid w:val="00694D92"/>
    <w:rsid w:val="00696155"/>
    <w:rsid w:val="006B58B2"/>
    <w:rsid w:val="006B6EE4"/>
    <w:rsid w:val="006C3462"/>
    <w:rsid w:val="006E5A79"/>
    <w:rsid w:val="006F432E"/>
    <w:rsid w:val="007008E2"/>
    <w:rsid w:val="007015D0"/>
    <w:rsid w:val="00702D6A"/>
    <w:rsid w:val="007063A1"/>
    <w:rsid w:val="00712D36"/>
    <w:rsid w:val="007131EC"/>
    <w:rsid w:val="00714B2D"/>
    <w:rsid w:val="0071677D"/>
    <w:rsid w:val="00723DF9"/>
    <w:rsid w:val="0072693E"/>
    <w:rsid w:val="00730253"/>
    <w:rsid w:val="00732470"/>
    <w:rsid w:val="0073528A"/>
    <w:rsid w:val="00745703"/>
    <w:rsid w:val="00765052"/>
    <w:rsid w:val="007654D3"/>
    <w:rsid w:val="00777412"/>
    <w:rsid w:val="00787EE1"/>
    <w:rsid w:val="007900E4"/>
    <w:rsid w:val="007909DA"/>
    <w:rsid w:val="00795009"/>
    <w:rsid w:val="00797A40"/>
    <w:rsid w:val="007A3B21"/>
    <w:rsid w:val="007A514D"/>
    <w:rsid w:val="007B6584"/>
    <w:rsid w:val="007B792E"/>
    <w:rsid w:val="007C40FF"/>
    <w:rsid w:val="007C5E41"/>
    <w:rsid w:val="007C7508"/>
    <w:rsid w:val="007E1DB2"/>
    <w:rsid w:val="007E2B21"/>
    <w:rsid w:val="007E5CB1"/>
    <w:rsid w:val="007E7071"/>
    <w:rsid w:val="007F1D2E"/>
    <w:rsid w:val="007F3823"/>
    <w:rsid w:val="008015C8"/>
    <w:rsid w:val="008041C3"/>
    <w:rsid w:val="00806A9C"/>
    <w:rsid w:val="00811FB6"/>
    <w:rsid w:val="008120EE"/>
    <w:rsid w:val="00823562"/>
    <w:rsid w:val="00833615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50048"/>
    <w:rsid w:val="00856F33"/>
    <w:rsid w:val="00870986"/>
    <w:rsid w:val="00872F8B"/>
    <w:rsid w:val="008A0526"/>
    <w:rsid w:val="008A20A1"/>
    <w:rsid w:val="008A2FC7"/>
    <w:rsid w:val="008A4009"/>
    <w:rsid w:val="008B4493"/>
    <w:rsid w:val="008C3A2A"/>
    <w:rsid w:val="008C70E8"/>
    <w:rsid w:val="008D2025"/>
    <w:rsid w:val="008D3350"/>
    <w:rsid w:val="008E10CD"/>
    <w:rsid w:val="008E4005"/>
    <w:rsid w:val="008F1E1D"/>
    <w:rsid w:val="009007DD"/>
    <w:rsid w:val="00912D28"/>
    <w:rsid w:val="009146F3"/>
    <w:rsid w:val="00915FF6"/>
    <w:rsid w:val="00916185"/>
    <w:rsid w:val="009175D0"/>
    <w:rsid w:val="00923300"/>
    <w:rsid w:val="009401A1"/>
    <w:rsid w:val="00940656"/>
    <w:rsid w:val="0094179C"/>
    <w:rsid w:val="00951700"/>
    <w:rsid w:val="00963A13"/>
    <w:rsid w:val="009722E1"/>
    <w:rsid w:val="00973C0E"/>
    <w:rsid w:val="009743BA"/>
    <w:rsid w:val="009774F4"/>
    <w:rsid w:val="009859B0"/>
    <w:rsid w:val="0099441B"/>
    <w:rsid w:val="009A0DDF"/>
    <w:rsid w:val="009A1A48"/>
    <w:rsid w:val="009A64B8"/>
    <w:rsid w:val="009B50E5"/>
    <w:rsid w:val="009B680A"/>
    <w:rsid w:val="009B77CC"/>
    <w:rsid w:val="009C7464"/>
    <w:rsid w:val="009D5C19"/>
    <w:rsid w:val="009E4450"/>
    <w:rsid w:val="009E5176"/>
    <w:rsid w:val="009F5BB9"/>
    <w:rsid w:val="00A07653"/>
    <w:rsid w:val="00A11741"/>
    <w:rsid w:val="00A11DFF"/>
    <w:rsid w:val="00A23FF9"/>
    <w:rsid w:val="00A25B5E"/>
    <w:rsid w:val="00A33FDC"/>
    <w:rsid w:val="00A342C0"/>
    <w:rsid w:val="00A47650"/>
    <w:rsid w:val="00A532C2"/>
    <w:rsid w:val="00A61EAE"/>
    <w:rsid w:val="00A625BA"/>
    <w:rsid w:val="00A62EC3"/>
    <w:rsid w:val="00A64714"/>
    <w:rsid w:val="00A773EE"/>
    <w:rsid w:val="00A81D11"/>
    <w:rsid w:val="00A90A65"/>
    <w:rsid w:val="00A90CF0"/>
    <w:rsid w:val="00A94551"/>
    <w:rsid w:val="00A9554C"/>
    <w:rsid w:val="00AA1F36"/>
    <w:rsid w:val="00AA408A"/>
    <w:rsid w:val="00AB0B78"/>
    <w:rsid w:val="00AB3FF3"/>
    <w:rsid w:val="00AB44E2"/>
    <w:rsid w:val="00AB4897"/>
    <w:rsid w:val="00AB61B3"/>
    <w:rsid w:val="00AB64CD"/>
    <w:rsid w:val="00AC1028"/>
    <w:rsid w:val="00AC13C7"/>
    <w:rsid w:val="00AC2295"/>
    <w:rsid w:val="00AC3DBF"/>
    <w:rsid w:val="00AC4B55"/>
    <w:rsid w:val="00AD035D"/>
    <w:rsid w:val="00AD0D21"/>
    <w:rsid w:val="00AE03A0"/>
    <w:rsid w:val="00AE2DEE"/>
    <w:rsid w:val="00AE5EEF"/>
    <w:rsid w:val="00AF49AB"/>
    <w:rsid w:val="00AF72CD"/>
    <w:rsid w:val="00B11B51"/>
    <w:rsid w:val="00B321B9"/>
    <w:rsid w:val="00B3452E"/>
    <w:rsid w:val="00B42462"/>
    <w:rsid w:val="00B556A5"/>
    <w:rsid w:val="00B7787C"/>
    <w:rsid w:val="00B812B9"/>
    <w:rsid w:val="00B947F5"/>
    <w:rsid w:val="00BA2FB8"/>
    <w:rsid w:val="00BA7164"/>
    <w:rsid w:val="00BC51C4"/>
    <w:rsid w:val="00BC676E"/>
    <w:rsid w:val="00BD2B1D"/>
    <w:rsid w:val="00BD3591"/>
    <w:rsid w:val="00BD3C08"/>
    <w:rsid w:val="00BE347C"/>
    <w:rsid w:val="00BE4DFE"/>
    <w:rsid w:val="00BE72A2"/>
    <w:rsid w:val="00BF0879"/>
    <w:rsid w:val="00BF3879"/>
    <w:rsid w:val="00BF6EFC"/>
    <w:rsid w:val="00C06DBD"/>
    <w:rsid w:val="00C125FE"/>
    <w:rsid w:val="00C169D0"/>
    <w:rsid w:val="00C20056"/>
    <w:rsid w:val="00C25DCE"/>
    <w:rsid w:val="00C3782E"/>
    <w:rsid w:val="00C45BF9"/>
    <w:rsid w:val="00C67796"/>
    <w:rsid w:val="00C742D1"/>
    <w:rsid w:val="00C819B3"/>
    <w:rsid w:val="00C8342C"/>
    <w:rsid w:val="00C9368B"/>
    <w:rsid w:val="00C94283"/>
    <w:rsid w:val="00CA5511"/>
    <w:rsid w:val="00CB176B"/>
    <w:rsid w:val="00CB5394"/>
    <w:rsid w:val="00CB5754"/>
    <w:rsid w:val="00CB5E14"/>
    <w:rsid w:val="00CC4B32"/>
    <w:rsid w:val="00CE1581"/>
    <w:rsid w:val="00CE34F9"/>
    <w:rsid w:val="00CF0B79"/>
    <w:rsid w:val="00CF5BE8"/>
    <w:rsid w:val="00CF6192"/>
    <w:rsid w:val="00D04C14"/>
    <w:rsid w:val="00D13DB8"/>
    <w:rsid w:val="00D226C7"/>
    <w:rsid w:val="00D2467D"/>
    <w:rsid w:val="00D25BA7"/>
    <w:rsid w:val="00D27F18"/>
    <w:rsid w:val="00D310A6"/>
    <w:rsid w:val="00D4132C"/>
    <w:rsid w:val="00D44ECF"/>
    <w:rsid w:val="00D51D24"/>
    <w:rsid w:val="00D546F5"/>
    <w:rsid w:val="00D62F8B"/>
    <w:rsid w:val="00D7341B"/>
    <w:rsid w:val="00D736CB"/>
    <w:rsid w:val="00D832B7"/>
    <w:rsid w:val="00D91A41"/>
    <w:rsid w:val="00DB2051"/>
    <w:rsid w:val="00DC3C0A"/>
    <w:rsid w:val="00DE0A5F"/>
    <w:rsid w:val="00DE54A3"/>
    <w:rsid w:val="00DF28D8"/>
    <w:rsid w:val="00E04C79"/>
    <w:rsid w:val="00E11050"/>
    <w:rsid w:val="00E117FD"/>
    <w:rsid w:val="00E12C86"/>
    <w:rsid w:val="00E2491F"/>
    <w:rsid w:val="00E318DB"/>
    <w:rsid w:val="00E42543"/>
    <w:rsid w:val="00E428C5"/>
    <w:rsid w:val="00E555A1"/>
    <w:rsid w:val="00E5685C"/>
    <w:rsid w:val="00E5725E"/>
    <w:rsid w:val="00E66B2E"/>
    <w:rsid w:val="00E72053"/>
    <w:rsid w:val="00E8031C"/>
    <w:rsid w:val="00E87A75"/>
    <w:rsid w:val="00E87B0B"/>
    <w:rsid w:val="00E90A62"/>
    <w:rsid w:val="00E92D8B"/>
    <w:rsid w:val="00EA1B4D"/>
    <w:rsid w:val="00EB2DCF"/>
    <w:rsid w:val="00EB4815"/>
    <w:rsid w:val="00EB486C"/>
    <w:rsid w:val="00EB7D8D"/>
    <w:rsid w:val="00EF0F4E"/>
    <w:rsid w:val="00F00E31"/>
    <w:rsid w:val="00F11FC3"/>
    <w:rsid w:val="00F17575"/>
    <w:rsid w:val="00F1773A"/>
    <w:rsid w:val="00F20DEA"/>
    <w:rsid w:val="00F24AC6"/>
    <w:rsid w:val="00F301DF"/>
    <w:rsid w:val="00F349F4"/>
    <w:rsid w:val="00F37B51"/>
    <w:rsid w:val="00F45D43"/>
    <w:rsid w:val="00F47FED"/>
    <w:rsid w:val="00F51A5D"/>
    <w:rsid w:val="00F534BD"/>
    <w:rsid w:val="00F53E58"/>
    <w:rsid w:val="00F57F1D"/>
    <w:rsid w:val="00F67C91"/>
    <w:rsid w:val="00F71191"/>
    <w:rsid w:val="00F724DF"/>
    <w:rsid w:val="00F76A45"/>
    <w:rsid w:val="00F77173"/>
    <w:rsid w:val="00F771CC"/>
    <w:rsid w:val="00F876B3"/>
    <w:rsid w:val="00F87C7D"/>
    <w:rsid w:val="00FA33FD"/>
    <w:rsid w:val="00FA3D38"/>
    <w:rsid w:val="00FB0E35"/>
    <w:rsid w:val="00FB298C"/>
    <w:rsid w:val="00FB317C"/>
    <w:rsid w:val="00FB36A3"/>
    <w:rsid w:val="00FB4709"/>
    <w:rsid w:val="00FB6AE5"/>
    <w:rsid w:val="00FB6FF1"/>
    <w:rsid w:val="00FC59DA"/>
    <w:rsid w:val="00FD337F"/>
    <w:rsid w:val="00FE0414"/>
    <w:rsid w:val="00FE7963"/>
    <w:rsid w:val="00FE7C1B"/>
    <w:rsid w:val="00FF6064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A9C3A6"/>
  <w15:chartTrackingRefBased/>
  <w15:docId w15:val="{F2C5A23B-2777-4BD4-9462-01311F82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19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19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Nzvylnk">
    <w:name w:val="Názvy článků"/>
    <w:basedOn w:val="Normln"/>
    <w:rsid w:val="00730253"/>
    <w:pPr>
      <w:keepNext/>
      <w:keepLines/>
      <w:spacing w:before="60" w:after="160"/>
      <w:jc w:val="center"/>
    </w:pPr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6A947-7022-4B9D-9289-F1EE0FB76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717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Miroslav Kraucher</cp:lastModifiedBy>
  <cp:revision>7</cp:revision>
  <cp:lastPrinted>2020-12-03T09:05:00Z</cp:lastPrinted>
  <dcterms:created xsi:type="dcterms:W3CDTF">2026-05-13T12:52:00Z</dcterms:created>
  <dcterms:modified xsi:type="dcterms:W3CDTF">2026-10-09T07:26:00Z</dcterms:modified>
</cp:coreProperties>
</file>