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0845A" w14:textId="62DB93EE" w:rsidR="001E3874" w:rsidRPr="0008768D" w:rsidRDefault="001E3874" w:rsidP="001E3874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Město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D441A6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Velká Bíteš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města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D441A6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Velká Bíteš</w:t>
      </w:r>
    </w:p>
    <w:p w14:paraId="644EAE49" w14:textId="77777777" w:rsidR="00D84769" w:rsidRDefault="00D84769" w:rsidP="001E3874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178B7E0" w14:textId="2883F23A" w:rsidR="000B2D3B" w:rsidRDefault="001E3874" w:rsidP="00D84769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města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D441A6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Velká Bíteš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města </w:t>
      </w:r>
      <w:r w:rsidR="00D441A6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Velká Bíteš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08768D"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č. </w:t>
      </w:r>
      <w:r w:rsidR="00BB49C5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="0008768D"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</w:t>
      </w:r>
      <w:r w:rsidR="00BB49C5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0</w:t>
      </w:r>
      <w:r w:rsidR="003029D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20</w:t>
      </w:r>
      <w:r w:rsidR="00D441A6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="00D441A6" w:rsidRPr="00D441A6">
        <w:t xml:space="preserve"> </w:t>
      </w:r>
      <w:r w:rsidR="003029D8" w:rsidRPr="003029D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k</w:t>
      </w:r>
      <w:r w:rsidR="003029D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="003029D8" w:rsidRPr="003029D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zajištění udržování čistoty ulic a jiných veřejných prostranství, k ochraně životního prostředí, zeleně v zástavbě a ostatní veřejné zeleně</w:t>
      </w:r>
    </w:p>
    <w:p w14:paraId="6CD383C4" w14:textId="77777777" w:rsidR="003029D8" w:rsidRPr="0008768D" w:rsidRDefault="003029D8" w:rsidP="00A354EB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7EAB884" w14:textId="77777777" w:rsidR="00D84769" w:rsidRDefault="00D84769" w:rsidP="008A4574">
      <w:pPr>
        <w:spacing w:after="0" w:line="240" w:lineRule="auto"/>
        <w:jc w:val="both"/>
        <w:rPr>
          <w:rFonts w:ascii="Arial" w:hAnsi="Arial" w:cs="Arial"/>
        </w:rPr>
      </w:pPr>
    </w:p>
    <w:p w14:paraId="56D0BED8" w14:textId="40B05031" w:rsidR="00ED51E9" w:rsidRPr="00747D58" w:rsidRDefault="0008768D" w:rsidP="008A4574">
      <w:pPr>
        <w:spacing w:after="0" w:line="240" w:lineRule="auto"/>
        <w:jc w:val="both"/>
        <w:rPr>
          <w:rFonts w:ascii="Arial" w:hAnsi="Arial" w:cs="Arial"/>
          <w:b/>
        </w:rPr>
      </w:pPr>
      <w:r w:rsidRPr="00747D58">
        <w:rPr>
          <w:rFonts w:ascii="Arial" w:hAnsi="Arial" w:cs="Arial"/>
        </w:rPr>
        <w:t xml:space="preserve">Zastupitelstvo </w:t>
      </w:r>
      <w:r w:rsidR="00BB49C5">
        <w:rPr>
          <w:rFonts w:ascii="Arial" w:hAnsi="Arial" w:cs="Arial"/>
        </w:rPr>
        <w:t>města</w:t>
      </w:r>
      <w:r w:rsidRPr="00747D58">
        <w:rPr>
          <w:rFonts w:ascii="Arial" w:hAnsi="Arial" w:cs="Arial"/>
        </w:rPr>
        <w:t xml:space="preserve"> </w:t>
      </w:r>
      <w:r w:rsidR="00D441A6">
        <w:rPr>
          <w:rFonts w:ascii="Arial" w:hAnsi="Arial" w:cs="Arial"/>
        </w:rPr>
        <w:t>Velká Bíteš</w:t>
      </w:r>
      <w:r w:rsidRPr="00747D58">
        <w:rPr>
          <w:rFonts w:ascii="Arial" w:hAnsi="Arial" w:cs="Arial"/>
        </w:rPr>
        <w:t xml:space="preserve"> se na svém zasedání dne</w:t>
      </w:r>
      <w:r w:rsidR="00090B77" w:rsidRPr="00747D58">
        <w:rPr>
          <w:rFonts w:ascii="Arial" w:hAnsi="Arial" w:cs="Arial"/>
        </w:rPr>
        <w:t xml:space="preserve"> </w:t>
      </w:r>
      <w:r w:rsidR="00E12D76">
        <w:rPr>
          <w:rFonts w:ascii="Arial" w:hAnsi="Arial" w:cs="Arial"/>
        </w:rPr>
        <w:t>8. 9.</w:t>
      </w:r>
      <w:r w:rsidRPr="009813EE">
        <w:rPr>
          <w:rFonts w:ascii="Arial" w:hAnsi="Arial" w:cs="Arial"/>
          <w:color w:val="FF0000"/>
        </w:rPr>
        <w:t xml:space="preserve"> </w:t>
      </w:r>
      <w:r w:rsidRPr="009813EE">
        <w:rPr>
          <w:rFonts w:ascii="Arial" w:hAnsi="Arial" w:cs="Arial"/>
          <w:color w:val="000000" w:themeColor="text1"/>
        </w:rPr>
        <w:t>202</w:t>
      </w:r>
      <w:r w:rsidR="00090B77" w:rsidRPr="009813EE">
        <w:rPr>
          <w:rFonts w:ascii="Arial" w:hAnsi="Arial" w:cs="Arial"/>
          <w:color w:val="000000" w:themeColor="text1"/>
        </w:rPr>
        <w:t>5</w:t>
      </w:r>
      <w:r w:rsidRPr="009813EE">
        <w:rPr>
          <w:rFonts w:ascii="Arial" w:hAnsi="Arial" w:cs="Arial"/>
          <w:color w:val="000000" w:themeColor="text1"/>
        </w:rPr>
        <w:t xml:space="preserve"> </w:t>
      </w:r>
      <w:r w:rsidR="008A4574" w:rsidRPr="0062486B">
        <w:rPr>
          <w:rFonts w:ascii="Arial" w:hAnsi="Arial" w:cs="Arial"/>
        </w:rPr>
        <w:t>usneslo vydat na</w:t>
      </w:r>
      <w:r w:rsidR="003029D8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základě § </w:t>
      </w:r>
      <w:r w:rsidR="003029D8">
        <w:rPr>
          <w:rFonts w:ascii="Arial" w:hAnsi="Arial" w:cs="Arial"/>
        </w:rPr>
        <w:t>10</w:t>
      </w:r>
      <w:r w:rsidR="008A4574" w:rsidRPr="0062486B">
        <w:rPr>
          <w:rFonts w:ascii="Arial" w:hAnsi="Arial" w:cs="Arial"/>
        </w:rPr>
        <w:t xml:space="preserve"> </w:t>
      </w:r>
      <w:r w:rsidR="003029D8">
        <w:rPr>
          <w:rFonts w:ascii="Arial" w:hAnsi="Arial" w:cs="Arial"/>
        </w:rPr>
        <w:t xml:space="preserve">písm. c) </w:t>
      </w:r>
      <w:r w:rsidR="008A4574" w:rsidRPr="0062486B">
        <w:rPr>
          <w:rFonts w:ascii="Arial" w:hAnsi="Arial" w:cs="Arial"/>
        </w:rPr>
        <w:t>a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§ 84 odst. 2 písm. h) zákona č. 128/2000 Sb., o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obcích (obecní zřízení), ve znění pozdějších předpisů</w:t>
      </w:r>
      <w:r w:rsidR="008A4574">
        <w:rPr>
          <w:rFonts w:ascii="Arial" w:hAnsi="Arial" w:cs="Arial"/>
        </w:rPr>
        <w:t>,</w:t>
      </w:r>
      <w:r w:rsidR="008A4574" w:rsidRPr="0062486B">
        <w:rPr>
          <w:rFonts w:ascii="Arial" w:hAnsi="Arial" w:cs="Arial"/>
        </w:rPr>
        <w:t xml:space="preserve"> tuto obecně závaznou vyhlášku</w:t>
      </w:r>
      <w:r w:rsidR="008A4574">
        <w:rPr>
          <w:rFonts w:ascii="Arial" w:hAnsi="Arial" w:cs="Arial"/>
        </w:rPr>
        <w:t xml:space="preserve"> </w:t>
      </w:r>
      <w:r w:rsidR="00ED51E9" w:rsidRPr="00747D58">
        <w:rPr>
          <w:rFonts w:ascii="Arial" w:hAnsi="Arial" w:cs="Arial"/>
        </w:rPr>
        <w:t>(dále jen „vyhláška“):</w:t>
      </w:r>
    </w:p>
    <w:p w14:paraId="54F36664" w14:textId="6BEB0727" w:rsidR="0008768D" w:rsidRPr="00747D58" w:rsidRDefault="0008768D" w:rsidP="00B64D1F">
      <w:pPr>
        <w:spacing w:after="0" w:line="240" w:lineRule="auto"/>
        <w:jc w:val="both"/>
        <w:rPr>
          <w:rFonts w:ascii="Arial" w:hAnsi="Arial" w:cs="Arial"/>
        </w:rPr>
      </w:pPr>
    </w:p>
    <w:p w14:paraId="327E4434" w14:textId="77777777" w:rsidR="00510199" w:rsidRPr="00747D58" w:rsidRDefault="00510199" w:rsidP="00B64D1F">
      <w:pPr>
        <w:spacing w:after="0" w:line="240" w:lineRule="auto"/>
        <w:jc w:val="both"/>
        <w:rPr>
          <w:rFonts w:ascii="Arial" w:hAnsi="Arial" w:cs="Arial"/>
        </w:rPr>
      </w:pPr>
    </w:p>
    <w:p w14:paraId="71383DEE" w14:textId="2F2AF27C" w:rsidR="00ED51E9" w:rsidRPr="00747D58" w:rsidRDefault="00347FD4" w:rsidP="00B64D1F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747D58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Čl. 1</w:t>
      </w:r>
    </w:p>
    <w:p w14:paraId="6C011D78" w14:textId="77777777" w:rsidR="00D84769" w:rsidRDefault="00D84769" w:rsidP="0077114E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6DFCB39A" w14:textId="68F0768E" w:rsidR="00ED51E9" w:rsidRPr="00225381" w:rsidRDefault="00ED51E9" w:rsidP="0077114E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225381">
        <w:rPr>
          <w:rFonts w:ascii="Arial" w:hAnsi="Arial" w:cs="Arial"/>
          <w:sz w:val="22"/>
          <w:szCs w:val="22"/>
        </w:rPr>
        <w:t xml:space="preserve">Obecně závazná vyhláška </w:t>
      </w:r>
      <w:r w:rsidR="00BB49C5">
        <w:rPr>
          <w:rFonts w:ascii="Arial" w:hAnsi="Arial" w:cs="Arial"/>
          <w:sz w:val="22"/>
          <w:szCs w:val="22"/>
        </w:rPr>
        <w:t>města</w:t>
      </w:r>
      <w:r w:rsidRPr="00225381">
        <w:rPr>
          <w:rFonts w:ascii="Arial" w:hAnsi="Arial" w:cs="Arial"/>
          <w:sz w:val="22"/>
          <w:szCs w:val="22"/>
        </w:rPr>
        <w:t xml:space="preserve"> </w:t>
      </w:r>
      <w:r w:rsidR="00D441A6">
        <w:rPr>
          <w:rFonts w:ascii="Arial" w:hAnsi="Arial" w:cs="Arial"/>
          <w:sz w:val="22"/>
          <w:szCs w:val="22"/>
        </w:rPr>
        <w:t>Velká Bíteš</w:t>
      </w:r>
      <w:r w:rsidRPr="00225381">
        <w:rPr>
          <w:rFonts w:ascii="Arial" w:hAnsi="Arial" w:cs="Arial"/>
          <w:sz w:val="22"/>
          <w:szCs w:val="22"/>
        </w:rPr>
        <w:t xml:space="preserve"> č</w:t>
      </w:r>
      <w:r w:rsidRPr="00225381">
        <w:rPr>
          <w:rFonts w:ascii="Arial" w:hAnsi="Arial" w:cs="Arial"/>
          <w:color w:val="000000"/>
          <w:sz w:val="22"/>
          <w:szCs w:val="22"/>
        </w:rPr>
        <w:t xml:space="preserve">. </w:t>
      </w:r>
      <w:r w:rsidR="00BB49C5">
        <w:rPr>
          <w:rFonts w:ascii="Arial" w:hAnsi="Arial" w:cs="Arial"/>
          <w:color w:val="000000"/>
          <w:sz w:val="22"/>
          <w:szCs w:val="22"/>
        </w:rPr>
        <w:t>1</w:t>
      </w:r>
      <w:r w:rsidRPr="00225381">
        <w:rPr>
          <w:rFonts w:ascii="Arial" w:hAnsi="Arial" w:cs="Arial"/>
          <w:color w:val="000000"/>
          <w:sz w:val="22"/>
          <w:szCs w:val="22"/>
        </w:rPr>
        <w:t>/20</w:t>
      </w:r>
      <w:r w:rsidR="003029D8">
        <w:rPr>
          <w:rFonts w:ascii="Arial" w:hAnsi="Arial" w:cs="Arial"/>
          <w:color w:val="000000"/>
          <w:sz w:val="22"/>
          <w:szCs w:val="22"/>
        </w:rPr>
        <w:t>20</w:t>
      </w:r>
      <w:r w:rsidR="00F42BBC">
        <w:rPr>
          <w:rFonts w:ascii="Arial" w:hAnsi="Arial" w:cs="Arial"/>
          <w:color w:val="000000"/>
          <w:sz w:val="22"/>
          <w:szCs w:val="22"/>
        </w:rPr>
        <w:t xml:space="preserve">, </w:t>
      </w:r>
      <w:r w:rsidR="003029D8" w:rsidRPr="003029D8">
        <w:rPr>
          <w:rFonts w:ascii="Arial" w:hAnsi="Arial" w:cs="Arial"/>
          <w:color w:val="000000"/>
          <w:sz w:val="22"/>
          <w:szCs w:val="22"/>
        </w:rPr>
        <w:t>k zajištění udržování čistoty ulic a</w:t>
      </w:r>
      <w:r w:rsidR="00ED7E2C">
        <w:rPr>
          <w:rFonts w:ascii="Arial" w:hAnsi="Arial" w:cs="Arial"/>
          <w:color w:val="000000"/>
          <w:sz w:val="22"/>
          <w:szCs w:val="22"/>
        </w:rPr>
        <w:t> </w:t>
      </w:r>
      <w:r w:rsidR="003029D8" w:rsidRPr="003029D8">
        <w:rPr>
          <w:rFonts w:ascii="Arial" w:hAnsi="Arial" w:cs="Arial"/>
          <w:color w:val="000000"/>
          <w:sz w:val="22"/>
          <w:szCs w:val="22"/>
        </w:rPr>
        <w:t>jiných veřejných prostranství, k ochraně životního prostředí, zeleně v zástavbě a ostatní veřejné zeleně</w:t>
      </w:r>
      <w:r w:rsidR="00BB49C5">
        <w:rPr>
          <w:rFonts w:ascii="Arial" w:hAnsi="Arial" w:cs="Arial"/>
          <w:color w:val="000000"/>
          <w:sz w:val="22"/>
          <w:szCs w:val="22"/>
        </w:rPr>
        <w:t>,</w:t>
      </w:r>
      <w:r w:rsidR="000B2D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225381">
        <w:rPr>
          <w:rFonts w:ascii="Arial" w:hAnsi="Arial" w:cs="Arial"/>
          <w:color w:val="000000"/>
          <w:sz w:val="22"/>
          <w:szCs w:val="22"/>
        </w:rPr>
        <w:t xml:space="preserve">se </w:t>
      </w:r>
      <w:r w:rsidR="00A44E98" w:rsidRPr="00225381">
        <w:rPr>
          <w:rFonts w:ascii="Arial" w:hAnsi="Arial" w:cs="Arial"/>
          <w:color w:val="000000"/>
          <w:sz w:val="22"/>
          <w:szCs w:val="22"/>
        </w:rPr>
        <w:t xml:space="preserve">mění </w:t>
      </w:r>
      <w:r w:rsidRPr="00225381">
        <w:rPr>
          <w:rFonts w:ascii="Arial" w:hAnsi="Arial" w:cs="Arial"/>
          <w:sz w:val="22"/>
          <w:szCs w:val="22"/>
        </w:rPr>
        <w:t>takto:</w:t>
      </w:r>
    </w:p>
    <w:p w14:paraId="7C97A40F" w14:textId="62BC4796" w:rsidR="00ED51E9" w:rsidRPr="00225381" w:rsidRDefault="00ED51E9" w:rsidP="0077114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B0905F5" w14:textId="6AE84A39" w:rsidR="00BB49C5" w:rsidRDefault="00F42BBC" w:rsidP="0077114E">
      <w:pPr>
        <w:pStyle w:val="Odstavec"/>
        <w:spacing w:after="0" w:line="240" w:lineRule="auto"/>
        <w:rPr>
          <w:bCs/>
        </w:rPr>
      </w:pPr>
      <w:r>
        <w:rPr>
          <w:bCs/>
        </w:rPr>
        <w:t xml:space="preserve">V Čl. </w:t>
      </w:r>
      <w:r w:rsidR="00D84769">
        <w:rPr>
          <w:bCs/>
        </w:rPr>
        <w:t>3</w:t>
      </w:r>
      <w:r>
        <w:rPr>
          <w:bCs/>
        </w:rPr>
        <w:t xml:space="preserve"> odst. </w:t>
      </w:r>
      <w:r w:rsidR="00ED7E2C">
        <w:rPr>
          <w:bCs/>
        </w:rPr>
        <w:t>3</w:t>
      </w:r>
      <w:r>
        <w:rPr>
          <w:bCs/>
        </w:rPr>
        <w:t xml:space="preserve"> </w:t>
      </w:r>
      <w:r w:rsidR="00ED7E2C">
        <w:rPr>
          <w:bCs/>
        </w:rPr>
        <w:t xml:space="preserve">se ruší </w:t>
      </w:r>
      <w:r w:rsidR="00D441A6">
        <w:rPr>
          <w:bCs/>
        </w:rPr>
        <w:t>písm. b)</w:t>
      </w:r>
      <w:r w:rsidR="00BB49C5">
        <w:rPr>
          <w:bCs/>
        </w:rPr>
        <w:t>.</w:t>
      </w:r>
    </w:p>
    <w:p w14:paraId="49FA77AD" w14:textId="60418D8C" w:rsidR="00BB49C5" w:rsidRDefault="00BB49C5" w:rsidP="0077114E">
      <w:pPr>
        <w:pStyle w:val="Odstavec"/>
        <w:spacing w:after="0" w:line="240" w:lineRule="auto"/>
        <w:rPr>
          <w:bCs/>
        </w:rPr>
      </w:pPr>
    </w:p>
    <w:p w14:paraId="16E582D2" w14:textId="77777777" w:rsidR="00510199" w:rsidRPr="00747D58" w:rsidRDefault="00510199" w:rsidP="0077114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D547FDA" w14:textId="77777777" w:rsidR="00D441A6" w:rsidRPr="00D441A6" w:rsidRDefault="00D441A6" w:rsidP="00D441A6">
      <w:pPr>
        <w:keepNext/>
        <w:keepLines/>
        <w:spacing w:after="0" w:line="240" w:lineRule="auto"/>
        <w:jc w:val="center"/>
        <w:rPr>
          <w:rFonts w:ascii="Arial" w:hAnsi="Arial" w:cs="Arial"/>
          <w:b/>
          <w:bCs/>
        </w:rPr>
      </w:pPr>
      <w:r w:rsidRPr="00D441A6">
        <w:rPr>
          <w:rFonts w:ascii="Arial" w:hAnsi="Arial" w:cs="Arial"/>
          <w:b/>
          <w:bCs/>
        </w:rPr>
        <w:t>Čl. 2</w:t>
      </w:r>
    </w:p>
    <w:p w14:paraId="5DB9C16F" w14:textId="77777777" w:rsidR="00D441A6" w:rsidRPr="00D441A6" w:rsidRDefault="00D441A6" w:rsidP="00D441A6">
      <w:pPr>
        <w:keepNext/>
        <w:keepLines/>
        <w:spacing w:after="0" w:line="240" w:lineRule="auto"/>
        <w:jc w:val="center"/>
        <w:rPr>
          <w:rFonts w:ascii="Arial" w:hAnsi="Arial" w:cs="Arial"/>
          <w:b/>
          <w:bCs/>
        </w:rPr>
      </w:pPr>
      <w:r w:rsidRPr="00D441A6">
        <w:rPr>
          <w:rFonts w:ascii="Arial" w:hAnsi="Arial" w:cs="Arial"/>
          <w:b/>
          <w:bCs/>
        </w:rPr>
        <w:t>Účinnost</w:t>
      </w:r>
    </w:p>
    <w:p w14:paraId="4ECF70B0" w14:textId="77777777" w:rsidR="00D84769" w:rsidRDefault="00D84769" w:rsidP="00D441A6">
      <w:pPr>
        <w:spacing w:after="0" w:line="240" w:lineRule="auto"/>
        <w:jc w:val="both"/>
        <w:rPr>
          <w:rFonts w:ascii="Arial" w:hAnsi="Arial" w:cs="Arial"/>
        </w:rPr>
      </w:pPr>
    </w:p>
    <w:p w14:paraId="3A3EA740" w14:textId="01D4766A" w:rsidR="00D441A6" w:rsidRPr="00D441A6" w:rsidRDefault="00D441A6" w:rsidP="00D441A6">
      <w:pPr>
        <w:spacing w:after="0" w:line="240" w:lineRule="auto"/>
        <w:jc w:val="both"/>
        <w:rPr>
          <w:rFonts w:ascii="Arial" w:hAnsi="Arial" w:cs="Arial"/>
        </w:rPr>
      </w:pPr>
      <w:r w:rsidRPr="00D441A6">
        <w:rPr>
          <w:rFonts w:ascii="Arial" w:hAnsi="Arial" w:cs="Arial"/>
        </w:rPr>
        <w:t>Tato vyhláška nabývá účinnosti počátkem patnáctého dne následujícího po dni jejího vyhlášení.</w:t>
      </w:r>
    </w:p>
    <w:p w14:paraId="10A3199F" w14:textId="77777777" w:rsidR="00D441A6" w:rsidRPr="00D441A6" w:rsidRDefault="00D441A6" w:rsidP="00D441A6">
      <w:pPr>
        <w:spacing w:after="0" w:line="240" w:lineRule="auto"/>
        <w:jc w:val="both"/>
        <w:rPr>
          <w:rFonts w:ascii="Arial" w:hAnsi="Arial" w:cs="Arial"/>
        </w:rPr>
      </w:pPr>
    </w:p>
    <w:p w14:paraId="5C1A944B" w14:textId="667B7EC1" w:rsidR="00D441A6" w:rsidRDefault="00D441A6" w:rsidP="00D441A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ABAABB9" w14:textId="565AAA7A" w:rsidR="00D84769" w:rsidRDefault="00D84769" w:rsidP="00D441A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F4AF517" w14:textId="7FFECF55" w:rsidR="00D84769" w:rsidRDefault="00D84769" w:rsidP="00D441A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D64E54A" w14:textId="52BD39FF" w:rsidR="00854D72" w:rsidRDefault="00854D72" w:rsidP="00D441A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066DE0D" w14:textId="45618093" w:rsidR="00854D72" w:rsidRDefault="00854D72" w:rsidP="00D441A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88E57CD" w14:textId="77777777" w:rsidR="00854D72" w:rsidRDefault="00854D72" w:rsidP="00D441A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3D4715A" w14:textId="680D8639" w:rsidR="00D84769" w:rsidRDefault="00D84769" w:rsidP="00D441A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9E33490" w14:textId="4C645BD1" w:rsidR="00D84769" w:rsidRDefault="00D84769" w:rsidP="00D441A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234328" w14:textId="77777777" w:rsidR="00D84769" w:rsidRPr="00D441A6" w:rsidRDefault="00D84769" w:rsidP="00D441A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6E6B1C3" w14:textId="65D5B7C4" w:rsidR="00D84769" w:rsidRPr="00B521C7" w:rsidRDefault="00D84769" w:rsidP="00D84769">
      <w:pPr>
        <w:tabs>
          <w:tab w:val="left" w:pos="1321"/>
          <w:tab w:val="left" w:pos="7380"/>
        </w:tabs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521C7">
        <w:rPr>
          <w:rFonts w:ascii="Arial" w:hAnsi="Arial" w:cs="Arial"/>
          <w:color w:val="000000" w:themeColor="text1"/>
        </w:rPr>
        <w:t xml:space="preserve">Ing. Markéta Lavická </w:t>
      </w:r>
      <w:r w:rsidR="004747EB">
        <w:rPr>
          <w:rFonts w:ascii="Arial" w:hAnsi="Arial" w:cs="Arial"/>
          <w:color w:val="000000" w:themeColor="text1"/>
        </w:rPr>
        <w:t>v. r.</w:t>
      </w:r>
      <w:r>
        <w:rPr>
          <w:rFonts w:ascii="Arial" w:hAnsi="Arial" w:cs="Arial"/>
          <w:color w:val="000000" w:themeColor="text1"/>
        </w:rPr>
        <w:t xml:space="preserve">     </w:t>
      </w:r>
      <w:r w:rsidRPr="00B521C7">
        <w:rPr>
          <w:rFonts w:ascii="Arial" w:hAnsi="Arial" w:cs="Arial"/>
          <w:color w:val="000000" w:themeColor="text1"/>
        </w:rPr>
        <w:t>Ing. et Ing. František Matušina</w:t>
      </w:r>
      <w:r w:rsidR="004747EB">
        <w:rPr>
          <w:rFonts w:ascii="Arial" w:hAnsi="Arial" w:cs="Arial"/>
          <w:color w:val="000000" w:themeColor="text1"/>
        </w:rPr>
        <w:t xml:space="preserve"> v. r.</w:t>
      </w:r>
      <w:r w:rsidRPr="00B521C7"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color w:val="000000" w:themeColor="text1"/>
        </w:rPr>
        <w:t xml:space="preserve">    </w:t>
      </w:r>
      <w:r w:rsidRPr="00B521C7">
        <w:rPr>
          <w:rFonts w:ascii="Arial" w:hAnsi="Arial" w:cs="Arial"/>
          <w:color w:val="000000" w:themeColor="text1"/>
        </w:rPr>
        <w:t xml:space="preserve">Mgr. </w:t>
      </w:r>
      <w:r>
        <w:rPr>
          <w:rFonts w:ascii="Arial" w:hAnsi="Arial" w:cs="Arial"/>
          <w:color w:val="000000" w:themeColor="text1"/>
        </w:rPr>
        <w:t xml:space="preserve">Markéta </w:t>
      </w:r>
      <w:r w:rsidRPr="00B521C7">
        <w:rPr>
          <w:rFonts w:ascii="Arial" w:hAnsi="Arial" w:cs="Arial"/>
          <w:color w:val="000000" w:themeColor="text1"/>
        </w:rPr>
        <w:t>Burešová</w:t>
      </w:r>
      <w:r>
        <w:rPr>
          <w:rFonts w:ascii="Arial" w:hAnsi="Arial" w:cs="Arial"/>
          <w:color w:val="000000" w:themeColor="text1"/>
        </w:rPr>
        <w:t xml:space="preserve"> </w:t>
      </w:r>
      <w:r w:rsidR="004747EB">
        <w:rPr>
          <w:rFonts w:ascii="Arial" w:hAnsi="Arial" w:cs="Arial"/>
          <w:color w:val="000000" w:themeColor="text1"/>
        </w:rPr>
        <w:t>v. r.</w:t>
      </w:r>
      <w:r>
        <w:rPr>
          <w:rFonts w:ascii="Arial" w:hAnsi="Arial" w:cs="Arial"/>
          <w:color w:val="000000" w:themeColor="text1"/>
        </w:rPr>
        <w:t xml:space="preserve">  </w:t>
      </w:r>
      <w:r w:rsidRPr="00B521C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                 </w:t>
      </w:r>
    </w:p>
    <w:p w14:paraId="3B3E7782" w14:textId="37C4C65C" w:rsidR="00D84769" w:rsidRPr="00B521C7" w:rsidRDefault="00D84769" w:rsidP="00D84769">
      <w:pPr>
        <w:pStyle w:val="Nadpis2"/>
        <w:spacing w:before="0"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521C7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4747EB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Pr="00B521C7">
        <w:rPr>
          <w:rFonts w:ascii="Arial" w:hAnsi="Arial" w:cs="Arial"/>
          <w:color w:val="000000" w:themeColor="text1"/>
          <w:sz w:val="22"/>
          <w:szCs w:val="22"/>
        </w:rPr>
        <w:t xml:space="preserve"> starostka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="004747E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Pr="00B521C7">
        <w:rPr>
          <w:rFonts w:ascii="Arial" w:hAnsi="Arial" w:cs="Arial"/>
          <w:color w:val="000000" w:themeColor="text1"/>
          <w:sz w:val="22"/>
          <w:szCs w:val="22"/>
        </w:rPr>
        <w:t xml:space="preserve">místostarosta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</w:t>
      </w:r>
      <w:r w:rsidR="004747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4747E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B521C7">
        <w:rPr>
          <w:rFonts w:ascii="Arial" w:hAnsi="Arial" w:cs="Arial"/>
          <w:color w:val="000000" w:themeColor="text1"/>
          <w:sz w:val="22"/>
          <w:szCs w:val="22"/>
        </w:rPr>
        <w:t>místostarost</w:t>
      </w:r>
      <w:r>
        <w:rPr>
          <w:rFonts w:ascii="Arial" w:hAnsi="Arial" w:cs="Arial"/>
          <w:color w:val="000000" w:themeColor="text1"/>
          <w:sz w:val="22"/>
          <w:szCs w:val="22"/>
        </w:rPr>
        <w:t>k</w:t>
      </w:r>
      <w:r w:rsidRPr="00B521C7">
        <w:rPr>
          <w:rFonts w:ascii="Arial" w:hAnsi="Arial" w:cs="Arial"/>
          <w:color w:val="000000" w:themeColor="text1"/>
          <w:sz w:val="22"/>
          <w:szCs w:val="22"/>
        </w:rPr>
        <w:t xml:space="preserve">a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</w:t>
      </w:r>
      <w:r w:rsidRPr="00B521C7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</w:t>
      </w:r>
    </w:p>
    <w:p w14:paraId="2972FE19" w14:textId="63A66C13" w:rsidR="004360AF" w:rsidRDefault="004360AF" w:rsidP="001E3874">
      <w:pPr>
        <w:keepNext/>
        <w:suppressAutoHyphens/>
        <w:autoSpaceDN w:val="0"/>
        <w:spacing w:before="240" w:after="120" w:line="240" w:lineRule="auto"/>
        <w:jc w:val="center"/>
        <w:rPr>
          <w:rFonts w:ascii="Arial" w:hAnsi="Arial" w:cs="Arial"/>
        </w:rPr>
      </w:pPr>
    </w:p>
    <w:sectPr w:rsidR="00436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97701" w14:textId="77777777" w:rsidR="00517E82" w:rsidRDefault="00517E82" w:rsidP="00E00408">
      <w:pPr>
        <w:spacing w:after="0" w:line="240" w:lineRule="auto"/>
      </w:pPr>
      <w:r>
        <w:separator/>
      </w:r>
    </w:p>
  </w:endnote>
  <w:endnote w:type="continuationSeparator" w:id="0">
    <w:p w14:paraId="2BDD32E1" w14:textId="77777777" w:rsidR="00517E82" w:rsidRDefault="00517E82" w:rsidP="00E0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B1F90" w14:textId="77777777" w:rsidR="00517E82" w:rsidRDefault="00517E82" w:rsidP="00E00408">
      <w:pPr>
        <w:spacing w:after="0" w:line="240" w:lineRule="auto"/>
      </w:pPr>
      <w:r>
        <w:separator/>
      </w:r>
    </w:p>
  </w:footnote>
  <w:footnote w:type="continuationSeparator" w:id="0">
    <w:p w14:paraId="2571BFC8" w14:textId="77777777" w:rsidR="00517E82" w:rsidRDefault="00517E82" w:rsidP="00E00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75F5"/>
    <w:multiLevelType w:val="hybridMultilevel"/>
    <w:tmpl w:val="B64C3158"/>
    <w:lvl w:ilvl="0" w:tplc="65FE3FF6">
      <w:start w:val="1"/>
      <w:numFmt w:val="decimal"/>
      <w:lvlText w:val="(%1)"/>
      <w:lvlJc w:val="left"/>
      <w:pPr>
        <w:ind w:left="720" w:hanging="360"/>
      </w:pPr>
      <w:rPr>
        <w:rFonts w:hint="default"/>
        <w:color w:val="E97132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407"/>
    <w:multiLevelType w:val="hybridMultilevel"/>
    <w:tmpl w:val="67B4C62A"/>
    <w:lvl w:ilvl="0" w:tplc="B0B8F884">
      <w:start w:val="1"/>
      <w:numFmt w:val="decimal"/>
      <w:lvlText w:val="(%1)"/>
      <w:lvlJc w:val="left"/>
      <w:pPr>
        <w:ind w:left="1287" w:hanging="360"/>
      </w:pPr>
      <w:rPr>
        <w:rFonts w:hint="default"/>
        <w:i w:val="0"/>
        <w:iCs w:val="0"/>
        <w:color w:val="E97132" w:themeColor="accent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9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 w15:restartNumberingAfterBreak="0">
    <w:nsid w:val="7695799C"/>
    <w:multiLevelType w:val="hybridMultilevel"/>
    <w:tmpl w:val="EB5A85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8D"/>
    <w:rsid w:val="0008768D"/>
    <w:rsid w:val="00090B77"/>
    <w:rsid w:val="000B2D3B"/>
    <w:rsid w:val="000B4B2C"/>
    <w:rsid w:val="000B66BD"/>
    <w:rsid w:val="00155C46"/>
    <w:rsid w:val="001722A7"/>
    <w:rsid w:val="00181DDD"/>
    <w:rsid w:val="001E3874"/>
    <w:rsid w:val="00225381"/>
    <w:rsid w:val="002B426D"/>
    <w:rsid w:val="002D7B2E"/>
    <w:rsid w:val="002E0851"/>
    <w:rsid w:val="003029D8"/>
    <w:rsid w:val="003051CF"/>
    <w:rsid w:val="00326CEC"/>
    <w:rsid w:val="0033194F"/>
    <w:rsid w:val="00347FD4"/>
    <w:rsid w:val="00390617"/>
    <w:rsid w:val="00427250"/>
    <w:rsid w:val="004360AF"/>
    <w:rsid w:val="004415BF"/>
    <w:rsid w:val="004747EB"/>
    <w:rsid w:val="00483AE4"/>
    <w:rsid w:val="00497073"/>
    <w:rsid w:val="004D078C"/>
    <w:rsid w:val="00510199"/>
    <w:rsid w:val="0051461E"/>
    <w:rsid w:val="00517E82"/>
    <w:rsid w:val="0052793E"/>
    <w:rsid w:val="005464C4"/>
    <w:rsid w:val="00585A31"/>
    <w:rsid w:val="006725D8"/>
    <w:rsid w:val="00676DC5"/>
    <w:rsid w:val="00747D58"/>
    <w:rsid w:val="00760C7D"/>
    <w:rsid w:val="0077114E"/>
    <w:rsid w:val="00774205"/>
    <w:rsid w:val="007B0E8A"/>
    <w:rsid w:val="007C0B8C"/>
    <w:rsid w:val="007C6BFE"/>
    <w:rsid w:val="007D5106"/>
    <w:rsid w:val="00854D72"/>
    <w:rsid w:val="008A4574"/>
    <w:rsid w:val="008D6A47"/>
    <w:rsid w:val="008E6B6F"/>
    <w:rsid w:val="008F674D"/>
    <w:rsid w:val="0090522E"/>
    <w:rsid w:val="009813EE"/>
    <w:rsid w:val="00A06499"/>
    <w:rsid w:val="00A207C7"/>
    <w:rsid w:val="00A354EB"/>
    <w:rsid w:val="00A44E98"/>
    <w:rsid w:val="00A519FE"/>
    <w:rsid w:val="00AD3C08"/>
    <w:rsid w:val="00B64D1F"/>
    <w:rsid w:val="00BB49C5"/>
    <w:rsid w:val="00BD6CB9"/>
    <w:rsid w:val="00C3309C"/>
    <w:rsid w:val="00C7106A"/>
    <w:rsid w:val="00CD2EDB"/>
    <w:rsid w:val="00D42E9E"/>
    <w:rsid w:val="00D441A6"/>
    <w:rsid w:val="00D52BC4"/>
    <w:rsid w:val="00D75827"/>
    <w:rsid w:val="00D81AAB"/>
    <w:rsid w:val="00D84769"/>
    <w:rsid w:val="00DD566F"/>
    <w:rsid w:val="00DE721A"/>
    <w:rsid w:val="00E00408"/>
    <w:rsid w:val="00E12D76"/>
    <w:rsid w:val="00E47CAB"/>
    <w:rsid w:val="00E81EA0"/>
    <w:rsid w:val="00EA707C"/>
    <w:rsid w:val="00ED51E9"/>
    <w:rsid w:val="00ED7E2C"/>
    <w:rsid w:val="00F10C73"/>
    <w:rsid w:val="00F42BBC"/>
    <w:rsid w:val="00F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Odstavec">
    <w:name w:val="Odstavec"/>
    <w:basedOn w:val="Normln"/>
    <w:rsid w:val="0077114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00408"/>
    <w:rPr>
      <w:vertAlign w:val="superscript"/>
    </w:rPr>
  </w:style>
  <w:style w:type="paragraph" w:customStyle="1" w:styleId="Footnote">
    <w:name w:val="Footnote"/>
    <w:basedOn w:val="Normln"/>
    <w:rsid w:val="00E00408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Klímová Radka</cp:lastModifiedBy>
  <cp:revision>5</cp:revision>
  <cp:lastPrinted>2025-09-11T07:27:00Z</cp:lastPrinted>
  <dcterms:created xsi:type="dcterms:W3CDTF">2025-09-11T06:52:00Z</dcterms:created>
  <dcterms:modified xsi:type="dcterms:W3CDTF">2025-09-12T09:33:00Z</dcterms:modified>
</cp:coreProperties>
</file>