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597" w:lineRule="exact"/>
        <w:ind w:left="2111" w:right="40" w:firstLine="0"/>
        <w:jc w:val="right"/>
      </w:pPr>
      <w:r/>
      <w:r>
        <w:rPr lang="cs-CZ" sz="54" baseline="0" dirty="0">
          <w:jc w:val="left"/>
          <w:rFonts w:ascii="Times New Roman" w:hAnsi="Times New Roman" w:cs="Times New Roman"/>
          <w:b/>
          <w:bCs/>
          <w:color w:val="000000"/>
          <w:sz w:val="54"/>
          <w:szCs w:val="54"/>
        </w:rPr>
        <w:t>Obe</w:t>
      </w:r>
      <w:r>
        <w:rPr lang="cs-CZ" sz="54" baseline="0" dirty="0">
          <w:jc w:val="left"/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c  </w:t>
      </w:r>
      <w:r>
        <w:rPr lang="cs-CZ" sz="54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54"/>
          <w:szCs w:val="54"/>
        </w:rPr>
        <w:t>Zastávka</w:t>
      </w:r>
      <w:r>
        <w:rPr>
          <w:rFonts w:ascii="Times New Roman" w:hAnsi="Times New Roman" w:cs="Times New Roman"/>
          <w:sz w:val="54"/>
          <w:szCs w:val="5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04"/>
          <w:tab w:val="left" w:pos="3213"/>
        </w:tabs>
        <w:spacing w:before="134" w:after="0" w:line="230" w:lineRule="exact"/>
        <w:ind w:left="2177" w:right="2346" w:firstLine="4"/>
        <w:jc w:val="both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2950464</wp:posOffset>
            </wp:positionH>
            <wp:positionV relativeFrom="line">
              <wp:posOffset>107822</wp:posOffset>
            </wp:positionV>
            <wp:extent cx="1055141" cy="384085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950464" y="107822"/>
                      <a:ext cx="940841" cy="26978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5" w:lineRule="exact"/>
                          <w:ind w:left="4" w:right="0" w:hanging="4"/>
                        </w:pPr>
                        <w:r>
                          <w:rPr lang="cs-CZ" sz="18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účet</w:t>
                        </w:r>
                        <w:r>
                          <w:rPr lang="cs-CZ" sz="18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:  </w:t>
                        </w:r>
                        <w:r>
                          <w:rPr lang="cs-CZ" sz="18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-2"/>
                            <w:sz w:val="18"/>
                            <w:szCs w:val="18"/>
                          </w:rPr>
                          <w:t>9726641/0100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18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lČO</w:t>
                        </w:r>
                        <w:r>
                          <w:rPr lang="cs-CZ" sz="18" baseline="0" dirty="0">
                            <w:jc w:val="left"/>
                            <w:rFonts w:ascii="Times New Roman" w:hAnsi="Times New Roman" w:cs="Times New Roman"/>
                            <w:color w:val="000000"/>
                            <w:spacing w:val="20"/>
                            <w:sz w:val="18"/>
                            <w:szCs w:val="18"/>
                          </w:rPr>
                          <w:t>: </w:t>
                        </w:r>
                        <w:r>
                          <w:rPr lang="cs-CZ" sz="18" baseline="0" dirty="0">
                            <w:jc w:val="left"/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00488399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Hutní	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osada	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14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66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2"/>
          <w:sz w:val="18"/>
          <w:szCs w:val="18"/>
        </w:rPr>
        <w:t>4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8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7"/>
          <w:sz w:val="18"/>
          <w:szCs w:val="18"/>
        </w:rPr>
        <w:t>4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3"/>
          <w:sz w:val="18"/>
          <w:szCs w:val="18"/>
        </w:rPr>
        <w:t>Zastávka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0" w:right="-40" w:firstLine="4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tel.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7"/>
          <w:sz w:val="18"/>
          <w:szCs w:val="18"/>
        </w:rPr>
        <w:t>: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546429048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fax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0"/>
          <w:sz w:val="18"/>
          <w:szCs w:val="18"/>
        </w:rPr>
        <w:t>: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54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0"/>
          <w:sz w:val="18"/>
          <w:szCs w:val="18"/>
        </w:rPr>
        <w:t>6 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41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5"/>
          <w:sz w:val="18"/>
          <w:szCs w:val="18"/>
        </w:rPr>
        <w:t>1 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-7"/>
          <w:sz w:val="18"/>
          <w:szCs w:val="18"/>
        </w:rPr>
        <w:t>041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30" w:h="16850"/>
          <w:pgMar w:top="343" w:right="500" w:bottom="275" w:left="500" w:header="708" w:footer="708" w:gutter="0"/>
          <w:cols w:num="3" w:space="0" w:equalWidth="0">
            <w:col w:w="5855" w:space="469"/>
            <w:col w:w="1337" w:space="558"/>
            <w:col w:w="1834" w:space="0"/>
          </w:cols>
          <w:docGrid w:linePitch="360"/>
        </w:sectPr>
        <w:tabs>
          <w:tab w:val="left" w:pos="623"/>
        </w:tabs>
        <w:spacing w:before="0" w:after="0" w:line="230" w:lineRule="exact"/>
        <w:ind w:left="4" w:right="-40" w:hanging="4"/>
      </w:pP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web</w:t>
      </w:r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:  </w:t>
      </w:r>
      <w:hyperlink r:id="rId101" w:history="1">
        <w:r>
          <w:rPr lang="cs-CZ" sz="18" baseline="0" dirty="0">
            <w:jc w:val="left"/>
            <w:rFonts w:ascii="Times New Roman" w:hAnsi="Times New Roman" w:cs="Times New Roman"/>
            <w:color w:val="000000"/>
            <w:sz w:val="18"/>
            <w:szCs w:val="18"/>
          </w:rPr>
          <w:t>www.zastavka.cz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Times New Roman" w:hAnsi="Times New Roman" w:cs="Times New Roman"/>
          <w:color w:val="000000"/>
          <w:sz w:val="18"/>
          <w:szCs w:val="18"/>
        </w:rPr>
        <w:t>e-mail:	</w:t>
      </w:r>
      <w:hyperlink r:id="rId102" w:history="1">
        <w:r>
          <w:rPr lang="cs-CZ" sz="18" baseline="0" dirty="0">
            <w:jc w:val="left"/>
            <w:rFonts w:ascii="Times New Roman" w:hAnsi="Times New Roman" w:cs="Times New Roman"/>
            <w:color w:val="000000"/>
            <w:spacing w:val="-2"/>
            <w:sz w:val="18"/>
            <w:szCs w:val="18"/>
          </w:rPr>
          <w:t>ou@zastavka.cz</w:t>
        </w:r>
      </w:hyperlink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5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-1970406</wp:posOffset>
            </wp:positionV>
            <wp:extent cx="7759700" cy="10693400"/>
            <wp:effectExtent l="0" t="0" r="0" b="0"/>
            <wp:wrapNone/>
            <wp:docPr id="103" name="Picture 103">
              <a:hlinkClick r:id="rId102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7597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429"/>
          <w:tab w:val="left" w:pos="4476"/>
          <w:tab w:val="left" w:pos="5613"/>
          <w:tab w:val="left" w:pos="7433"/>
        </w:tabs>
        <w:spacing w:before="0" w:after="0" w:line="287" w:lineRule="exact"/>
        <w:ind w:left="2446" w:right="0" w:firstLine="0"/>
      </w:pPr>
      <w:r/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Obecně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závazná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vyhláška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obc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6"/>
          <w:szCs w:val="26"/>
        </w:rPr>
        <w:t>e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Zastávka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č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11"/>
          <w:sz w:val="26"/>
          <w:szCs w:val="26"/>
        </w:rPr>
        <w:t>.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-3"/>
          <w:sz w:val="26"/>
          <w:szCs w:val="26"/>
        </w:rPr>
        <w:t>4/2013,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6251"/>
          <w:tab w:val="left" w:pos="7403"/>
        </w:tabs>
        <w:spacing w:before="340" w:after="0" w:line="287" w:lineRule="exact"/>
        <w:ind w:left="2469" w:right="0" w:firstLine="0"/>
      </w:pPr>
      <w:r/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ktero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u 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17"/>
          <w:sz w:val="26"/>
          <w:szCs w:val="26"/>
        </w:rPr>
        <w:t>e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měn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24"/>
          <w:sz w:val="26"/>
          <w:szCs w:val="26"/>
        </w:rPr>
        <w:t>í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obecn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31"/>
          <w:sz w:val="26"/>
          <w:szCs w:val="26"/>
        </w:rPr>
        <w:t>ě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závazná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vyhláška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č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11"/>
          <w:sz w:val="26"/>
          <w:szCs w:val="26"/>
        </w:rPr>
        <w:t>.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2/2006,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133"/>
          <w:tab w:val="left" w:pos="6386"/>
        </w:tabs>
        <w:spacing w:before="340" w:after="0" w:line="287" w:lineRule="exact"/>
        <w:ind w:left="3708" w:right="0" w:firstLine="0"/>
      </w:pPr>
      <w:r/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o 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stanovení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školského	</w:t>
      </w:r>
      <w:r>
        <w:rPr lang="cs-CZ" sz="26" baseline="0" dirty="0">
          <w:jc w:val="left"/>
          <w:rFonts w:ascii="Times New Roman" w:hAnsi="Times New Roman" w:cs="Times New Roman"/>
          <w:b/>
          <w:bCs/>
          <w:color w:val="000000"/>
          <w:sz w:val="26"/>
          <w:szCs w:val="26"/>
        </w:rPr>
        <w:t>obvodu</w:t>
      </w:r>
      <w:r>
        <w:rPr>
          <w:rFonts w:ascii="Times New Roman" w:hAnsi="Times New Roman" w:cs="Times New Roman"/>
          <w:sz w:val="26"/>
          <w:szCs w:val="2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725"/>
          <w:tab w:val="left" w:pos="2368"/>
          <w:tab w:val="left" w:pos="2834"/>
          <w:tab w:val="left" w:pos="2920"/>
          <w:tab w:val="left" w:pos="3760"/>
          <w:tab w:val="left" w:pos="3832"/>
          <w:tab w:val="left" w:pos="3899"/>
          <w:tab w:val="left" w:pos="4778"/>
          <w:tab w:val="left" w:pos="4946"/>
          <w:tab w:val="left" w:pos="5013"/>
          <w:tab w:val="left" w:pos="5157"/>
          <w:tab w:val="left" w:pos="5896"/>
          <w:tab w:val="left" w:pos="5940"/>
          <w:tab w:val="left" w:pos="6016"/>
          <w:tab w:val="left" w:pos="6165"/>
          <w:tab w:val="left" w:pos="6746"/>
          <w:tab w:val="left" w:pos="6871"/>
          <w:tab w:val="left" w:pos="7106"/>
          <w:tab w:val="left" w:pos="7317"/>
          <w:tab w:val="left" w:pos="7768"/>
          <w:tab w:val="left" w:pos="8023"/>
          <w:tab w:val="left" w:pos="8392"/>
          <w:tab w:val="left" w:pos="8493"/>
          <w:tab w:val="left" w:pos="8944"/>
          <w:tab w:val="left" w:pos="9026"/>
          <w:tab w:val="left" w:pos="9180"/>
          <w:tab w:val="left" w:pos="9280"/>
          <w:tab w:val="left" w:pos="9976"/>
        </w:tabs>
        <w:spacing w:before="0" w:after="0" w:line="278" w:lineRule="exact"/>
        <w:ind w:left="924" w:right="1055" w:firstLine="0"/>
        <w:jc w:val="both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Zastupitelstvo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obce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Zastávka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usneslo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a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svém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zasedání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24.4.2013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vydat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a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základě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>
        <w:rPr lang="cs-CZ" sz="24" baseline="0" dirty="0">
          <w:jc w:val="left"/>
          <w:rFonts w:ascii="Times New Roman" w:hAnsi="Times New Roman" w:cs="Times New Roman"/>
          <w:color w:val="000000"/>
          <w:spacing w:val="15"/>
          <w:w w:val="92"/>
          <w:sz w:val="24"/>
          <w:szCs w:val="24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17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1"/>
          <w:sz w:val="22"/>
          <w:szCs w:val="22"/>
        </w:rPr>
        <w:t>8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.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2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písm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a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9"/>
          <w:sz w:val="22"/>
          <w:szCs w:val="22"/>
        </w:rPr>
        <w:t>)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1"/>
          <w:sz w:val="22"/>
          <w:szCs w:val="22"/>
        </w:rPr>
        <w:t>)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Č.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561/2004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předškolním,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základním,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středním,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vyšším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odborném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"/>
          <w:sz w:val="22"/>
          <w:szCs w:val="22"/>
        </w:rPr>
        <w:t>a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jiném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vzdělávání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(školský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zákon),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ve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znění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pozdějších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předpisů,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20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soulad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"/>
          <w:sz w:val="22"/>
          <w:szCs w:val="22"/>
        </w:rPr>
        <w:t>u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4"/>
          <w:sz w:val="22"/>
          <w:szCs w:val="22"/>
        </w:rPr>
        <w:t>s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5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8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6"/>
          <w:sz w:val="22"/>
          <w:szCs w:val="22"/>
        </w:rPr>
        <w:t>0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4"/>
          <w:sz w:val="22"/>
          <w:szCs w:val="22"/>
        </w:rPr>
        <w:t>a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§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8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4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odst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. 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8"/>
          <w:sz w:val="22"/>
          <w:szCs w:val="22"/>
        </w:rPr>
        <w:t>2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písm.h)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zákona	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Č.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128/2000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Sb.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4"/>
          <w:sz w:val="22"/>
          <w:szCs w:val="22"/>
        </w:rPr>
        <w:t>,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obcích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(obecní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zřízení),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0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zněn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7"/>
          <w:sz w:val="22"/>
          <w:szCs w:val="22"/>
        </w:rPr>
        <w:t>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pozdějších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předpisů,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tut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obecně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závaznou		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vyhlášku: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268"/>
          <w:tab w:val="left" w:pos="3535"/>
          <w:tab w:val="left" w:pos="4379"/>
          <w:tab w:val="left" w:pos="5325"/>
          <w:tab w:val="left" w:pos="6357"/>
          <w:tab w:val="left" w:pos="7552"/>
          <w:tab w:val="left" w:pos="8599"/>
          <w:tab w:val="left" w:pos="9453"/>
        </w:tabs>
        <w:spacing w:before="233" w:after="0" w:line="297" w:lineRule="exact"/>
        <w:ind w:left="924" w:right="1055" w:firstLine="4320"/>
      </w:pPr>
      <w:r/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ČI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spacing w:val="8"/>
          <w:w w:val="91"/>
          <w:sz w:val="24"/>
          <w:szCs w:val="24"/>
        </w:rPr>
        <w:t>. </w:t>
      </w:r>
      <w:r>
        <w:rPr lang="cs-CZ" sz="24" baseline="0" dirty="0">
          <w:jc w:val="left"/>
          <w:rFonts w:ascii="Times New Roman" w:hAnsi="Times New Roman" w:cs="Times New Roman"/>
          <w:b/>
          <w:bCs/>
          <w:color w:val="000000"/>
          <w:w w:val="9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000000"/>
          <w:spacing w:val="5"/>
          <w:sz w:val="22"/>
          <w:szCs w:val="22"/>
        </w:rPr>
        <w:t>V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	</w:t>
      </w:r>
      <w:r>
        <w:rPr lang="cs-CZ" sz="22" baseline="0" dirty="0">
          <w:jc w:val="left"/>
          <w:rFonts w:ascii="Times New Roman" w:hAnsi="Times New Roman" w:cs="Times New Roman"/>
          <w:color w:val="000000"/>
          <w:w w:val="86"/>
          <w:sz w:val="22"/>
          <w:szCs w:val="22"/>
        </w:rPr>
        <w:t>čl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2"/>
          <w:w w:val="86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I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obecně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závazné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vyhlášky	</w:t>
      </w:r>
      <w:r>
        <w:rPr lang="cs-CZ" sz="18" baseline="0" dirty="0">
          <w:jc w:val="left"/>
          <w:rFonts w:ascii="Times New Roman" w:hAnsi="Times New Roman" w:cs="Times New Roman"/>
          <w:color w:val="000000"/>
          <w:w w:val="89"/>
          <w:sz w:val="18"/>
          <w:szCs w:val="18"/>
        </w:rPr>
        <w:t>Č</w:t>
      </w:r>
      <w:r>
        <w:rPr lang="cs-CZ" sz="18" baseline="0" dirty="0">
          <w:jc w:val="left"/>
          <w:rFonts w:ascii="Times New Roman" w:hAnsi="Times New Roman" w:cs="Times New Roman"/>
          <w:color w:val="000000"/>
          <w:spacing w:val="18"/>
          <w:w w:val="89"/>
          <w:sz w:val="18"/>
          <w:szCs w:val="18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2/2006,	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3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stanovení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školského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obvodu,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ruší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649"/>
        </w:tabs>
        <w:spacing w:before="20" w:after="0" w:line="243" w:lineRule="exact"/>
        <w:ind w:left="929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slova"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obc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í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Babice".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736"/>
          <w:tab w:val="left" w:pos="2916"/>
          <w:tab w:val="left" w:pos="3742"/>
          <w:tab w:val="left" w:pos="4659"/>
          <w:tab w:val="left" w:pos="5667"/>
          <w:tab w:val="left" w:pos="5969"/>
          <w:tab w:val="left" w:pos="6843"/>
          <w:tab w:val="left" w:pos="7107"/>
          <w:tab w:val="left" w:pos="8187"/>
          <w:tab w:val="left" w:pos="9291"/>
        </w:tabs>
        <w:spacing w:before="210" w:after="0" w:line="302" w:lineRule="exact"/>
        <w:ind w:left="920" w:right="1055" w:firstLine="432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Ostatní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ustanovení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obecně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závazné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vyhlášky	</w:t>
      </w:r>
      <w:r>
        <w:rPr lang="cs-CZ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Č.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2/2006,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stanovení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školského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obvodu,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22"/>
        </w:tabs>
        <w:spacing w:before="20" w:after="0" w:line="243" w:lineRule="exact"/>
        <w:ind w:left="920" w:right="0" w:firstLine="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zůstávají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bez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0"/>
          <w:sz w:val="22"/>
          <w:szCs w:val="22"/>
        </w:rPr>
        <w:t>e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změny.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12"/>
          <w:tab w:val="left" w:pos="3075"/>
          <w:tab w:val="left" w:pos="4035"/>
        </w:tabs>
        <w:spacing w:before="214" w:after="0" w:line="297" w:lineRule="exact"/>
        <w:ind w:left="920" w:right="1055" w:firstLine="4315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ČI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2"/>
          <w:sz w:val="22"/>
          <w:szCs w:val="22"/>
        </w:rPr>
        <w:t>.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 </w:t>
      </w:r>
      <w:r>
        <w:br w:type="textWrapping" w:clear="all"/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Tat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15"/>
          <w:sz w:val="22"/>
          <w:szCs w:val="22"/>
        </w:rPr>
        <w:t>o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vyhláška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nabývá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účinnosti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dne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m  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vyhlášení.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54" behindDoc="0" locked="0" layoutInCell="1" allowOverlap="1">
            <wp:simplePos x="0" y="0"/>
            <wp:positionH relativeFrom="page">
              <wp:posOffset>4370870</wp:posOffset>
            </wp:positionH>
            <wp:positionV relativeFrom="paragraph">
              <wp:posOffset>-19533</wp:posOffset>
            </wp:positionV>
            <wp:extent cx="1790484" cy="782968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790484" cy="782968"/>
                    </a:xfrm>
                    <a:custGeom>
                      <a:rect l="l" t="t" r="r" b="b"/>
                      <a:pathLst>
                        <a:path w="1790484" h="782968">
                          <a:moveTo>
                            <a:pt x="0" y="782968"/>
                          </a:moveTo>
                          <a:lnTo>
                            <a:pt x="1790484" y="782968"/>
                          </a:lnTo>
                          <a:lnTo>
                            <a:pt x="1790484" y="0"/>
                          </a:lnTo>
                          <a:lnTo>
                            <a:pt x="0" y="0"/>
                          </a:lnTo>
                          <a:lnTo>
                            <a:pt x="0" y="782968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52" behindDoc="0" locked="0" layoutInCell="1" allowOverlap="1">
            <wp:simplePos x="0" y="0"/>
            <wp:positionH relativeFrom="page">
              <wp:posOffset>1065504</wp:posOffset>
            </wp:positionH>
            <wp:positionV relativeFrom="paragraph">
              <wp:posOffset>-69927</wp:posOffset>
            </wp:positionV>
            <wp:extent cx="1574013" cy="637286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74013" cy="637286"/>
                    </a:xfrm>
                    <a:custGeom>
                      <a:rect l="l" t="t" r="r" b="b"/>
                      <a:pathLst>
                        <a:path w="1574013" h="637286">
                          <a:moveTo>
                            <a:pt x="0" y="637286"/>
                          </a:moveTo>
                          <a:lnTo>
                            <a:pt x="1574013" y="637286"/>
                          </a:lnTo>
                          <a:lnTo>
                            <a:pt x="1574013" y="0"/>
                          </a:lnTo>
                          <a:lnTo>
                            <a:pt x="0" y="0"/>
                          </a:lnTo>
                          <a:lnTo>
                            <a:pt x="0" y="63728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56" behindDoc="0" locked="0" layoutInCell="1" allowOverlap="1">
            <wp:simplePos x="0" y="0"/>
            <wp:positionH relativeFrom="page">
              <wp:posOffset>3126143</wp:posOffset>
            </wp:positionH>
            <wp:positionV relativeFrom="paragraph">
              <wp:posOffset>-182753</wp:posOffset>
            </wp:positionV>
            <wp:extent cx="991196" cy="99526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1196" cy="995260"/>
                    </a:xfrm>
                    <a:custGeom>
                      <a:rect l="l" t="t" r="r" b="b"/>
                      <a:pathLst>
                        <a:path w="991196" h="995260">
                          <a:moveTo>
                            <a:pt x="0" y="995260"/>
                          </a:moveTo>
                          <a:lnTo>
                            <a:pt x="991196" y="995260"/>
                          </a:lnTo>
                          <a:lnTo>
                            <a:pt x="991196" y="0"/>
                          </a:lnTo>
                          <a:lnTo>
                            <a:pt x="0" y="0"/>
                          </a:lnTo>
                          <a:lnTo>
                            <a:pt x="0" y="99526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7457"/>
        </w:tabs>
        <w:spacing w:before="0" w:after="0" w:line="278" w:lineRule="exact"/>
        <w:ind w:left="7327" w:right="2520" w:hanging="590"/>
      </w:pP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RNDr.	</w:t>
      </w:r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Pet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23"/>
          <w:sz w:val="22"/>
          <w:szCs w:val="22"/>
        </w:rPr>
        <w:t>r </w:t>
      </w:r>
      <w:r>
        <w:rPr lang="cs-CZ" sz="22" baseline="0" dirty="0">
          <w:jc w:val="left"/>
          <w:rFonts w:ascii="Times New Roman" w:hAnsi="Times New Roman" w:cs="Times New Roman"/>
          <w:color w:val="000000"/>
          <w:spacing w:val="-3"/>
          <w:sz w:val="22"/>
          <w:szCs w:val="22"/>
        </w:rPr>
        <w:t>Pospíšil</w:t>
      </w:r>
      <w:r>
        <w:rPr>
          <w:rFonts w:ascii="Times New Roman" w:hAnsi="Times New Roman" w:cs="Times New Roman"/>
          <w:sz w:val="22"/>
          <w:szCs w:val="22"/>
        </w:rPr>
        <w:t> </w:t>
      </w:r>
      <w:r/>
      <w:r>
        <w:rPr lang="cs-CZ" sz="22" baseline="0" dirty="0">
          <w:jc w:val="left"/>
          <w:rFonts w:ascii="Times New Roman" w:hAnsi="Times New Roman" w:cs="Times New Roman"/>
          <w:color w:val="000000"/>
          <w:sz w:val="22"/>
          <w:szCs w:val="22"/>
        </w:rPr>
        <w:t>starosta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2230" w:h="16850"/>
          <w:pgMar w:top="343" w:right="500" w:bottom="275" w:left="500" w:header="708" w:footer="708" w:gutter="0"/>
          <w:docGrid w:linePitch="360"/>
        </w:sectPr>
        <w:tabs>
          <w:tab w:val="left" w:pos="2331"/>
          <w:tab w:val="left" w:pos="2536"/>
        </w:tabs>
        <w:spacing w:before="0" w:after="0" w:line="556" w:lineRule="exact"/>
        <w:ind w:left="900" w:right="7412" w:hanging="4"/>
      </w:pPr>
      <w:r/>
      <w:r>
        <w:rPr lang="cs-CZ" sz="22" baseline="1" dirty="0">
          <w:jc w:val="left"/>
          <w:rFonts w:ascii="Times New Roman" w:hAnsi="Times New Roman" w:cs="Times New Roman"/>
          <w:color w:val="000000"/>
          <w:position w:val="1"/>
          <w:sz w:val="22"/>
          <w:szCs w:val="22"/>
        </w:rPr>
        <w:t>Vyvěšeno:	</w:t>
      </w:r>
      <w:r>
        <w:rPr lang="cs-CZ" sz="30" baseline="-1" dirty="0">
          <w:jc w:val="left"/>
          <w:rFonts w:ascii="Times New Roman" w:hAnsi="Times New Roman" w:cs="Times New Roman"/>
          <w:color w:val="000000"/>
          <w:spacing w:val="11"/>
          <w:position w:val="-1"/>
          <w:w w:val="61"/>
          <w:sz w:val="30"/>
          <w:szCs w:val="30"/>
        </w:rPr>
        <w:t>- </w:t>
      </w:r>
      <w:r>
        <w:rPr lang="cs-CZ" sz="30" baseline="-1" dirty="0">
          <w:jc w:val="left"/>
          <w:rFonts w:ascii="Times New Roman" w:hAnsi="Times New Roman" w:cs="Times New Roman"/>
          <w:color w:val="000000"/>
          <w:spacing w:val="17"/>
          <w:position w:val="-1"/>
          <w:w w:val="61"/>
          <w:sz w:val="30"/>
          <w:szCs w:val="30"/>
        </w:rPr>
        <w:t>6 </w:t>
      </w:r>
      <w:r>
        <w:rPr lang="cs-CZ" sz="38" baseline="-1" dirty="0">
          <w:jc w:val="left"/>
          <w:rFonts w:ascii="Arial" w:hAnsi="Arial" w:cs="Arial"/>
          <w:color w:val="000000"/>
          <w:position w:val="-1"/>
          <w:w w:val="68"/>
          <w:sz w:val="38"/>
          <w:szCs w:val="38"/>
        </w:rPr>
        <w:t>-o~</w:t>
      </w:r>
      <w:r>
        <w:rPr lang="cs-CZ" sz="38" baseline="-1" dirty="0">
          <w:jc w:val="left"/>
          <w:rFonts w:ascii="Arial" w:hAnsi="Arial" w:cs="Arial"/>
          <w:color w:val="000000"/>
          <w:spacing w:val="-50"/>
          <w:position w:val="-1"/>
          <w:w w:val="68"/>
          <w:sz w:val="38"/>
          <w:szCs w:val="38"/>
        </w:rPr>
        <w:t>-</w:t>
      </w:r>
      <w:r>
        <w:rPr lang="cs-CZ" sz="30" baseline="-1" dirty="0">
          <w:jc w:val="left"/>
          <w:rFonts w:ascii="Times New Roman" w:hAnsi="Times New Roman" w:cs="Times New Roman"/>
          <w:color w:val="000000"/>
          <w:position w:val="-1"/>
          <w:w w:val="61"/>
          <w:sz w:val="30"/>
          <w:szCs w:val="30"/>
        </w:rPr>
        <w:t>'lO13</w:t>
      </w:r>
      <w:r>
        <w:rPr>
          <w:rFonts w:ascii="Times New Roman" w:hAnsi="Times New Roman" w:cs="Times New Roman"/>
          <w:sz w:val="30"/>
          <w:szCs w:val="30"/>
        </w:rPr>
        <w:t> </w:t>
      </w:r>
      <w:r>
        <w:drawing>
          <wp:anchor simplePos="0" relativeHeight="251658558" behindDoc="0" locked="0" layoutInCell="1" allowOverlap="1">
            <wp:simplePos x="0" y="0"/>
            <wp:positionH relativeFrom="page">
              <wp:posOffset>3384245</wp:posOffset>
            </wp:positionH>
            <wp:positionV relativeFrom="line">
              <wp:posOffset>-851</wp:posOffset>
            </wp:positionV>
            <wp:extent cx="2706332" cy="966114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706332" cy="966114"/>
                    </a:xfrm>
                    <a:custGeom>
                      <a:rect l="l" t="t" r="r" b="b"/>
                      <a:pathLst>
                        <a:path w="2706332" h="966114">
                          <a:moveTo>
                            <a:pt x="0" y="966114"/>
                          </a:moveTo>
                          <a:lnTo>
                            <a:pt x="2706332" y="966114"/>
                          </a:lnTo>
                          <a:lnTo>
                            <a:pt x="2706332" y="0"/>
                          </a:lnTo>
                          <a:lnTo>
                            <a:pt x="0" y="0"/>
                          </a:lnTo>
                          <a:lnTo>
                            <a:pt x="0" y="96611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2" baseline="17" dirty="0">
          <w:jc w:val="left"/>
          <w:rFonts w:ascii="Times New Roman" w:hAnsi="Times New Roman" w:cs="Times New Roman"/>
          <w:color w:val="000000"/>
          <w:position w:val="17"/>
          <w:sz w:val="22"/>
          <w:szCs w:val="22"/>
        </w:rPr>
        <w:t>Sejmuto:		</w:t>
      </w:r>
      <w:r>
        <w:rPr lang="cs-CZ" sz="30" baseline="-1" dirty="0">
          <w:jc w:val="left"/>
          <w:rFonts w:ascii="Arial" w:hAnsi="Arial" w:cs="Arial"/>
          <w:b/>
          <w:bCs/>
          <w:color w:val="000000"/>
          <w:position w:val="-1"/>
          <w:w w:val="68"/>
          <w:sz w:val="30"/>
          <w:szCs w:val="30"/>
        </w:rPr>
        <w:t>2</w:t>
      </w:r>
      <w:r>
        <w:rPr lang="cs-CZ" sz="30" baseline="-1" dirty="0">
          <w:jc w:val="left"/>
          <w:rFonts w:ascii="Arial" w:hAnsi="Arial" w:cs="Arial"/>
          <w:b/>
          <w:bCs/>
          <w:color w:val="000000"/>
          <w:spacing w:val="32"/>
          <w:position w:val="-1"/>
          <w:w w:val="68"/>
          <w:sz w:val="30"/>
          <w:szCs w:val="30"/>
        </w:rPr>
        <w:t>8 </w:t>
      </w:r>
      <w:r>
        <w:rPr lang="cs-CZ" sz="30" baseline="-1" dirty="0">
          <w:jc w:val="left"/>
          <w:rFonts w:ascii="Times New Roman" w:hAnsi="Times New Roman" w:cs="Times New Roman"/>
          <w:b/>
          <w:bCs/>
          <w:color w:val="000000"/>
          <w:position w:val="-1"/>
          <w:w w:val="63"/>
          <w:sz w:val="30"/>
          <w:szCs w:val="30"/>
        </w:rPr>
        <w:t>-05</w:t>
      </w:r>
      <w:r>
        <w:rPr lang="cs-CZ" sz="30" baseline="-1" dirty="0">
          <w:jc w:val="left"/>
          <w:rFonts w:ascii="Times New Roman" w:hAnsi="Times New Roman" w:cs="Times New Roman"/>
          <w:b/>
          <w:bCs/>
          <w:color w:val="000000"/>
          <w:spacing w:val="13"/>
          <w:position w:val="-1"/>
          <w:w w:val="63"/>
          <w:sz w:val="30"/>
          <w:szCs w:val="30"/>
        </w:rPr>
        <w:t>- </w:t>
      </w:r>
      <w:r>
        <w:rPr lang="cs-CZ" sz="30" baseline="-1" dirty="0">
          <w:jc w:val="left"/>
          <w:rFonts w:ascii="Times New Roman" w:hAnsi="Times New Roman" w:cs="Times New Roman"/>
          <w:b/>
          <w:bCs/>
          <w:color w:val="000000"/>
          <w:spacing w:val="-8"/>
          <w:position w:val="-1"/>
          <w:w w:val="63"/>
          <w:sz w:val="30"/>
          <w:szCs w:val="30"/>
        </w:rPr>
        <w:t>2013</w:t>
      </w:r>
      <w:r>
        <w:rPr>
          <w:rFonts w:ascii="Times New Roman" w:hAnsi="Times New Roman" w:cs="Times New Roman"/>
          <w:sz w:val="30"/>
          <w:szCs w:val="30"/>
        </w:rPr>
        <w:t> </w:t>
      </w:r>
      <w:r/>
    </w:p>
    <w:p>
      <w:r/>
    </w:p>
    <w:sectPr>
      <w:type w:val="continuous"/>
      <w:pgSz w:w="12230" w:h="1685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hyperlink" TargetMode="External" Target="http://www.zastavka.cz"/><Relationship Id="rId102" Type="http://schemas.openxmlformats.org/officeDocument/2006/relationships/hyperlink" TargetMode="External" Target="mailto:ou@zastavka.cz"/><Relationship Id="rId103" Type="http://schemas.openxmlformats.org/officeDocument/2006/relationships/image" Target="media/image10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2024-12-04T09:22:51Z</dcterms:created>
  <dcterms:modified xsi:type="dcterms:W3CDTF">2024-12-04T09:22:51Z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