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00815e2714da42da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 xml:space="preserve" xml:embedTrueTypeFonts="1">
  <w:body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178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597" w:lineRule="exact"/>
        <w:ind w:left="2111" w:right="40" w:firstLine="0"/>
        <w:jc w:val="right"/>
      </w:pPr>
      <w:r/>
      <w:r>
        <w:rPr lang="cs-CZ" sz="54" baseline="0" dirty="0">
          <w:jc w:val="left"/>
          <w:rFonts w:ascii="Times New Roman" w:hAnsi="Times New Roman" w:cs="Times New Roman"/>
          <w:b/>
          <w:bCs/>
          <w:color w:val="000000"/>
          <w:sz w:val="54"/>
          <w:szCs w:val="54"/>
        </w:rPr>
        <w:t>Obe</w:t>
      </w:r>
      <w:r>
        <w:rPr lang="cs-CZ" sz="54" baseline="0" dirty="0">
          <w:jc w:val="left"/>
          <w:rFonts w:ascii="Times New Roman" w:hAnsi="Times New Roman" w:cs="Times New Roman"/>
          <w:b/>
          <w:bCs/>
          <w:color w:val="000000"/>
          <w:spacing w:val="1"/>
          <w:sz w:val="54"/>
          <w:szCs w:val="54"/>
        </w:rPr>
        <w:t>c  </w:t>
      </w:r>
      <w:r>
        <w:rPr lang="cs-CZ" sz="54" baseline="0" dirty="0">
          <w:jc w:val="left"/>
          <w:rFonts w:ascii="Times New Roman" w:hAnsi="Times New Roman" w:cs="Times New Roman"/>
          <w:b/>
          <w:bCs/>
          <w:color w:val="000000"/>
          <w:spacing w:val="-3"/>
          <w:sz w:val="54"/>
          <w:szCs w:val="54"/>
        </w:rPr>
        <w:t>Zastávka</w:t>
      </w:r>
      <w:r>
        <w:rPr>
          <w:rFonts w:ascii="Times New Roman" w:hAnsi="Times New Roman" w:cs="Times New Roman"/>
          <w:sz w:val="54"/>
          <w:szCs w:val="54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2704"/>
          <w:tab w:val="left" w:pos="3213"/>
        </w:tabs>
        <w:spacing w:before="134" w:after="0" w:line="230" w:lineRule="exact"/>
        <w:ind w:left="2177" w:right="2346" w:firstLine="4"/>
        <w:jc w:val="both"/>
      </w:pPr>
      <w:r>
        <w:drawing>
          <wp:anchor simplePos="0" relativeHeight="251658240" behindDoc="0" locked="0" layoutInCell="1" allowOverlap="1">
            <wp:simplePos x="0" y="0"/>
            <wp:positionH relativeFrom="page">
              <wp:posOffset>2950464</wp:posOffset>
            </wp:positionH>
            <wp:positionV relativeFrom="line">
              <wp:posOffset>107822</wp:posOffset>
            </wp:positionV>
            <wp:extent cx="1055141" cy="384085"/>
            <wp:effectExtent l="0" t="0" r="0" b="0"/>
            <wp:wrapNone/>
            <wp:docPr id="100" name="Freeform 100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2950464" y="107822"/>
                      <a:ext cx="940841" cy="269785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25" w:lineRule="exact"/>
                          <w:ind w:left="4" w:right="0" w:hanging="4"/>
                        </w:pPr>
                        <w:r>
                          <w:rPr lang="cs-CZ" sz="18" baseline="0" dirty="0">
                            <w:jc w:val="left"/>
                            <w:rFonts w:ascii="Times New Roman" w:hAnsi="Times New Roman" w:cs="Times New Roman"/>
                            <w:color w:val="000000"/>
                            <w:sz w:val="18"/>
                            <w:szCs w:val="18"/>
                          </w:rPr>
                          <w:t>účet</w:t>
                        </w:r>
                        <w:r>
                          <w:rPr lang="cs-CZ" sz="18" baseline="0" dirty="0">
                            <w:jc w:val="left"/>
                            <w:rFonts w:ascii="Times New Roman" w:hAnsi="Times New Roman" w:cs="Times New Roman"/>
                            <w:color w:val="000000"/>
                            <w:sz w:val="18"/>
                            <w:szCs w:val="18"/>
                          </w:rPr>
                          <w:t>:  </w:t>
                        </w:r>
                        <w:r>
                          <w:rPr lang="cs-CZ" sz="18" baseline="0" dirty="0">
                            <w:jc w:val="left"/>
                            <w:rFonts w:ascii="Times New Roman" w:hAnsi="Times New Roman" w:cs="Times New Roman"/>
                            <w:color w:val="000000"/>
                            <w:spacing w:val="-2"/>
                            <w:sz w:val="18"/>
                            <w:szCs w:val="18"/>
                          </w:rPr>
                          <w:t>9726641/0100</w:t>
                        </w: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 </w:t>
                        </w:r>
                        <w:r>
                          <w:br w:type="textWrapping" w:clear="all"/>
                        </w:r>
                        <w:r>
                          <w:rPr lang="cs-CZ" sz="18" baseline="0" dirty="0">
                            <w:jc w:val="left"/>
                            <w:rFonts w:ascii="Times New Roman" w:hAnsi="Times New Roman" w:cs="Times New Roman"/>
                            <w:color w:val="000000"/>
                            <w:sz w:val="18"/>
                            <w:szCs w:val="18"/>
                          </w:rPr>
                          <w:t>lČO</w:t>
                        </w:r>
                        <w:r>
                          <w:rPr lang="cs-CZ" sz="18" baseline="0" dirty="0">
                            <w:jc w:val="left"/>
                            <w:rFonts w:ascii="Times New Roman" w:hAnsi="Times New Roman" w:cs="Times New Roman"/>
                            <w:color w:val="000000"/>
                            <w:spacing w:val="20"/>
                            <w:sz w:val="18"/>
                            <w:szCs w:val="18"/>
                          </w:rPr>
                          <w:t>: </w:t>
                        </w:r>
                        <w:r>
                          <w:rPr lang="cs-CZ" sz="18" baseline="0" dirty="0">
                            <w:jc w:val="left"/>
                            <w:rFonts w:ascii="Times New Roman" w:hAnsi="Times New Roman" w:cs="Times New Roman"/>
                            <w:color w:val="000000"/>
                            <w:sz w:val="18"/>
                            <w:szCs w:val="18"/>
                          </w:rPr>
                          <w:t>00488399</w:t>
                        </w: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</w:r>
      <w:r>
        <w:rPr lang="cs-CZ" sz="18" baseline="0" dirty="0">
          <w:jc w:val="left"/>
          <w:rFonts w:ascii="Times New Roman" w:hAnsi="Times New Roman" w:cs="Times New Roman"/>
          <w:color w:val="000000"/>
          <w:sz w:val="18"/>
          <w:szCs w:val="18"/>
        </w:rPr>
        <w:t>Hutní	</w:t>
      </w:r>
      <w:r>
        <w:rPr lang="cs-CZ" sz="18" baseline="0" dirty="0">
          <w:jc w:val="left"/>
          <w:rFonts w:ascii="Times New Roman" w:hAnsi="Times New Roman" w:cs="Times New Roman"/>
          <w:color w:val="000000"/>
          <w:sz w:val="18"/>
          <w:szCs w:val="18"/>
        </w:rPr>
        <w:t>osada	</w:t>
      </w:r>
      <w:r>
        <w:rPr lang="cs-CZ" sz="18" baseline="0" dirty="0">
          <w:jc w:val="left"/>
          <w:rFonts w:ascii="Times New Roman" w:hAnsi="Times New Roman" w:cs="Times New Roman"/>
          <w:color w:val="000000"/>
          <w:spacing w:val="-3"/>
          <w:sz w:val="18"/>
          <w:szCs w:val="18"/>
        </w:rPr>
        <w:t>14</w:t>
      </w:r>
      <w:r>
        <w:rPr>
          <w:rFonts w:ascii="Times New Roman" w:hAnsi="Times New Roman" w:cs="Times New Roman"/>
          <w:sz w:val="18"/>
          <w:szCs w:val="18"/>
        </w:rPr>
        <w:t> </w:t>
      </w:r>
      <w:r/>
      <w:r>
        <w:rPr lang="cs-CZ" sz="18" baseline="0" dirty="0">
          <w:jc w:val="left"/>
          <w:rFonts w:ascii="Times New Roman" w:hAnsi="Times New Roman" w:cs="Times New Roman"/>
          <w:color w:val="000000"/>
          <w:sz w:val="18"/>
          <w:szCs w:val="18"/>
        </w:rPr>
        <w:t>66</w:t>
      </w:r>
      <w:r>
        <w:rPr lang="cs-CZ" sz="18" baseline="0" dirty="0">
          <w:jc w:val="left"/>
          <w:rFonts w:ascii="Times New Roman" w:hAnsi="Times New Roman" w:cs="Times New Roman"/>
          <w:color w:val="000000"/>
          <w:spacing w:val="12"/>
          <w:sz w:val="18"/>
          <w:szCs w:val="18"/>
        </w:rPr>
        <w:t>4 </w:t>
      </w:r>
      <w:r>
        <w:rPr lang="cs-CZ" sz="18" baseline="0" dirty="0">
          <w:jc w:val="left"/>
          <w:rFonts w:ascii="Times New Roman" w:hAnsi="Times New Roman" w:cs="Times New Roman"/>
          <w:color w:val="000000"/>
          <w:sz w:val="18"/>
          <w:szCs w:val="18"/>
        </w:rPr>
        <w:t>8</w:t>
      </w:r>
      <w:r>
        <w:rPr lang="cs-CZ" sz="18" baseline="0" dirty="0">
          <w:jc w:val="left"/>
          <w:rFonts w:ascii="Times New Roman" w:hAnsi="Times New Roman" w:cs="Times New Roman"/>
          <w:color w:val="000000"/>
          <w:spacing w:val="7"/>
          <w:sz w:val="18"/>
          <w:szCs w:val="18"/>
        </w:rPr>
        <w:t>4 </w:t>
      </w:r>
      <w:r>
        <w:rPr lang="cs-CZ" sz="18" baseline="0" dirty="0">
          <w:jc w:val="left"/>
          <w:rFonts w:ascii="Times New Roman" w:hAnsi="Times New Roman" w:cs="Times New Roman"/>
          <w:color w:val="000000"/>
          <w:spacing w:val="-3"/>
          <w:sz w:val="18"/>
          <w:szCs w:val="18"/>
        </w:rPr>
        <w:t>Zastávka</w:t>
      </w:r>
      <w:r>
        <w:rPr>
          <w:rFonts w:ascii="Times New Roman" w:hAnsi="Times New Roman" w:cs="Times New Roman"/>
          <w:sz w:val="18"/>
          <w:szCs w:val="18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7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40" w:lineRule="exact"/>
        <w:ind w:left="0" w:right="-40" w:firstLine="4"/>
      </w:pPr>
      <w:r/>
      <w:r>
        <w:rPr lang="cs-CZ" sz="18" baseline="0" dirty="0">
          <w:jc w:val="left"/>
          <w:rFonts w:ascii="Times New Roman" w:hAnsi="Times New Roman" w:cs="Times New Roman"/>
          <w:color w:val="000000"/>
          <w:sz w:val="18"/>
          <w:szCs w:val="18"/>
        </w:rPr>
        <w:t>tel.</w:t>
      </w:r>
      <w:r>
        <w:rPr lang="cs-CZ" sz="18" baseline="0" dirty="0">
          <w:jc w:val="left"/>
          <w:rFonts w:ascii="Times New Roman" w:hAnsi="Times New Roman" w:cs="Times New Roman"/>
          <w:color w:val="000000"/>
          <w:spacing w:val="17"/>
          <w:sz w:val="18"/>
          <w:szCs w:val="18"/>
        </w:rPr>
        <w:t>: </w:t>
      </w:r>
      <w:r>
        <w:rPr lang="cs-CZ" sz="18" baseline="0" dirty="0">
          <w:jc w:val="left"/>
          <w:rFonts w:ascii="Times New Roman" w:hAnsi="Times New Roman" w:cs="Times New Roman"/>
          <w:color w:val="000000"/>
          <w:sz w:val="18"/>
          <w:szCs w:val="18"/>
        </w:rPr>
        <w:t>546429048</w:t>
      </w:r>
      <w:r>
        <w:rPr>
          <w:rFonts w:ascii="Times New Roman" w:hAnsi="Times New Roman" w:cs="Times New Roman"/>
          <w:sz w:val="18"/>
          <w:szCs w:val="18"/>
        </w:rPr>
        <w:t> </w:t>
      </w:r>
      <w:r/>
      <w:r>
        <w:rPr lang="cs-CZ" sz="18" baseline="0" dirty="0">
          <w:jc w:val="left"/>
          <w:rFonts w:ascii="Times New Roman" w:hAnsi="Times New Roman" w:cs="Times New Roman"/>
          <w:color w:val="000000"/>
          <w:sz w:val="18"/>
          <w:szCs w:val="18"/>
        </w:rPr>
        <w:t>fax</w:t>
      </w:r>
      <w:r>
        <w:rPr lang="cs-CZ" sz="18" baseline="0" dirty="0">
          <w:jc w:val="left"/>
          <w:rFonts w:ascii="Times New Roman" w:hAnsi="Times New Roman" w:cs="Times New Roman"/>
          <w:color w:val="000000"/>
          <w:spacing w:val="10"/>
          <w:sz w:val="18"/>
          <w:szCs w:val="18"/>
        </w:rPr>
        <w:t>: </w:t>
      </w:r>
      <w:r>
        <w:rPr lang="cs-CZ" sz="18" baseline="0" dirty="0">
          <w:jc w:val="left"/>
          <w:rFonts w:ascii="Times New Roman" w:hAnsi="Times New Roman" w:cs="Times New Roman"/>
          <w:color w:val="000000"/>
          <w:sz w:val="18"/>
          <w:szCs w:val="18"/>
        </w:rPr>
        <w:t>54</w:t>
      </w:r>
      <w:r>
        <w:rPr lang="cs-CZ" sz="18" baseline="0" dirty="0">
          <w:jc w:val="left"/>
          <w:rFonts w:ascii="Times New Roman" w:hAnsi="Times New Roman" w:cs="Times New Roman"/>
          <w:color w:val="000000"/>
          <w:spacing w:val="10"/>
          <w:sz w:val="18"/>
          <w:szCs w:val="18"/>
        </w:rPr>
        <w:t>6 </w:t>
      </w:r>
      <w:r>
        <w:rPr lang="cs-CZ" sz="18" baseline="0" dirty="0">
          <w:jc w:val="left"/>
          <w:rFonts w:ascii="Times New Roman" w:hAnsi="Times New Roman" w:cs="Times New Roman"/>
          <w:color w:val="000000"/>
          <w:sz w:val="18"/>
          <w:szCs w:val="18"/>
        </w:rPr>
        <w:t>41</w:t>
      </w:r>
      <w:r>
        <w:rPr lang="cs-CZ" sz="18" baseline="0" dirty="0">
          <w:jc w:val="left"/>
          <w:rFonts w:ascii="Times New Roman" w:hAnsi="Times New Roman" w:cs="Times New Roman"/>
          <w:color w:val="000000"/>
          <w:spacing w:val="15"/>
          <w:sz w:val="18"/>
          <w:szCs w:val="18"/>
        </w:rPr>
        <w:t>1 </w:t>
      </w:r>
      <w:r>
        <w:rPr lang="cs-CZ" sz="18" baseline="0" dirty="0">
          <w:jc w:val="left"/>
          <w:rFonts w:ascii="Times New Roman" w:hAnsi="Times New Roman" w:cs="Times New Roman"/>
          <w:color w:val="000000"/>
          <w:spacing w:val="-7"/>
          <w:sz w:val="18"/>
          <w:szCs w:val="18"/>
        </w:rPr>
        <w:t>041</w:t>
      </w:r>
      <w:r>
        <w:rPr>
          <w:rFonts w:ascii="Times New Roman" w:hAnsi="Times New Roman" w:cs="Times New Roman"/>
          <w:sz w:val="18"/>
          <w:szCs w:val="18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106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2230" w:h="16850"/>
          <w:pgMar w:top="343" w:right="500" w:bottom="275" w:left="500" w:header="708" w:footer="708" w:gutter="0"/>
          <w:cols w:num="3" w:space="0" w:equalWidth="0">
            <w:col w:w="5855" w:space="469"/>
            <w:col w:w="1337" w:space="558"/>
            <w:col w:w="1834" w:space="0"/>
          </w:cols>
          <w:docGrid w:linePitch="360"/>
        </w:sectPr>
        <w:tabs>
          <w:tab w:val="left" w:pos="623"/>
        </w:tabs>
        <w:spacing w:before="0" w:after="0" w:line="230" w:lineRule="exact"/>
        <w:ind w:left="4" w:right="-40" w:hanging="4"/>
      </w:pPr>
      <w:r/>
      <w:r>
        <w:rPr lang="cs-CZ" sz="18" baseline="0" dirty="0">
          <w:jc w:val="left"/>
          <w:rFonts w:ascii="Times New Roman" w:hAnsi="Times New Roman" w:cs="Times New Roman"/>
          <w:color w:val="000000"/>
          <w:sz w:val="18"/>
          <w:szCs w:val="18"/>
        </w:rPr>
        <w:t>web</w:t>
      </w:r>
      <w:r>
        <w:rPr lang="cs-CZ" sz="18" baseline="0" dirty="0">
          <w:jc w:val="left"/>
          <w:rFonts w:ascii="Times New Roman" w:hAnsi="Times New Roman" w:cs="Times New Roman"/>
          <w:color w:val="000000"/>
          <w:sz w:val="18"/>
          <w:szCs w:val="18"/>
        </w:rPr>
        <w:t>:  </w:t>
      </w:r>
      <w:hyperlink r:id="rId101" w:history="1">
        <w:r>
          <w:rPr lang="cs-CZ" sz="18" baseline="0" dirty="0">
            <w:jc w:val="left"/>
            <w:rFonts w:ascii="Times New Roman" w:hAnsi="Times New Roman" w:cs="Times New Roman"/>
            <w:color w:val="000000"/>
            <w:sz w:val="18"/>
            <w:szCs w:val="18"/>
          </w:rPr>
          <w:t>www.zastavka.cz</w:t>
        </w:r>
      </w:hyperlink>
      <w:r>
        <w:rPr>
          <w:rFonts w:ascii="Times New Roman" w:hAnsi="Times New Roman" w:cs="Times New Roman"/>
          <w:sz w:val="18"/>
          <w:szCs w:val="18"/>
        </w:rPr>
        <w:t> </w:t>
      </w:r>
      <w:r/>
      <w:r>
        <w:rPr lang="cs-CZ" sz="18" baseline="0" dirty="0">
          <w:jc w:val="left"/>
          <w:rFonts w:ascii="Times New Roman" w:hAnsi="Times New Roman" w:cs="Times New Roman"/>
          <w:color w:val="000000"/>
          <w:sz w:val="18"/>
          <w:szCs w:val="18"/>
        </w:rPr>
        <w:t>e-mail:	</w:t>
      </w:r>
      <w:hyperlink r:id="rId102" w:history="1">
        <w:r>
          <w:rPr lang="cs-CZ" sz="18" baseline="0" dirty="0">
            <w:jc w:val="left"/>
            <w:rFonts w:ascii="Times New Roman" w:hAnsi="Times New Roman" w:cs="Times New Roman"/>
            <w:color w:val="000000"/>
            <w:spacing w:val="-2"/>
            <w:sz w:val="18"/>
            <w:szCs w:val="18"/>
          </w:rPr>
          <w:t>ou@zastavka.cz</w:t>
        </w:r>
      </w:hyperlink>
      <w:r>
        <w:rPr>
          <w:rFonts w:ascii="Times New Roman" w:hAnsi="Times New Roman" w:cs="Times New Roman"/>
          <w:sz w:val="18"/>
          <w:szCs w:val="18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39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550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-1970406</wp:posOffset>
            </wp:positionV>
            <wp:extent cx="7759700" cy="10693400"/>
            <wp:effectExtent l="0" t="0" r="0" b="0"/>
            <wp:wrapNone/>
            <wp:docPr id="103" name="Picture 103">
              <a:hlinkClick r:id="rId102"/>
            </wp:docPr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03" name="Picture 103"/>
                    <pic:cNvPicPr>
                      <a:picLocks noChangeAspect="0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77597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rPr>
          <w:rFonts w:ascii="Times New Roman" w:hAnsi="Times New Roman" w:cs="Times New Roman"/>
          <w:color w:val="010302"/>
        </w:rPr>
        <w:tabs>
          <w:tab w:val="left" w:pos="3429"/>
          <w:tab w:val="left" w:pos="4476"/>
          <w:tab w:val="left" w:pos="5613"/>
          <w:tab w:val="left" w:pos="7433"/>
        </w:tabs>
        <w:spacing w:before="0" w:after="0" w:line="287" w:lineRule="exact"/>
        <w:ind w:left="2446" w:right="0" w:firstLine="0"/>
      </w:pPr>
      <w:r/>
      <w:r>
        <w:rPr lang="cs-CZ" sz="26" baseline="0" dirty="0">
          <w:jc w:val="left"/>
          <w:rFonts w:ascii="Times New Roman" w:hAnsi="Times New Roman" w:cs="Times New Roman"/>
          <w:b/>
          <w:bCs/>
          <w:color w:val="000000"/>
          <w:sz w:val="26"/>
          <w:szCs w:val="26"/>
        </w:rPr>
        <w:t>Obecně	</w:t>
      </w:r>
      <w:r>
        <w:rPr lang="cs-CZ" sz="26" baseline="0" dirty="0">
          <w:jc w:val="left"/>
          <w:rFonts w:ascii="Times New Roman" w:hAnsi="Times New Roman" w:cs="Times New Roman"/>
          <w:b/>
          <w:bCs/>
          <w:color w:val="000000"/>
          <w:sz w:val="26"/>
          <w:szCs w:val="26"/>
        </w:rPr>
        <w:t>závazná	</w:t>
      </w:r>
      <w:r>
        <w:rPr lang="cs-CZ" sz="26" baseline="0" dirty="0">
          <w:jc w:val="left"/>
          <w:rFonts w:ascii="Times New Roman" w:hAnsi="Times New Roman" w:cs="Times New Roman"/>
          <w:b/>
          <w:bCs/>
          <w:color w:val="000000"/>
          <w:sz w:val="26"/>
          <w:szCs w:val="26"/>
        </w:rPr>
        <w:t>vyhláška	</w:t>
      </w:r>
      <w:r>
        <w:rPr lang="cs-CZ" sz="26" baseline="0" dirty="0">
          <w:jc w:val="left"/>
          <w:rFonts w:ascii="Times New Roman" w:hAnsi="Times New Roman" w:cs="Times New Roman"/>
          <w:b/>
          <w:bCs/>
          <w:color w:val="000000"/>
          <w:sz w:val="26"/>
          <w:szCs w:val="26"/>
        </w:rPr>
        <w:t>obc</w:t>
      </w:r>
      <w:r>
        <w:rPr lang="cs-CZ" sz="26" baseline="0" dirty="0">
          <w:jc w:val="left"/>
          <w:rFonts w:ascii="Times New Roman" w:hAnsi="Times New Roman" w:cs="Times New Roman"/>
          <w:b/>
          <w:bCs/>
          <w:color w:val="000000"/>
          <w:spacing w:val="24"/>
          <w:sz w:val="26"/>
          <w:szCs w:val="26"/>
        </w:rPr>
        <w:t>e </w:t>
      </w:r>
      <w:r>
        <w:rPr lang="cs-CZ" sz="26" baseline="0" dirty="0">
          <w:jc w:val="left"/>
          <w:rFonts w:ascii="Times New Roman" w:hAnsi="Times New Roman" w:cs="Times New Roman"/>
          <w:b/>
          <w:bCs/>
          <w:color w:val="000000"/>
          <w:sz w:val="26"/>
          <w:szCs w:val="26"/>
        </w:rPr>
        <w:t>Zastávka	</w:t>
      </w:r>
      <w:r>
        <w:rPr lang="cs-CZ" sz="26" baseline="0" dirty="0">
          <w:jc w:val="left"/>
          <w:rFonts w:ascii="Times New Roman" w:hAnsi="Times New Roman" w:cs="Times New Roman"/>
          <w:b/>
          <w:bCs/>
          <w:color w:val="000000"/>
          <w:sz w:val="26"/>
          <w:szCs w:val="26"/>
        </w:rPr>
        <w:t>č</w:t>
      </w:r>
      <w:r>
        <w:rPr lang="cs-CZ" sz="26" baseline="0" dirty="0">
          <w:jc w:val="left"/>
          <w:rFonts w:ascii="Times New Roman" w:hAnsi="Times New Roman" w:cs="Times New Roman"/>
          <w:b/>
          <w:bCs/>
          <w:color w:val="000000"/>
          <w:spacing w:val="11"/>
          <w:sz w:val="26"/>
          <w:szCs w:val="26"/>
        </w:rPr>
        <w:t>. </w:t>
      </w:r>
      <w:r>
        <w:rPr lang="cs-CZ" sz="26" baseline="0" dirty="0">
          <w:jc w:val="left"/>
          <w:rFonts w:ascii="Times New Roman" w:hAnsi="Times New Roman" w:cs="Times New Roman"/>
          <w:b/>
          <w:bCs/>
          <w:color w:val="000000"/>
          <w:spacing w:val="-3"/>
          <w:sz w:val="26"/>
          <w:szCs w:val="26"/>
        </w:rPr>
        <w:t>4/2013,</w:t>
      </w:r>
      <w:r>
        <w:rPr>
          <w:rFonts w:ascii="Times New Roman" w:hAnsi="Times New Roman" w:cs="Times New Roman"/>
          <w:sz w:val="26"/>
          <w:szCs w:val="2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6251"/>
          <w:tab w:val="left" w:pos="7403"/>
        </w:tabs>
        <w:spacing w:before="340" w:after="0" w:line="287" w:lineRule="exact"/>
        <w:ind w:left="2469" w:right="0" w:firstLine="0"/>
      </w:pPr>
      <w:r/>
      <w:r>
        <w:rPr lang="cs-CZ" sz="26" baseline="0" dirty="0">
          <w:jc w:val="left"/>
          <w:rFonts w:ascii="Times New Roman" w:hAnsi="Times New Roman" w:cs="Times New Roman"/>
          <w:b/>
          <w:bCs/>
          <w:color w:val="000000"/>
          <w:sz w:val="26"/>
          <w:szCs w:val="26"/>
        </w:rPr>
        <w:t>ktero</w:t>
      </w:r>
      <w:r>
        <w:rPr lang="cs-CZ" sz="26" baseline="0" dirty="0">
          <w:jc w:val="left"/>
          <w:rFonts w:ascii="Times New Roman" w:hAnsi="Times New Roman" w:cs="Times New Roman"/>
          <w:b/>
          <w:bCs/>
          <w:color w:val="000000"/>
          <w:sz w:val="26"/>
          <w:szCs w:val="26"/>
        </w:rPr>
        <w:t>u  </w:t>
      </w:r>
      <w:r>
        <w:rPr lang="cs-CZ" sz="26" baseline="0" dirty="0">
          <w:jc w:val="left"/>
          <w:rFonts w:ascii="Times New Roman" w:hAnsi="Times New Roman" w:cs="Times New Roman"/>
          <w:b/>
          <w:bCs/>
          <w:color w:val="000000"/>
          <w:sz w:val="26"/>
          <w:szCs w:val="26"/>
        </w:rPr>
        <w:t>s</w:t>
      </w:r>
      <w:r>
        <w:rPr lang="cs-CZ" sz="26" baseline="0" dirty="0">
          <w:jc w:val="left"/>
          <w:rFonts w:ascii="Times New Roman" w:hAnsi="Times New Roman" w:cs="Times New Roman"/>
          <w:b/>
          <w:bCs/>
          <w:color w:val="000000"/>
          <w:spacing w:val="17"/>
          <w:sz w:val="26"/>
          <w:szCs w:val="26"/>
        </w:rPr>
        <w:t>e </w:t>
      </w:r>
      <w:r>
        <w:rPr lang="cs-CZ" sz="26" baseline="0" dirty="0">
          <w:jc w:val="left"/>
          <w:rFonts w:ascii="Times New Roman" w:hAnsi="Times New Roman" w:cs="Times New Roman"/>
          <w:b/>
          <w:bCs/>
          <w:color w:val="000000"/>
          <w:sz w:val="26"/>
          <w:szCs w:val="26"/>
        </w:rPr>
        <w:t>měn</w:t>
      </w:r>
      <w:r>
        <w:rPr lang="cs-CZ" sz="26" baseline="0" dirty="0">
          <w:jc w:val="left"/>
          <w:rFonts w:ascii="Times New Roman" w:hAnsi="Times New Roman" w:cs="Times New Roman"/>
          <w:b/>
          <w:bCs/>
          <w:color w:val="000000"/>
          <w:spacing w:val="24"/>
          <w:sz w:val="26"/>
          <w:szCs w:val="26"/>
        </w:rPr>
        <w:t>í </w:t>
      </w:r>
      <w:r>
        <w:rPr lang="cs-CZ" sz="26" baseline="0" dirty="0">
          <w:jc w:val="left"/>
          <w:rFonts w:ascii="Times New Roman" w:hAnsi="Times New Roman" w:cs="Times New Roman"/>
          <w:b/>
          <w:bCs/>
          <w:color w:val="000000"/>
          <w:sz w:val="26"/>
          <w:szCs w:val="26"/>
        </w:rPr>
        <w:t>obecn</w:t>
      </w:r>
      <w:r>
        <w:rPr lang="cs-CZ" sz="26" baseline="0" dirty="0">
          <w:jc w:val="left"/>
          <w:rFonts w:ascii="Times New Roman" w:hAnsi="Times New Roman" w:cs="Times New Roman"/>
          <w:b/>
          <w:bCs/>
          <w:color w:val="000000"/>
          <w:spacing w:val="31"/>
          <w:sz w:val="26"/>
          <w:szCs w:val="26"/>
        </w:rPr>
        <w:t>ě </w:t>
      </w:r>
      <w:r>
        <w:rPr lang="cs-CZ" sz="26" baseline="0" dirty="0">
          <w:jc w:val="left"/>
          <w:rFonts w:ascii="Times New Roman" w:hAnsi="Times New Roman" w:cs="Times New Roman"/>
          <w:b/>
          <w:bCs/>
          <w:color w:val="000000"/>
          <w:sz w:val="26"/>
          <w:szCs w:val="26"/>
        </w:rPr>
        <w:t>závazná	</w:t>
      </w:r>
      <w:r>
        <w:rPr lang="cs-CZ" sz="26" baseline="0" dirty="0">
          <w:jc w:val="left"/>
          <w:rFonts w:ascii="Times New Roman" w:hAnsi="Times New Roman" w:cs="Times New Roman"/>
          <w:b/>
          <w:bCs/>
          <w:color w:val="000000"/>
          <w:sz w:val="26"/>
          <w:szCs w:val="26"/>
        </w:rPr>
        <w:t>vyhláška	</w:t>
      </w:r>
      <w:r>
        <w:rPr lang="cs-CZ" sz="26" baseline="0" dirty="0">
          <w:jc w:val="left"/>
          <w:rFonts w:ascii="Times New Roman" w:hAnsi="Times New Roman" w:cs="Times New Roman"/>
          <w:b/>
          <w:bCs/>
          <w:color w:val="000000"/>
          <w:sz w:val="26"/>
          <w:szCs w:val="26"/>
        </w:rPr>
        <w:t>č</w:t>
      </w:r>
      <w:r>
        <w:rPr lang="cs-CZ" sz="26" baseline="0" dirty="0">
          <w:jc w:val="left"/>
          <w:rFonts w:ascii="Times New Roman" w:hAnsi="Times New Roman" w:cs="Times New Roman"/>
          <w:b/>
          <w:bCs/>
          <w:color w:val="000000"/>
          <w:spacing w:val="11"/>
          <w:sz w:val="26"/>
          <w:szCs w:val="26"/>
        </w:rPr>
        <w:t>. </w:t>
      </w:r>
      <w:r>
        <w:rPr lang="cs-CZ" sz="26" baseline="0" dirty="0">
          <w:jc w:val="left"/>
          <w:rFonts w:ascii="Times New Roman" w:hAnsi="Times New Roman" w:cs="Times New Roman"/>
          <w:b/>
          <w:bCs/>
          <w:color w:val="000000"/>
          <w:sz w:val="26"/>
          <w:szCs w:val="26"/>
        </w:rPr>
        <w:t>2/2006,</w:t>
      </w:r>
      <w:r>
        <w:rPr>
          <w:rFonts w:ascii="Times New Roman" w:hAnsi="Times New Roman" w:cs="Times New Roman"/>
          <w:sz w:val="26"/>
          <w:szCs w:val="2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5133"/>
          <w:tab w:val="left" w:pos="6386"/>
        </w:tabs>
        <w:spacing w:before="340" w:after="0" w:line="287" w:lineRule="exact"/>
        <w:ind w:left="3708" w:right="0" w:firstLine="0"/>
      </w:pPr>
      <w:r/>
      <w:r>
        <w:rPr lang="cs-CZ" sz="26" baseline="0" dirty="0">
          <w:jc w:val="left"/>
          <w:rFonts w:ascii="Times New Roman" w:hAnsi="Times New Roman" w:cs="Times New Roman"/>
          <w:b/>
          <w:bCs/>
          <w:color w:val="000000"/>
          <w:spacing w:val="8"/>
          <w:sz w:val="26"/>
          <w:szCs w:val="26"/>
        </w:rPr>
        <w:t>o </w:t>
      </w:r>
      <w:r>
        <w:rPr lang="cs-CZ" sz="26" baseline="0" dirty="0">
          <w:jc w:val="left"/>
          <w:rFonts w:ascii="Times New Roman" w:hAnsi="Times New Roman" w:cs="Times New Roman"/>
          <w:b/>
          <w:bCs/>
          <w:color w:val="000000"/>
          <w:sz w:val="26"/>
          <w:szCs w:val="26"/>
        </w:rPr>
        <w:t>stanovení	</w:t>
      </w:r>
      <w:r>
        <w:rPr lang="cs-CZ" sz="26" baseline="0" dirty="0">
          <w:jc w:val="left"/>
          <w:rFonts w:ascii="Times New Roman" w:hAnsi="Times New Roman" w:cs="Times New Roman"/>
          <w:b/>
          <w:bCs/>
          <w:color w:val="000000"/>
          <w:sz w:val="26"/>
          <w:szCs w:val="26"/>
        </w:rPr>
        <w:t>školského	</w:t>
      </w:r>
      <w:r>
        <w:rPr lang="cs-CZ" sz="26" baseline="0" dirty="0">
          <w:jc w:val="left"/>
          <w:rFonts w:ascii="Times New Roman" w:hAnsi="Times New Roman" w:cs="Times New Roman"/>
          <w:b/>
          <w:bCs/>
          <w:color w:val="000000"/>
          <w:sz w:val="26"/>
          <w:szCs w:val="26"/>
        </w:rPr>
        <w:t>obvodu</w:t>
      </w:r>
      <w:r>
        <w:rPr>
          <w:rFonts w:ascii="Times New Roman" w:hAnsi="Times New Roman" w:cs="Times New Roman"/>
          <w:sz w:val="26"/>
          <w:szCs w:val="2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9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1725"/>
          <w:tab w:val="left" w:pos="2368"/>
          <w:tab w:val="left" w:pos="2834"/>
          <w:tab w:val="left" w:pos="2920"/>
          <w:tab w:val="left" w:pos="3760"/>
          <w:tab w:val="left" w:pos="3832"/>
          <w:tab w:val="left" w:pos="3899"/>
          <w:tab w:val="left" w:pos="4778"/>
          <w:tab w:val="left" w:pos="4946"/>
          <w:tab w:val="left" w:pos="5013"/>
          <w:tab w:val="left" w:pos="5157"/>
          <w:tab w:val="left" w:pos="5896"/>
          <w:tab w:val="left" w:pos="5940"/>
          <w:tab w:val="left" w:pos="6016"/>
          <w:tab w:val="left" w:pos="6165"/>
          <w:tab w:val="left" w:pos="6746"/>
          <w:tab w:val="left" w:pos="6871"/>
          <w:tab w:val="left" w:pos="7106"/>
          <w:tab w:val="left" w:pos="7317"/>
          <w:tab w:val="left" w:pos="7768"/>
          <w:tab w:val="left" w:pos="8023"/>
          <w:tab w:val="left" w:pos="8392"/>
          <w:tab w:val="left" w:pos="8493"/>
          <w:tab w:val="left" w:pos="8944"/>
          <w:tab w:val="left" w:pos="9026"/>
          <w:tab w:val="left" w:pos="9180"/>
          <w:tab w:val="left" w:pos="9280"/>
          <w:tab w:val="left" w:pos="9976"/>
        </w:tabs>
        <w:spacing w:before="0" w:after="0" w:line="278" w:lineRule="exact"/>
        <w:ind w:left="924" w:right="1055" w:firstLine="0"/>
        <w:jc w:val="both"/>
      </w:pPr>
      <w:r/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Zastupitelstvo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obce	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Zastávka		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s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24"/>
          <w:sz w:val="22"/>
          <w:szCs w:val="22"/>
        </w:rPr>
        <w:t>e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usneslo	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n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1"/>
          <w:sz w:val="22"/>
          <w:szCs w:val="22"/>
        </w:rPr>
        <w:t>a 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svém	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zasedání	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dne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24.4.2013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vydat	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n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1"/>
          <w:sz w:val="22"/>
          <w:szCs w:val="22"/>
        </w:rPr>
        <w:t>a 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základě</w:t>
      </w:r>
      <w:r>
        <w:rPr>
          <w:rFonts w:ascii="Times New Roman" w:hAnsi="Times New Roman" w:cs="Times New Roman"/>
          <w:sz w:val="22"/>
          <w:szCs w:val="22"/>
        </w:rPr>
        <w:t> </w:t>
      </w:r>
      <w:r/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ust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.  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15"/>
          <w:w w:val="92"/>
          <w:sz w:val="24"/>
          <w:szCs w:val="24"/>
        </w:rPr>
        <w:t>§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17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11"/>
          <w:sz w:val="22"/>
          <w:szCs w:val="22"/>
        </w:rPr>
        <w:t>8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odst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1"/>
          <w:sz w:val="22"/>
          <w:szCs w:val="22"/>
        </w:rPr>
        <w:t>.  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13"/>
          <w:sz w:val="22"/>
          <w:szCs w:val="22"/>
        </w:rPr>
        <w:t>2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písm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13"/>
          <w:sz w:val="22"/>
          <w:szCs w:val="22"/>
        </w:rPr>
        <w:t>o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a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19"/>
          <w:sz w:val="22"/>
          <w:szCs w:val="22"/>
        </w:rPr>
        <w:t>) 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14"/>
          <w:sz w:val="22"/>
          <w:szCs w:val="22"/>
        </w:rPr>
        <w:t>a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c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21"/>
          <w:sz w:val="22"/>
          <w:szCs w:val="22"/>
        </w:rPr>
        <w:t>)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zákona	</w:t>
      </w:r>
      <w:r>
        <w:rPr lang="cs-CZ" sz="16" baseline="0" dirty="0">
          <w:jc w:val="left"/>
          <w:rFonts w:ascii="Times New Roman" w:hAnsi="Times New Roman" w:cs="Times New Roman"/>
          <w:color w:val="000000"/>
          <w:sz w:val="16"/>
          <w:szCs w:val="16"/>
        </w:rPr>
        <w:t>Č.	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561/2004		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Sb.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24"/>
          <w:sz w:val="22"/>
          <w:szCs w:val="22"/>
        </w:rPr>
        <w:t>, 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13"/>
          <w:sz w:val="22"/>
          <w:szCs w:val="22"/>
        </w:rPr>
        <w:t>o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předškolním,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základním,	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středním,</w:t>
      </w:r>
      <w:r>
        <w:rPr>
          <w:rFonts w:ascii="Times New Roman" w:hAnsi="Times New Roman" w:cs="Times New Roman"/>
          <w:sz w:val="22"/>
          <w:szCs w:val="22"/>
        </w:rPr>
        <w:t> </w:t>
      </w:r>
      <w:r/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vyšším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odborném	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1"/>
          <w:sz w:val="22"/>
          <w:szCs w:val="22"/>
        </w:rPr>
        <w:t>a 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jiném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vzdělávání	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(školský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zákon),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ve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znění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pozdějších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předpisů,	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-20"/>
          <w:sz w:val="22"/>
          <w:szCs w:val="22"/>
        </w:rPr>
        <w:t>a</w:t>
      </w:r>
      <w:r>
        <w:rPr>
          <w:rFonts w:ascii="Times New Roman" w:hAnsi="Times New Roman" w:cs="Times New Roman"/>
          <w:sz w:val="22"/>
          <w:szCs w:val="22"/>
        </w:rPr>
        <w:t> </w:t>
      </w:r>
      <w:r/>
      <w:r>
        <w:rPr lang="cs-CZ" sz="22" baseline="0" dirty="0">
          <w:jc w:val="left"/>
          <w:rFonts w:ascii="Times New Roman" w:hAnsi="Times New Roman" w:cs="Times New Roman"/>
          <w:color w:val="000000"/>
          <w:spacing w:val="8"/>
          <w:sz w:val="22"/>
          <w:szCs w:val="22"/>
        </w:rPr>
        <w:t>v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soulad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2"/>
          <w:sz w:val="22"/>
          <w:szCs w:val="22"/>
        </w:rPr>
        <w:t>u  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4"/>
          <w:sz w:val="22"/>
          <w:szCs w:val="22"/>
        </w:rPr>
        <w:t>s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ust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25"/>
          <w:sz w:val="22"/>
          <w:szCs w:val="22"/>
        </w:rPr>
        <w:t>. 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18"/>
          <w:sz w:val="22"/>
          <w:szCs w:val="22"/>
        </w:rPr>
        <w:t>§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1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6"/>
          <w:sz w:val="22"/>
          <w:szCs w:val="22"/>
        </w:rPr>
        <w:t>0 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14"/>
          <w:sz w:val="22"/>
          <w:szCs w:val="22"/>
        </w:rPr>
        <w:t>a 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13"/>
          <w:sz w:val="22"/>
          <w:szCs w:val="22"/>
        </w:rPr>
        <w:t>§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8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13"/>
          <w:sz w:val="22"/>
          <w:szCs w:val="22"/>
        </w:rPr>
        <w:t>4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odst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.  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8"/>
          <w:sz w:val="22"/>
          <w:szCs w:val="22"/>
        </w:rPr>
        <w:t>2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písm.h)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zákona		</w:t>
      </w:r>
      <w:r>
        <w:rPr lang="cs-CZ" sz="16" baseline="0" dirty="0">
          <w:jc w:val="left"/>
          <w:rFonts w:ascii="Times New Roman" w:hAnsi="Times New Roman" w:cs="Times New Roman"/>
          <w:color w:val="000000"/>
          <w:sz w:val="16"/>
          <w:szCs w:val="16"/>
        </w:rPr>
        <w:t>Č.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128/2000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Sb.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24"/>
          <w:sz w:val="22"/>
          <w:szCs w:val="22"/>
        </w:rPr>
        <w:t>, 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13"/>
          <w:sz w:val="22"/>
          <w:szCs w:val="22"/>
        </w:rPr>
        <w:t>o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obcích	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(obecní	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zřízení),</w:t>
      </w:r>
      <w:r>
        <w:rPr>
          <w:rFonts w:ascii="Times New Roman" w:hAnsi="Times New Roman" w:cs="Times New Roman"/>
          <w:sz w:val="22"/>
          <w:szCs w:val="22"/>
        </w:rPr>
        <w:t> </w:t>
      </w:r>
      <w:r/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v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10"/>
          <w:sz w:val="22"/>
          <w:szCs w:val="22"/>
        </w:rPr>
        <w:t>e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zněn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17"/>
          <w:sz w:val="22"/>
          <w:szCs w:val="22"/>
        </w:rPr>
        <w:t>í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pozdějších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předpisů,	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tut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22"/>
          <w:sz w:val="22"/>
          <w:szCs w:val="22"/>
        </w:rPr>
        <w:t>o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obecně	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závaznou		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vyhlášku:</w:t>
      </w:r>
      <w:r>
        <w:rPr>
          <w:rFonts w:ascii="Times New Roman" w:hAnsi="Times New Roman" w:cs="Times New Roman"/>
          <w:sz w:val="22"/>
          <w:szCs w:val="22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2268"/>
          <w:tab w:val="left" w:pos="3535"/>
          <w:tab w:val="left" w:pos="4379"/>
          <w:tab w:val="left" w:pos="5325"/>
          <w:tab w:val="left" w:pos="6357"/>
          <w:tab w:val="left" w:pos="7552"/>
          <w:tab w:val="left" w:pos="8599"/>
          <w:tab w:val="left" w:pos="9453"/>
        </w:tabs>
        <w:spacing w:before="233" w:after="0" w:line="297" w:lineRule="exact"/>
        <w:ind w:left="924" w:right="1055" w:firstLine="4320"/>
      </w:pPr>
      <w:r/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ČI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8"/>
          <w:w w:val="91"/>
          <w:sz w:val="24"/>
          <w:szCs w:val="24"/>
        </w:rPr>
        <w:t>.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1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 </w:t>
      </w:r>
      <w:r>
        <w:br w:type="textWrapping" w:clear="all"/>
      </w:r>
      <w:r/>
      <w:r>
        <w:rPr lang="cs-CZ" sz="22" baseline="0" dirty="0">
          <w:jc w:val="left"/>
          <w:rFonts w:ascii="Times New Roman" w:hAnsi="Times New Roman" w:cs="Times New Roman"/>
          <w:color w:val="000000"/>
          <w:spacing w:val="5"/>
          <w:sz w:val="22"/>
          <w:szCs w:val="22"/>
        </w:rPr>
        <w:t>V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ustanovení	</w:t>
      </w:r>
      <w:r>
        <w:rPr lang="cs-CZ" sz="22" baseline="0" dirty="0">
          <w:jc w:val="left"/>
          <w:rFonts w:ascii="Times New Roman" w:hAnsi="Times New Roman" w:cs="Times New Roman"/>
          <w:color w:val="000000"/>
          <w:w w:val="86"/>
          <w:sz w:val="22"/>
          <w:szCs w:val="22"/>
        </w:rPr>
        <w:t>čl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22"/>
          <w:w w:val="86"/>
          <w:sz w:val="22"/>
          <w:szCs w:val="22"/>
        </w:rPr>
        <w:t>.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I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12"/>
          <w:sz w:val="22"/>
          <w:szCs w:val="22"/>
        </w:rPr>
        <w:t>I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obecně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závazné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vyhlášky	</w:t>
      </w:r>
      <w:r>
        <w:rPr lang="cs-CZ" sz="18" baseline="0" dirty="0">
          <w:jc w:val="left"/>
          <w:rFonts w:ascii="Times New Roman" w:hAnsi="Times New Roman" w:cs="Times New Roman"/>
          <w:color w:val="000000"/>
          <w:w w:val="89"/>
          <w:sz w:val="18"/>
          <w:szCs w:val="18"/>
        </w:rPr>
        <w:t>Č</w:t>
      </w:r>
      <w:r>
        <w:rPr lang="cs-CZ" sz="18" baseline="0" dirty="0">
          <w:jc w:val="left"/>
          <w:rFonts w:ascii="Times New Roman" w:hAnsi="Times New Roman" w:cs="Times New Roman"/>
          <w:color w:val="000000"/>
          <w:spacing w:val="18"/>
          <w:w w:val="89"/>
          <w:sz w:val="18"/>
          <w:szCs w:val="18"/>
        </w:rPr>
        <w:t>.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2/2006,	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13"/>
          <w:sz w:val="22"/>
          <w:szCs w:val="22"/>
        </w:rPr>
        <w:t>o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stanovení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školského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obvodu,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s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12"/>
          <w:sz w:val="22"/>
          <w:szCs w:val="22"/>
        </w:rPr>
        <w:t>e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ruší</w:t>
      </w:r>
      <w:r>
        <w:rPr>
          <w:rFonts w:ascii="Times New Roman" w:hAnsi="Times New Roman" w:cs="Times New Roman"/>
          <w:sz w:val="22"/>
          <w:szCs w:val="22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1649"/>
        </w:tabs>
        <w:spacing w:before="20" w:after="0" w:line="243" w:lineRule="exact"/>
        <w:ind w:left="929" w:right="0" w:firstLine="0"/>
      </w:pPr>
      <w:r/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slova"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obc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15"/>
          <w:sz w:val="22"/>
          <w:szCs w:val="22"/>
        </w:rPr>
        <w:t>í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Babice".</w:t>
      </w:r>
      <w:r>
        <w:rPr>
          <w:rFonts w:ascii="Times New Roman" w:hAnsi="Times New Roman" w:cs="Times New Roman"/>
          <w:sz w:val="22"/>
          <w:szCs w:val="22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1736"/>
          <w:tab w:val="left" w:pos="2916"/>
          <w:tab w:val="left" w:pos="3742"/>
          <w:tab w:val="left" w:pos="4659"/>
          <w:tab w:val="left" w:pos="5667"/>
          <w:tab w:val="left" w:pos="5969"/>
          <w:tab w:val="left" w:pos="6843"/>
          <w:tab w:val="left" w:pos="7107"/>
          <w:tab w:val="left" w:pos="8187"/>
          <w:tab w:val="left" w:pos="9291"/>
        </w:tabs>
        <w:spacing w:before="210" w:after="0" w:line="302" w:lineRule="exact"/>
        <w:ind w:left="920" w:right="1055" w:firstLine="4320"/>
      </w:pPr>
      <w:r/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ČI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15"/>
          <w:sz w:val="22"/>
          <w:szCs w:val="22"/>
        </w:rPr>
        <w:t>.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2</w:t>
      </w:r>
      <w:r>
        <w:rPr>
          <w:rFonts w:ascii="Times New Roman" w:hAnsi="Times New Roman" w:cs="Times New Roman"/>
          <w:sz w:val="22"/>
          <w:szCs w:val="22"/>
        </w:rPr>
        <w:t> </w:t>
      </w:r>
      <w:r>
        <w:br w:type="textWrapping" w:clear="all"/>
      </w:r>
      <w:r/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Ostatní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ustanovení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obecně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závazné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vyhlášky	</w:t>
      </w:r>
      <w:r>
        <w:rPr lang="cs-CZ" sz="16" baseline="0" dirty="0">
          <w:jc w:val="left"/>
          <w:rFonts w:ascii="Times New Roman" w:hAnsi="Times New Roman" w:cs="Times New Roman"/>
          <w:color w:val="000000"/>
          <w:sz w:val="16"/>
          <w:szCs w:val="16"/>
        </w:rPr>
        <w:t>Č.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2/2006,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o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stanovení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školského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obvodu,</w:t>
      </w:r>
      <w:r>
        <w:rPr>
          <w:rFonts w:ascii="Times New Roman" w:hAnsi="Times New Roman" w:cs="Times New Roman"/>
          <w:sz w:val="22"/>
          <w:szCs w:val="22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1822"/>
        </w:tabs>
        <w:spacing w:before="20" w:after="0" w:line="243" w:lineRule="exact"/>
        <w:ind w:left="920" w:right="0" w:firstLine="0"/>
      </w:pPr>
      <w:r/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zůstávají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bez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20"/>
          <w:sz w:val="22"/>
          <w:szCs w:val="22"/>
        </w:rPr>
        <w:t>e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změny.</w:t>
      </w:r>
      <w:r>
        <w:rPr>
          <w:rFonts w:ascii="Times New Roman" w:hAnsi="Times New Roman" w:cs="Times New Roman"/>
          <w:sz w:val="22"/>
          <w:szCs w:val="22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2312"/>
          <w:tab w:val="left" w:pos="3075"/>
          <w:tab w:val="left" w:pos="4035"/>
        </w:tabs>
        <w:spacing w:before="214" w:after="0" w:line="297" w:lineRule="exact"/>
        <w:ind w:left="920" w:right="1055" w:firstLine="4315"/>
      </w:pPr>
      <w:r/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ČI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12"/>
          <w:sz w:val="22"/>
          <w:szCs w:val="22"/>
        </w:rPr>
        <w:t>.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3</w:t>
      </w:r>
      <w:r>
        <w:rPr>
          <w:rFonts w:ascii="Times New Roman" w:hAnsi="Times New Roman" w:cs="Times New Roman"/>
          <w:sz w:val="22"/>
          <w:szCs w:val="22"/>
        </w:rPr>
        <w:t> </w:t>
      </w:r>
      <w:r>
        <w:br w:type="textWrapping" w:clear="all"/>
      </w:r>
      <w:r/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Tat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15"/>
          <w:sz w:val="22"/>
          <w:szCs w:val="22"/>
        </w:rPr>
        <w:t>o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vyhláška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nabývá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účinnosti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dne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m 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vyhlášení.</w:t>
      </w:r>
      <w:r>
        <w:rPr>
          <w:rFonts w:ascii="Times New Roman" w:hAnsi="Times New Roman" w:cs="Times New Roman"/>
          <w:sz w:val="22"/>
          <w:szCs w:val="22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554" behindDoc="0" locked="0" layoutInCell="1" allowOverlap="1">
            <wp:simplePos x="0" y="0"/>
            <wp:positionH relativeFrom="page">
              <wp:posOffset>4370870</wp:posOffset>
            </wp:positionH>
            <wp:positionV relativeFrom="paragraph">
              <wp:posOffset>-19533</wp:posOffset>
            </wp:positionV>
            <wp:extent cx="1790484" cy="782968"/>
            <wp:effectExtent l="0" t="0" r="0" b="0"/>
            <wp:wrapNone/>
            <wp:docPr id="104" name="Freeform 10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790484" cy="782968"/>
                    </a:xfrm>
                    <a:custGeom>
                      <a:rect l="l" t="t" r="r" b="b"/>
                      <a:pathLst>
                        <a:path w="1790484" h="782968">
                          <a:moveTo>
                            <a:pt x="0" y="782968"/>
                          </a:moveTo>
                          <a:lnTo>
                            <a:pt x="1790484" y="782968"/>
                          </a:lnTo>
                          <a:lnTo>
                            <a:pt x="1790484" y="0"/>
                          </a:lnTo>
                          <a:lnTo>
                            <a:pt x="0" y="0"/>
                          </a:lnTo>
                          <a:lnTo>
                            <a:pt x="0" y="782968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552" behindDoc="0" locked="0" layoutInCell="1" allowOverlap="1">
            <wp:simplePos x="0" y="0"/>
            <wp:positionH relativeFrom="page">
              <wp:posOffset>1065504</wp:posOffset>
            </wp:positionH>
            <wp:positionV relativeFrom="paragraph">
              <wp:posOffset>-69927</wp:posOffset>
            </wp:positionV>
            <wp:extent cx="1574013" cy="637286"/>
            <wp:effectExtent l="0" t="0" r="0" b="0"/>
            <wp:wrapNone/>
            <wp:docPr id="105" name="Freeform 10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574013" cy="637286"/>
                    </a:xfrm>
                    <a:custGeom>
                      <a:rect l="l" t="t" r="r" b="b"/>
                      <a:pathLst>
                        <a:path w="1574013" h="637286">
                          <a:moveTo>
                            <a:pt x="0" y="637286"/>
                          </a:moveTo>
                          <a:lnTo>
                            <a:pt x="1574013" y="637286"/>
                          </a:lnTo>
                          <a:lnTo>
                            <a:pt x="1574013" y="0"/>
                          </a:lnTo>
                          <a:lnTo>
                            <a:pt x="0" y="0"/>
                          </a:lnTo>
                          <a:lnTo>
                            <a:pt x="0" y="637286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556" behindDoc="0" locked="0" layoutInCell="1" allowOverlap="1">
            <wp:simplePos x="0" y="0"/>
            <wp:positionH relativeFrom="page">
              <wp:posOffset>3126143</wp:posOffset>
            </wp:positionH>
            <wp:positionV relativeFrom="paragraph">
              <wp:posOffset>-182753</wp:posOffset>
            </wp:positionV>
            <wp:extent cx="991196" cy="995260"/>
            <wp:effectExtent l="0" t="0" r="0" b="0"/>
            <wp:wrapNone/>
            <wp:docPr id="106" name="Freeform 10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991196" cy="995260"/>
                    </a:xfrm>
                    <a:custGeom>
                      <a:rect l="l" t="t" r="r" b="b"/>
                      <a:pathLst>
                        <a:path w="991196" h="995260">
                          <a:moveTo>
                            <a:pt x="0" y="995260"/>
                          </a:moveTo>
                          <a:lnTo>
                            <a:pt x="991196" y="995260"/>
                          </a:lnTo>
                          <a:lnTo>
                            <a:pt x="991196" y="0"/>
                          </a:lnTo>
                          <a:lnTo>
                            <a:pt x="0" y="0"/>
                          </a:lnTo>
                          <a:lnTo>
                            <a:pt x="0" y="99526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spacing w:after="11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7457"/>
        </w:tabs>
        <w:spacing w:before="0" w:after="0" w:line="278" w:lineRule="exact"/>
        <w:ind w:left="7327" w:right="2520" w:hanging="590"/>
      </w:pPr>
      <w:r/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RNDr.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Pet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23"/>
          <w:sz w:val="22"/>
          <w:szCs w:val="22"/>
        </w:rPr>
        <w:t>r 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-3"/>
          <w:sz w:val="22"/>
          <w:szCs w:val="22"/>
        </w:rPr>
        <w:t>Pospíšil</w:t>
      </w:r>
      <w:r>
        <w:rPr>
          <w:rFonts w:ascii="Times New Roman" w:hAnsi="Times New Roman" w:cs="Times New Roman"/>
          <w:sz w:val="22"/>
          <w:szCs w:val="22"/>
        </w:rPr>
        <w:t> </w:t>
      </w:r>
      <w:r/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starosta</w:t>
      </w:r>
      <w:r>
        <w:rPr>
          <w:rFonts w:ascii="Times New Roman" w:hAnsi="Times New Roman" w:cs="Times New Roman"/>
          <w:sz w:val="22"/>
          <w:szCs w:val="22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4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2230" w:h="16850"/>
          <w:pgMar w:top="343" w:right="500" w:bottom="275" w:left="500" w:header="708" w:footer="708" w:gutter="0"/>
          <w:docGrid w:linePitch="360"/>
        </w:sectPr>
        <w:tabs>
          <w:tab w:val="left" w:pos="2331"/>
          <w:tab w:val="left" w:pos="2536"/>
        </w:tabs>
        <w:spacing w:before="0" w:after="0" w:line="556" w:lineRule="exact"/>
        <w:ind w:left="900" w:right="7412" w:hanging="4"/>
      </w:pPr>
      <w:r/>
      <w:r>
        <w:rPr lang="cs-CZ" sz="22" baseline="1" dirty="0">
          <w:jc w:val="left"/>
          <w:rFonts w:ascii="Times New Roman" w:hAnsi="Times New Roman" w:cs="Times New Roman"/>
          <w:color w:val="000000"/>
          <w:position w:val="1"/>
          <w:sz w:val="22"/>
          <w:szCs w:val="22"/>
        </w:rPr>
        <w:t>Vyvěšeno:	</w:t>
      </w:r>
      <w:r>
        <w:rPr lang="cs-CZ" sz="30" baseline="-1" dirty="0">
          <w:jc w:val="left"/>
          <w:rFonts w:ascii="Times New Roman" w:hAnsi="Times New Roman" w:cs="Times New Roman"/>
          <w:color w:val="000000"/>
          <w:spacing w:val="11"/>
          <w:position w:val="-1"/>
          <w:w w:val="61"/>
          <w:sz w:val="30"/>
          <w:szCs w:val="30"/>
        </w:rPr>
        <w:t>- </w:t>
      </w:r>
      <w:r>
        <w:rPr lang="cs-CZ" sz="30" baseline="-1" dirty="0">
          <w:jc w:val="left"/>
          <w:rFonts w:ascii="Times New Roman" w:hAnsi="Times New Roman" w:cs="Times New Roman"/>
          <w:color w:val="000000"/>
          <w:spacing w:val="17"/>
          <w:position w:val="-1"/>
          <w:w w:val="61"/>
          <w:sz w:val="30"/>
          <w:szCs w:val="30"/>
        </w:rPr>
        <w:t>6 </w:t>
      </w:r>
      <w:r>
        <w:rPr lang="cs-CZ" sz="38" baseline="-1" dirty="0">
          <w:jc w:val="left"/>
          <w:rFonts w:ascii="Arial" w:hAnsi="Arial" w:cs="Arial"/>
          <w:color w:val="000000"/>
          <w:position w:val="-1"/>
          <w:w w:val="68"/>
          <w:sz w:val="38"/>
          <w:szCs w:val="38"/>
        </w:rPr>
        <w:t>-o~</w:t>
      </w:r>
      <w:r>
        <w:rPr lang="cs-CZ" sz="38" baseline="-1" dirty="0">
          <w:jc w:val="left"/>
          <w:rFonts w:ascii="Arial" w:hAnsi="Arial" w:cs="Arial"/>
          <w:color w:val="000000"/>
          <w:spacing w:val="-50"/>
          <w:position w:val="-1"/>
          <w:w w:val="68"/>
          <w:sz w:val="38"/>
          <w:szCs w:val="38"/>
        </w:rPr>
        <w:t>-</w:t>
      </w:r>
      <w:r>
        <w:rPr lang="cs-CZ" sz="30" baseline="-1" dirty="0">
          <w:jc w:val="left"/>
          <w:rFonts w:ascii="Times New Roman" w:hAnsi="Times New Roman" w:cs="Times New Roman"/>
          <w:color w:val="000000"/>
          <w:position w:val="-1"/>
          <w:w w:val="61"/>
          <w:sz w:val="30"/>
          <w:szCs w:val="30"/>
        </w:rPr>
        <w:t>'lO13</w:t>
      </w:r>
      <w:r>
        <w:rPr>
          <w:rFonts w:ascii="Times New Roman" w:hAnsi="Times New Roman" w:cs="Times New Roman"/>
          <w:sz w:val="30"/>
          <w:szCs w:val="30"/>
        </w:rPr>
        <w:t> </w:t>
      </w:r>
      <w:r>
        <w:drawing>
          <wp:anchor simplePos="0" relativeHeight="251658558" behindDoc="0" locked="0" layoutInCell="1" allowOverlap="1">
            <wp:simplePos x="0" y="0"/>
            <wp:positionH relativeFrom="page">
              <wp:posOffset>3384245</wp:posOffset>
            </wp:positionH>
            <wp:positionV relativeFrom="line">
              <wp:posOffset>-851</wp:posOffset>
            </wp:positionV>
            <wp:extent cx="2706332" cy="966114"/>
            <wp:effectExtent l="0" t="0" r="0" b="0"/>
            <wp:wrapNone/>
            <wp:docPr id="107" name="Freeform 10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706332" cy="966114"/>
                    </a:xfrm>
                    <a:custGeom>
                      <a:rect l="l" t="t" r="r" b="b"/>
                      <a:pathLst>
                        <a:path w="2706332" h="966114">
                          <a:moveTo>
                            <a:pt x="0" y="966114"/>
                          </a:moveTo>
                          <a:lnTo>
                            <a:pt x="2706332" y="966114"/>
                          </a:lnTo>
                          <a:lnTo>
                            <a:pt x="2706332" y="0"/>
                          </a:lnTo>
                          <a:lnTo>
                            <a:pt x="0" y="0"/>
                          </a:lnTo>
                          <a:lnTo>
                            <a:pt x="0" y="966114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lang="cs-CZ" sz="22" baseline="17" dirty="0">
          <w:jc w:val="left"/>
          <w:rFonts w:ascii="Times New Roman" w:hAnsi="Times New Roman" w:cs="Times New Roman"/>
          <w:color w:val="000000"/>
          <w:position w:val="17"/>
          <w:sz w:val="22"/>
          <w:szCs w:val="22"/>
        </w:rPr>
        <w:t>Sejmuto:		</w:t>
      </w:r>
      <w:r>
        <w:rPr lang="cs-CZ" sz="30" baseline="-1" dirty="0">
          <w:jc w:val="left"/>
          <w:rFonts w:ascii="Arial" w:hAnsi="Arial" w:cs="Arial"/>
          <w:b/>
          <w:bCs/>
          <w:color w:val="000000"/>
          <w:position w:val="-1"/>
          <w:w w:val="68"/>
          <w:sz w:val="30"/>
          <w:szCs w:val="30"/>
        </w:rPr>
        <w:t>2</w:t>
      </w:r>
      <w:r>
        <w:rPr lang="cs-CZ" sz="30" baseline="-1" dirty="0">
          <w:jc w:val="left"/>
          <w:rFonts w:ascii="Arial" w:hAnsi="Arial" w:cs="Arial"/>
          <w:b/>
          <w:bCs/>
          <w:color w:val="000000"/>
          <w:spacing w:val="32"/>
          <w:position w:val="-1"/>
          <w:w w:val="68"/>
          <w:sz w:val="30"/>
          <w:szCs w:val="30"/>
        </w:rPr>
        <w:t>8 </w:t>
      </w:r>
      <w:r>
        <w:rPr lang="cs-CZ" sz="30" baseline="-1" dirty="0">
          <w:jc w:val="left"/>
          <w:rFonts w:ascii="Times New Roman" w:hAnsi="Times New Roman" w:cs="Times New Roman"/>
          <w:b/>
          <w:bCs/>
          <w:color w:val="000000"/>
          <w:position w:val="-1"/>
          <w:w w:val="63"/>
          <w:sz w:val="30"/>
          <w:szCs w:val="30"/>
        </w:rPr>
        <w:t>-05</w:t>
      </w:r>
      <w:r>
        <w:rPr lang="cs-CZ" sz="30" baseline="-1" dirty="0">
          <w:jc w:val="left"/>
          <w:rFonts w:ascii="Times New Roman" w:hAnsi="Times New Roman" w:cs="Times New Roman"/>
          <w:b/>
          <w:bCs/>
          <w:color w:val="000000"/>
          <w:spacing w:val="13"/>
          <w:position w:val="-1"/>
          <w:w w:val="63"/>
          <w:sz w:val="30"/>
          <w:szCs w:val="30"/>
        </w:rPr>
        <w:t>- </w:t>
      </w:r>
      <w:r>
        <w:rPr lang="cs-CZ" sz="30" baseline="-1" dirty="0">
          <w:jc w:val="left"/>
          <w:rFonts w:ascii="Times New Roman" w:hAnsi="Times New Roman" w:cs="Times New Roman"/>
          <w:b/>
          <w:bCs/>
          <w:color w:val="000000"/>
          <w:spacing w:val="-8"/>
          <w:position w:val="-1"/>
          <w:w w:val="63"/>
          <w:sz w:val="30"/>
          <w:szCs w:val="30"/>
        </w:rPr>
        <w:t>2013</w:t>
      </w:r>
      <w:r>
        <w:rPr>
          <w:rFonts w:ascii="Times New Roman" w:hAnsi="Times New Roman" w:cs="Times New Roman"/>
          <w:sz w:val="30"/>
          <w:szCs w:val="30"/>
        </w:rPr>
        <w:t> </w:t>
      </w:r>
      <w:r/>
    </w:p>
    <w:p>
      <w:r/>
    </w:p>
    <w:sectPr>
      <w:type w:val="continuous"/>
      <w:pgSz w:w="12230" w:h="16850"/>
      <w:pgMar w:top="343" w:right="500" w:bottom="275" w:left="5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59"/>
      <w:ind w:left="511"/>
    </w:pPr>
    <w:rPr>
      <w:rFonts w:ascii="Algerian" w:hAnsi="Algerian" w:eastAsia="Algerian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  <w:style w:type="table" w:styleId="TableGrid">
    <w:name w:val="Table Grid"/>
    <w:basedOn w:val="TableNormal"/>
    <w:uiPriority w:val="59"/>
    <w:rsid w:val="00D96C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101" Type="http://schemas.openxmlformats.org/officeDocument/2006/relationships/hyperlink" TargetMode="External" Target="http://www.zastavka.cz"/><Relationship Id="rId102" Type="http://schemas.openxmlformats.org/officeDocument/2006/relationships/hyperlink" TargetMode="External" Target="mailto:ou@zastavka.cz"/><Relationship Id="rId103" Type="http://schemas.openxmlformats.org/officeDocument/2006/relationships/image" Target="media/image10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2024-12-04T09:22:51Z</dcterms:created>
  <dcterms:modified xsi:type="dcterms:W3CDTF">2024-12-04T09:22:51Z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