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6B4" w:rsidRDefault="00D84A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7916B4" w:rsidRDefault="00D84A16">
      <w:pPr>
        <w:framePr w:w="3708" w:wrap="auto" w:hAnchor="text" w:x="4220" w:y="1363"/>
        <w:widowControl w:val="0"/>
        <w:autoSpaceDE w:val="0"/>
        <w:autoSpaceDN w:val="0"/>
        <w:spacing w:before="0" w:after="0" w:line="268" w:lineRule="exact"/>
        <w:ind w:left="847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Město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Vratimov</w:t>
      </w:r>
    </w:p>
    <w:p w:rsidR="007916B4" w:rsidRDefault="00D84A16">
      <w:pPr>
        <w:framePr w:w="3708" w:wrap="auto" w:hAnchor="text" w:x="4220" w:y="136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Zastupitelstvo </w:t>
      </w:r>
      <w:r>
        <w:rPr>
          <w:rFonts w:ascii="Arial" w:hAnsi="Arial" w:cs="Arial"/>
          <w:b/>
          <w:color w:val="000000"/>
          <w:sz w:val="24"/>
        </w:rPr>
        <w:t>města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Vratimov</w:t>
      </w:r>
    </w:p>
    <w:p w:rsidR="007916B4" w:rsidRDefault="00D84A16">
      <w:pPr>
        <w:framePr w:w="5653" w:wrap="auto" w:hAnchor="text" w:x="3245" w:y="2155"/>
        <w:widowControl w:val="0"/>
        <w:autoSpaceDE w:val="0"/>
        <w:autoSpaceDN w:val="0"/>
        <w:spacing w:before="0" w:after="0" w:line="268" w:lineRule="exact"/>
        <w:ind w:left="312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Obecně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závazná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vyhláška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města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Vratimov</w:t>
      </w:r>
    </w:p>
    <w:p w:rsidR="007916B4" w:rsidRDefault="00D84A16">
      <w:pPr>
        <w:framePr w:w="5653" w:wrap="auto" w:hAnchor="text" w:x="3245" w:y="2155"/>
        <w:widowControl w:val="0"/>
        <w:autoSpaceDE w:val="0"/>
        <w:autoSpaceDN w:val="0"/>
        <w:spacing w:before="1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stanovení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koeficientů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daně</w:t>
      </w:r>
      <w:r>
        <w:rPr>
          <w:rFonts w:ascii="Arial"/>
          <w:b/>
          <w:color w:val="000000"/>
          <w:sz w:val="24"/>
        </w:rPr>
        <w:t xml:space="preserve"> z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nemovitých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věcí</w:t>
      </w:r>
    </w:p>
    <w:p w:rsidR="007916B4" w:rsidRDefault="00D84A16">
      <w:pPr>
        <w:framePr w:w="9886" w:wrap="auto" w:hAnchor="text" w:x="1133" w:y="29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Zastupitelstvo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města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</w:rPr>
        <w:t>Vratimov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svém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zasedání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září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2024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usneslo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</w:rPr>
        <w:t>vydat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12</w:t>
      </w:r>
    </w:p>
    <w:p w:rsidR="007916B4" w:rsidRDefault="00D84A16">
      <w:pPr>
        <w:framePr w:w="9886" w:wrap="auto" w:hAnchor="text" w:x="1133" w:y="2945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odst. 1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a)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-1"/>
        </w:rPr>
        <w:t>bod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-2"/>
        </w:rPr>
        <w:t>č.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338/1992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dani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  <w:spacing w:val="-1"/>
        </w:rPr>
        <w:t>věcí,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pozdějších</w:t>
      </w:r>
    </w:p>
    <w:p w:rsidR="007916B4" w:rsidRDefault="00D84A16">
      <w:pPr>
        <w:framePr w:w="9886" w:wrap="auto" w:hAnchor="text" w:x="1133" w:y="2945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předpisů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„zákon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dani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1"/>
        </w:rPr>
        <w:t>věcí“),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10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84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1"/>
        </w:rPr>
        <w:t>odst.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2</w:t>
      </w:r>
    </w:p>
    <w:p w:rsidR="007916B4" w:rsidRDefault="00D84A16">
      <w:pPr>
        <w:framePr w:w="9886" w:wrap="auto" w:hAnchor="text" w:x="1133" w:y="2945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-2"/>
        </w:rPr>
        <w:t>č.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128/2000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obcích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</w:rPr>
        <w:t>zřízení),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předpisů,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tuto</w:t>
      </w:r>
    </w:p>
    <w:p w:rsidR="007916B4" w:rsidRDefault="00D84A16">
      <w:pPr>
        <w:framePr w:w="9886" w:wrap="auto" w:hAnchor="text" w:x="1133" w:y="2945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závaznou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vyhlášku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„vyhláška“):</w:t>
      </w:r>
    </w:p>
    <w:p w:rsidR="007916B4" w:rsidRDefault="00D84A16">
      <w:pPr>
        <w:framePr w:w="748" w:wrap="auto" w:hAnchor="text" w:x="5701" w:y="47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1</w:t>
      </w:r>
    </w:p>
    <w:p w:rsidR="007916B4" w:rsidRDefault="00D84A16">
      <w:pPr>
        <w:framePr w:w="2384" w:wrap="auto" w:hAnchor="text" w:x="4880" w:y="507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Úvodní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ustanovení</w:t>
      </w:r>
    </w:p>
    <w:p w:rsidR="007916B4" w:rsidRDefault="00D84A16">
      <w:pPr>
        <w:framePr w:w="4413" w:wrap="auto" w:hAnchor="text" w:x="1133" w:y="55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Město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Vratimov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touto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vyhláškou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stanovuje:</w:t>
      </w:r>
    </w:p>
    <w:p w:rsidR="007916B4" w:rsidRDefault="00D84A16">
      <w:pPr>
        <w:framePr w:w="4413" w:wrap="auto" w:hAnchor="text" w:x="1133" w:y="5514"/>
        <w:widowControl w:val="0"/>
        <w:autoSpaceDE w:val="0"/>
        <w:autoSpaceDN w:val="0"/>
        <w:spacing w:before="166" w:after="0" w:line="247" w:lineRule="exact"/>
        <w:ind w:left="5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koeficient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obec,</w:t>
      </w:r>
    </w:p>
    <w:p w:rsidR="007916B4" w:rsidRDefault="00D84A16">
      <w:pPr>
        <w:framePr w:w="6236" w:wrap="auto" w:hAnchor="text" w:x="1700" w:y="63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koeficient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</w:rPr>
        <w:t xml:space="preserve"> jednotlivou</w:t>
      </w:r>
      <w:r>
        <w:rPr>
          <w:rFonts w:ascii="Arial"/>
          <w:color w:val="000000"/>
          <w:spacing w:val="1"/>
        </w:rPr>
        <w:t xml:space="preserve"> skupinu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věcí.</w:t>
      </w:r>
    </w:p>
    <w:p w:rsidR="007916B4" w:rsidRDefault="00D84A16">
      <w:pPr>
        <w:framePr w:w="748" w:wrap="auto" w:hAnchor="text" w:x="5701" w:y="69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2</w:t>
      </w:r>
    </w:p>
    <w:p w:rsidR="007916B4" w:rsidRDefault="00D84A16">
      <w:pPr>
        <w:framePr w:w="3199" w:wrap="auto" w:hAnchor="text" w:x="4475" w:y="73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Místní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koeficient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pro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obec</w:t>
      </w:r>
    </w:p>
    <w:p w:rsidR="007916B4" w:rsidRDefault="00D84A16">
      <w:pPr>
        <w:framePr w:w="7055" w:wrap="auto" w:hAnchor="text" w:x="1133" w:y="77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  <w:spacing w:val="-1"/>
        </w:rPr>
        <w:t>Město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Vratimov</w:t>
      </w:r>
      <w:r>
        <w:rPr>
          <w:rFonts w:ascii="Arial"/>
          <w:color w:val="000000"/>
        </w:rPr>
        <w:t xml:space="preserve"> stanovuje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koeficient pro</w:t>
      </w:r>
      <w:r>
        <w:rPr>
          <w:rFonts w:ascii="Arial"/>
          <w:color w:val="000000"/>
          <w:spacing w:val="-1"/>
        </w:rPr>
        <w:t xml:space="preserve"> obec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výši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2,3.</w:t>
      </w:r>
    </w:p>
    <w:p w:rsidR="007916B4" w:rsidRDefault="00D84A16">
      <w:pPr>
        <w:framePr w:w="9880" w:wrap="auto" w:hAnchor="text" w:x="1133" w:y="81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koeficient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-1"/>
        </w:rPr>
        <w:t>obec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vztahuje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</w:rPr>
        <w:t>všechny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  <w:spacing w:val="1"/>
        </w:rPr>
        <w:t>území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celého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města</w:t>
      </w:r>
    </w:p>
    <w:p w:rsidR="007916B4" w:rsidRDefault="00D84A16">
      <w:pPr>
        <w:framePr w:w="9880" w:wrap="auto" w:hAnchor="text" w:x="1133" w:y="8154"/>
        <w:widowControl w:val="0"/>
        <w:autoSpaceDE w:val="0"/>
        <w:autoSpaceDN w:val="0"/>
        <w:spacing w:before="44" w:after="0" w:line="247" w:lineRule="exact"/>
        <w:ind w:left="567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Vratimov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výjimkou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pozemků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zařazených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skupiny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vybraných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zemědělských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pozemků,</w:t>
      </w:r>
    </w:p>
    <w:p w:rsidR="007916B4" w:rsidRDefault="00D84A16">
      <w:pPr>
        <w:framePr w:w="9880" w:wrap="auto" w:hAnchor="text" w:x="1133" w:y="8154"/>
        <w:widowControl w:val="0"/>
        <w:autoSpaceDE w:val="0"/>
        <w:autoSpaceDN w:val="0"/>
        <w:spacing w:before="38" w:after="0" w:line="247" w:lineRule="exact"/>
        <w:ind w:left="567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trvalých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travních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porostů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nevyužitelných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ostatních</w:t>
      </w:r>
      <w:r>
        <w:rPr>
          <w:rFonts w:ascii="Arial"/>
          <w:color w:val="000000"/>
          <w:spacing w:val="1"/>
        </w:rPr>
        <w:t xml:space="preserve"> ploch</w:t>
      </w:r>
      <w:r>
        <w:rPr>
          <w:rFonts w:ascii="Arial"/>
          <w:color w:val="000000"/>
          <w:spacing w:val="-1"/>
          <w:sz w:val="21"/>
          <w:vertAlign w:val="superscript"/>
        </w:rPr>
        <w:t>1</w:t>
      </w:r>
      <w:r>
        <w:rPr>
          <w:rFonts w:ascii="Arial"/>
          <w:color w:val="000000"/>
        </w:rPr>
        <w:t>.</w:t>
      </w:r>
    </w:p>
    <w:p w:rsidR="007916B4" w:rsidRDefault="00D84A16">
      <w:pPr>
        <w:framePr w:w="9876" w:wrap="auto" w:hAnchor="text" w:x="1133" w:y="91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(3)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  <w:spacing w:val="1"/>
        </w:rPr>
        <w:t>Pokud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nemovitou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  <w:spacing w:val="-1"/>
        </w:rPr>
        <w:t>věc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vztahuje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  <w:spacing w:val="-1"/>
        </w:rPr>
        <w:t>vedle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1"/>
        </w:rPr>
        <w:t>místního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koeficientu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  <w:spacing w:val="-1"/>
        </w:rPr>
        <w:t>obec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také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jiný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místní</w:t>
      </w:r>
    </w:p>
    <w:p w:rsidR="007916B4" w:rsidRDefault="00D84A16">
      <w:pPr>
        <w:framePr w:w="5774" w:wrap="auto" w:hAnchor="text" w:x="1700" w:y="94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koeficient,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koeficient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obec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na ni </w:t>
      </w:r>
      <w:r>
        <w:rPr>
          <w:rFonts w:ascii="Arial" w:hAnsi="Arial" w:cs="Arial"/>
          <w:color w:val="000000"/>
        </w:rPr>
        <w:t>nepoužije</w:t>
      </w:r>
      <w:r>
        <w:rPr>
          <w:rFonts w:ascii="Arial"/>
          <w:color w:val="000000"/>
          <w:spacing w:val="-1"/>
          <w:sz w:val="21"/>
          <w:vertAlign w:val="superscript"/>
        </w:rPr>
        <w:t>2</w:t>
      </w:r>
      <w:r>
        <w:rPr>
          <w:rFonts w:ascii="Arial"/>
          <w:color w:val="000000"/>
        </w:rPr>
        <w:t>.</w:t>
      </w:r>
    </w:p>
    <w:p w:rsidR="007916B4" w:rsidRDefault="00D84A16">
      <w:pPr>
        <w:framePr w:w="748" w:wrap="auto" w:hAnchor="text" w:x="5701" w:y="100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3</w:t>
      </w:r>
    </w:p>
    <w:p w:rsidR="007916B4" w:rsidRDefault="00D84A16">
      <w:pPr>
        <w:framePr w:w="6836" w:wrap="auto" w:hAnchor="text" w:x="2652" w:y="104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Místní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koeficient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pro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jednotlivou skupinu </w:t>
      </w:r>
      <w:r>
        <w:rPr>
          <w:rFonts w:ascii="Arial" w:hAnsi="Arial" w:cs="Arial"/>
          <w:b/>
          <w:color w:val="000000"/>
          <w:sz w:val="24"/>
        </w:rPr>
        <w:t>nemovitých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věcí</w:t>
      </w:r>
    </w:p>
    <w:p w:rsidR="007916B4" w:rsidRDefault="00D84A16">
      <w:pPr>
        <w:framePr w:w="9886" w:wrap="auto" w:hAnchor="text" w:x="1133" w:y="108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  <w:spacing w:val="-1"/>
        </w:rPr>
        <w:t>Město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  <w:spacing w:val="-1"/>
        </w:rPr>
        <w:t>Vratimov</w:t>
      </w:r>
      <w:r>
        <w:rPr>
          <w:rFonts w:ascii="Arial"/>
          <w:color w:val="000000"/>
          <w:spacing w:val="-15"/>
        </w:rPr>
        <w:t xml:space="preserve"> </w:t>
      </w:r>
      <w:r>
        <w:rPr>
          <w:rFonts w:ascii="Arial"/>
          <w:color w:val="000000"/>
        </w:rPr>
        <w:t>stanovuje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-17"/>
        </w:rPr>
        <w:t xml:space="preserve"> </w:t>
      </w:r>
      <w:r>
        <w:rPr>
          <w:rFonts w:ascii="Arial"/>
          <w:color w:val="000000"/>
        </w:rPr>
        <w:t>koeficient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-15"/>
        </w:rPr>
        <w:t xml:space="preserve"> </w:t>
      </w:r>
      <w:r>
        <w:rPr>
          <w:rFonts w:ascii="Arial"/>
          <w:color w:val="000000"/>
        </w:rPr>
        <w:t>jednotlivou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/>
          <w:color w:val="000000"/>
        </w:rPr>
        <w:t>skupinu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/>
          <w:color w:val="000000"/>
        </w:rPr>
        <w:t>staveb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jednotek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dle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10a</w:t>
      </w:r>
    </w:p>
    <w:p w:rsidR="007916B4" w:rsidRDefault="00D84A16">
      <w:pPr>
        <w:framePr w:w="5073" w:wrap="auto" w:hAnchor="text" w:x="1700" w:y="111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odst. 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zák</w:t>
      </w:r>
      <w:r>
        <w:rPr>
          <w:rFonts w:ascii="Arial"/>
          <w:color w:val="000000"/>
        </w:rPr>
        <w:t>ona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 dani z </w:t>
      </w: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věcí,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>to</w:t>
      </w:r>
      <w:r>
        <w:rPr>
          <w:rFonts w:ascii="Arial"/>
          <w:color w:val="000000"/>
        </w:rPr>
        <w:t xml:space="preserve"> pro:</w:t>
      </w:r>
    </w:p>
    <w:p w:rsidR="007916B4" w:rsidRDefault="00D84A16">
      <w:pPr>
        <w:framePr w:w="3487" w:wrap="auto" w:hAnchor="text" w:x="1700" w:y="115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rekreační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budovy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výši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3,5,</w:t>
      </w:r>
    </w:p>
    <w:p w:rsidR="007916B4" w:rsidRDefault="00D84A16">
      <w:pPr>
        <w:framePr w:w="2472" w:wrap="auto" w:hAnchor="text" w:x="1700" w:y="119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garáže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výši</w:t>
      </w:r>
      <w:r>
        <w:rPr>
          <w:rFonts w:ascii="Arial"/>
          <w:color w:val="000000"/>
        </w:rPr>
        <w:t xml:space="preserve"> 3,5,</w:t>
      </w:r>
    </w:p>
    <w:p w:rsidR="007916B4" w:rsidRDefault="00D84A16">
      <w:pPr>
        <w:framePr w:w="9316" w:wrap="auto" w:hAnchor="text" w:x="1700" w:y="123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53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stavby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jednotky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podnikání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zemědělské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prvovýrobě,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  <w:spacing w:val="-1"/>
        </w:rPr>
        <w:t>lesním</w:t>
      </w:r>
    </w:p>
    <w:p w:rsidR="007916B4" w:rsidRDefault="00D84A16">
      <w:pPr>
        <w:framePr w:w="3994" w:wrap="auto" w:hAnchor="text" w:x="2098" w:y="126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vodním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výši</w:t>
      </w:r>
      <w:r>
        <w:rPr>
          <w:rFonts w:ascii="Arial"/>
          <w:color w:val="000000"/>
        </w:rPr>
        <w:t xml:space="preserve"> 3,5,</w:t>
      </w:r>
    </w:p>
    <w:p w:rsidR="007916B4" w:rsidRDefault="00D84A16">
      <w:pPr>
        <w:framePr w:w="9316" w:wrap="auto" w:hAnchor="text" w:x="1700" w:y="130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stavby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jednotky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podnikání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průmyslu,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stavebnictví,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dopravě,</w:t>
      </w:r>
    </w:p>
    <w:p w:rsidR="007916B4" w:rsidRDefault="00D84A16">
      <w:pPr>
        <w:framePr w:w="5656" w:wrap="auto" w:hAnchor="text" w:x="2098" w:y="133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energetice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ostatní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zemědělské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výrobě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výši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3,5,</w:t>
      </w:r>
    </w:p>
    <w:p w:rsidR="007916B4" w:rsidRDefault="00D84A16">
      <w:pPr>
        <w:framePr w:w="8354" w:wrap="auto" w:hAnchor="text" w:x="1700" w:y="137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e)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stavby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jednotky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ostatní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druhy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podnikání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výši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3,5,</w:t>
      </w:r>
    </w:p>
    <w:p w:rsidR="007916B4" w:rsidRDefault="00D84A16">
      <w:pPr>
        <w:framePr w:w="4221" w:wrap="auto" w:hAnchor="text" w:x="1700" w:y="141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f)</w:t>
      </w:r>
      <w:r>
        <w:rPr>
          <w:rFonts w:ascii="Arial"/>
          <w:color w:val="000000"/>
          <w:spacing w:val="200"/>
        </w:rPr>
        <w:t xml:space="preserve"> </w:t>
      </w:r>
      <w:r>
        <w:rPr>
          <w:rFonts w:ascii="Arial" w:hAnsi="Arial" w:cs="Arial"/>
          <w:color w:val="000000"/>
          <w:spacing w:val="1"/>
        </w:rPr>
        <w:t>ostatní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zdanitelné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stavby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výši</w:t>
      </w:r>
      <w:r>
        <w:rPr>
          <w:rFonts w:ascii="Arial"/>
          <w:color w:val="000000"/>
        </w:rPr>
        <w:t xml:space="preserve"> 3,5.</w:t>
      </w:r>
    </w:p>
    <w:p w:rsidR="007916B4" w:rsidRDefault="00D84A16">
      <w:pPr>
        <w:framePr w:w="247" w:wrap="auto" w:hAnchor="text" w:x="1133" w:y="1527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7916B4" w:rsidRDefault="00D84A16">
      <w:pPr>
        <w:framePr w:w="247" w:wrap="auto" w:hAnchor="text" w:x="1133" w:y="15273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2</w:t>
      </w:r>
    </w:p>
    <w:p w:rsidR="007916B4" w:rsidRDefault="00D84A16">
      <w:pPr>
        <w:framePr w:w="4333" w:wrap="auto" w:hAnchor="text" w:x="1200" w:y="1527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12ab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6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o dani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z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nemovitých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věcí</w:t>
      </w:r>
    </w:p>
    <w:p w:rsidR="007916B4" w:rsidRDefault="00D84A16">
      <w:pPr>
        <w:framePr w:w="4333" w:wrap="auto" w:hAnchor="text" w:x="1200" w:y="15279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pacing w:val="1"/>
          <w:sz w:val="18"/>
        </w:rPr>
        <w:t xml:space="preserve"> 12</w:t>
      </w:r>
      <w:r>
        <w:rPr>
          <w:rFonts w:ascii="Arial"/>
          <w:color w:val="000000"/>
          <w:sz w:val="18"/>
        </w:rPr>
        <w:t xml:space="preserve"> 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dani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z </w:t>
      </w:r>
      <w:r>
        <w:rPr>
          <w:rFonts w:ascii="Arial" w:hAnsi="Arial" w:cs="Arial"/>
          <w:color w:val="000000"/>
          <w:sz w:val="18"/>
        </w:rPr>
        <w:t>nemovitých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věcí</w:t>
      </w:r>
    </w:p>
    <w:p w:rsidR="007916B4" w:rsidRDefault="00D84A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706755</wp:posOffset>
            </wp:positionH>
            <wp:positionV relativeFrom="page">
              <wp:posOffset>9608820</wp:posOffset>
            </wp:positionV>
            <wp:extent cx="1854835" cy="33020"/>
            <wp:effectExtent l="0" t="0" r="0" b="5080"/>
            <wp:wrapNone/>
            <wp:docPr id="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916B4" w:rsidRDefault="00D84A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7916B4" w:rsidRDefault="00D84A16">
      <w:pPr>
        <w:framePr w:w="9879" w:wrap="auto" w:hAnchor="text" w:x="1133" w:y="112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koeficient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jednotlivou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skupinu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věcí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vztahuje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všechny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nemovité</w:t>
      </w:r>
    </w:p>
    <w:p w:rsidR="007916B4" w:rsidRDefault="00D84A16">
      <w:pPr>
        <w:framePr w:w="7025" w:wrap="auto" w:hAnchor="text" w:x="1700" w:y="14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dané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skupiny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celého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města</w:t>
      </w:r>
      <w:r>
        <w:rPr>
          <w:rFonts w:ascii="Arial"/>
          <w:color w:val="000000"/>
          <w:spacing w:val="-1"/>
        </w:rPr>
        <w:t xml:space="preserve"> Vratimov</w:t>
      </w:r>
      <w:r>
        <w:rPr>
          <w:rFonts w:ascii="Arial"/>
          <w:color w:val="000000"/>
          <w:sz w:val="21"/>
          <w:vertAlign w:val="superscript"/>
        </w:rPr>
        <w:t>3</w:t>
      </w:r>
      <w:r>
        <w:rPr>
          <w:rFonts w:ascii="Arial"/>
          <w:color w:val="000000"/>
        </w:rPr>
        <w:t>.</w:t>
      </w:r>
    </w:p>
    <w:p w:rsidR="007916B4" w:rsidRDefault="00D84A16">
      <w:pPr>
        <w:framePr w:w="748" w:wrap="auto" w:hAnchor="text" w:x="5701" w:y="206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4</w:t>
      </w:r>
    </w:p>
    <w:p w:rsidR="007916B4" w:rsidRDefault="00D84A16">
      <w:pPr>
        <w:framePr w:w="2705" w:wrap="auto" w:hAnchor="text" w:x="4719" w:y="23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Zrušovací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ustanovení</w:t>
      </w:r>
    </w:p>
    <w:p w:rsidR="007916B4" w:rsidRDefault="00D84A16">
      <w:pPr>
        <w:framePr w:w="9880" w:wrap="auto" w:hAnchor="text" w:x="1133" w:y="28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Zrušuje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  <w:spacing w:val="-1"/>
        </w:rPr>
        <w:t>závazná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  <w:spacing w:val="-2"/>
        </w:rPr>
        <w:t>č.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  <w:spacing w:val="-1"/>
        </w:rPr>
        <w:t>4/2021,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stanoven</w:t>
      </w:r>
      <w:r>
        <w:rPr>
          <w:rFonts w:ascii="Arial" w:hAnsi="Arial" w:cs="Arial"/>
          <w:color w:val="000000"/>
        </w:rPr>
        <w:t>í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koeficientů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  <w:spacing w:val="-1"/>
        </w:rPr>
        <w:t>výpočet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daně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z</w:t>
      </w:r>
    </w:p>
    <w:p w:rsidR="007916B4" w:rsidRDefault="00D84A16">
      <w:pPr>
        <w:framePr w:w="9880" w:wrap="auto" w:hAnchor="text" w:x="1133" w:y="2821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nemovitých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věcí,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ze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8.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září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2021.</w:t>
      </w:r>
    </w:p>
    <w:p w:rsidR="007916B4" w:rsidRDefault="00D84A16">
      <w:pPr>
        <w:framePr w:w="1267" w:wrap="auto" w:hAnchor="text" w:x="5439" w:y="3766"/>
        <w:widowControl w:val="0"/>
        <w:autoSpaceDE w:val="0"/>
        <w:autoSpaceDN w:val="0"/>
        <w:spacing w:before="0" w:after="0" w:line="268" w:lineRule="exact"/>
        <w:ind w:left="262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5</w:t>
      </w:r>
    </w:p>
    <w:p w:rsidR="007916B4" w:rsidRDefault="00D84A16">
      <w:pPr>
        <w:framePr w:w="1267" w:wrap="auto" w:hAnchor="text" w:x="5439" w:y="3766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Účinnost</w:t>
      </w:r>
    </w:p>
    <w:p w:rsidR="007916B4" w:rsidRDefault="00D84A16">
      <w:pPr>
        <w:framePr w:w="5340" w:wrap="auto" w:hAnchor="text" w:x="1133" w:y="45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8"/>
        </w:rPr>
        <w:t>Tato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nabývá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dnem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ledna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2025.</w:t>
      </w:r>
    </w:p>
    <w:p w:rsidR="007916B4" w:rsidRDefault="00D84A16">
      <w:pPr>
        <w:framePr w:w="2204" w:wrap="auto" w:hAnchor="text" w:x="2561" w:y="55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Bc.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Martin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Čech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8"/>
        </w:rPr>
        <w:t>v.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-13"/>
        </w:rPr>
        <w:t>r.</w:t>
      </w:r>
    </w:p>
    <w:p w:rsidR="007916B4" w:rsidRDefault="00D84A16">
      <w:pPr>
        <w:framePr w:w="2218" w:wrap="auto" w:hAnchor="text" w:x="7377" w:y="55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Bc.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David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Böhm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9"/>
        </w:rPr>
        <w:t>v.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1"/>
        </w:rPr>
        <w:t>r.</w:t>
      </w:r>
    </w:p>
    <w:p w:rsidR="007916B4" w:rsidRDefault="00D84A16">
      <w:pPr>
        <w:framePr w:w="2218" w:wrap="auto" w:hAnchor="text" w:x="7377" w:y="5557"/>
        <w:widowControl w:val="0"/>
        <w:autoSpaceDE w:val="0"/>
        <w:autoSpaceDN w:val="0"/>
        <w:spacing w:before="8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místostarosta</w:t>
      </w:r>
    </w:p>
    <w:p w:rsidR="007916B4" w:rsidRDefault="00D84A16">
      <w:pPr>
        <w:framePr w:w="1025" w:wrap="auto" w:hAnchor="text" w:x="3183" w:y="581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starosta</w:t>
      </w:r>
    </w:p>
    <w:p w:rsidR="007916B4" w:rsidRDefault="00D84A16">
      <w:pPr>
        <w:framePr w:w="247" w:wrap="auto" w:hAnchor="text" w:x="1133" w:y="1548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3</w:t>
      </w:r>
    </w:p>
    <w:p w:rsidR="007916B4" w:rsidRDefault="00D84A16">
      <w:pPr>
        <w:framePr w:w="4036" w:wrap="auto" w:hAnchor="text" w:x="1200" w:y="1548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12ab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o dani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z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nemovitých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věcí</w:t>
      </w:r>
    </w:p>
    <w:p w:rsidR="007916B4" w:rsidRDefault="00D84A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706755</wp:posOffset>
            </wp:positionH>
            <wp:positionV relativeFrom="page">
              <wp:posOffset>9739630</wp:posOffset>
            </wp:positionV>
            <wp:extent cx="1854835" cy="33020"/>
            <wp:effectExtent l="0" t="0" r="0" b="5080"/>
            <wp:wrapNone/>
            <wp:docPr id="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16B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95CA914-7931-478A-852D-088E94EEDAD0}"/>
    <w:embedBold r:id="rId2" w:fontKey="{6F856770-5685-42C9-BAF6-C46AA6F2B9A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CD94B762-3666-4ADD-8A40-0F06915FC2DA}"/>
    <w:embedBold r:id="rId4" w:fontKey="{8D3B69AB-1039-4829-8B04-090BB77F2D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5AC30DC-3A14-4E78-B6EA-B7E66E5C144D}"/>
    <w:embedBold r:id="rId6" w:fontKey="{654678AC-5B7F-4C46-ADD6-1BD3238530E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6CC2791D-F7F6-4E8C-AB61-B00A15CDC2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7916B4"/>
    <w:rsid w:val="00B06B85"/>
    <w:rsid w:val="00BA5B2D"/>
    <w:rsid w:val="00D8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A91B05F-9023-48FC-BA8D-99E75DAB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Pavel Janků</cp:lastModifiedBy>
  <cp:revision>2</cp:revision>
  <dcterms:created xsi:type="dcterms:W3CDTF">2024-09-05T07:45:00Z</dcterms:created>
  <dcterms:modified xsi:type="dcterms:W3CDTF">2024-09-05T07:45:00Z</dcterms:modified>
</cp:coreProperties>
</file>