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6FFC" w14:textId="77777777" w:rsidR="00176AD9" w:rsidRDefault="00176AD9" w:rsidP="00176AD9">
      <w:pPr>
        <w:pStyle w:val="Nzev"/>
      </w:pPr>
      <w:r>
        <w:t>Obec Žďár nad Orlicí</w:t>
      </w:r>
      <w:r>
        <w:br/>
        <w:t>Zastupitelstvo obce Žďár nad Orlicí</w:t>
      </w:r>
    </w:p>
    <w:p w14:paraId="4F13CBBF" w14:textId="77777777" w:rsidR="00176AD9" w:rsidRDefault="00176AD9" w:rsidP="00176AD9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E0D38E2" wp14:editId="6C4C237F">
            <wp:extent cx="552453" cy="6572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7C36E1" w14:textId="77777777" w:rsidR="00176AD9" w:rsidRPr="00176AD9" w:rsidRDefault="00176AD9" w:rsidP="00176AD9">
      <w:pPr>
        <w:pStyle w:val="Textbody"/>
        <w:jc w:val="center"/>
      </w:pPr>
      <w:r w:rsidRPr="00176AD9">
        <w:t>----------------------------------------------------------------------------------------------------------------</w:t>
      </w:r>
    </w:p>
    <w:p w14:paraId="49521D12" w14:textId="77777777" w:rsidR="00176AD9" w:rsidRDefault="00176AD9" w:rsidP="00176A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76AD9">
        <w:rPr>
          <w:rFonts w:ascii="Arial" w:hAnsi="Arial" w:cs="Arial"/>
          <w:b/>
          <w:sz w:val="24"/>
        </w:rPr>
        <w:t>Obecně závazná vyhláška obce Žďár nad Orlicí</w:t>
      </w:r>
    </w:p>
    <w:p w14:paraId="6E321261" w14:textId="77777777" w:rsidR="0057091A" w:rsidRPr="00176AD9" w:rsidRDefault="0057091A" w:rsidP="00176A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č. 2/2025</w:t>
      </w:r>
    </w:p>
    <w:p w14:paraId="11F80116" w14:textId="77777777" w:rsidR="00176AD9" w:rsidRPr="00176AD9" w:rsidRDefault="00176AD9" w:rsidP="00176AD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2"/>
        </w:rPr>
      </w:pPr>
      <w:r w:rsidRPr="00176AD9">
        <w:rPr>
          <w:rFonts w:ascii="Arial" w:hAnsi="Arial" w:cs="Arial"/>
          <w:b/>
          <w:color w:val="000000"/>
          <w:szCs w:val="22"/>
        </w:rPr>
        <w:t xml:space="preserve">o stanovení obecního systému odpadového hospodářství </w:t>
      </w:r>
    </w:p>
    <w:p w14:paraId="724E678E" w14:textId="77777777" w:rsidR="00176AD9" w:rsidRPr="00176AD9" w:rsidRDefault="00176AD9" w:rsidP="00176AD9">
      <w:pPr>
        <w:rPr>
          <w:rFonts w:ascii="Arial" w:hAnsi="Arial" w:cs="Arial"/>
          <w:sz w:val="24"/>
        </w:rPr>
      </w:pPr>
    </w:p>
    <w:p w14:paraId="44E7A620" w14:textId="77777777" w:rsidR="00F67E51" w:rsidRDefault="00176AD9" w:rsidP="00176AD9">
      <w:pPr>
        <w:jc w:val="both"/>
        <w:rPr>
          <w:rFonts w:ascii="Arial" w:hAnsi="Arial" w:cs="Arial"/>
          <w:sz w:val="24"/>
        </w:rPr>
      </w:pPr>
      <w:r w:rsidRPr="00176AD9">
        <w:rPr>
          <w:rFonts w:ascii="Arial" w:hAnsi="Arial" w:cs="Arial"/>
          <w:sz w:val="24"/>
        </w:rPr>
        <w:t xml:space="preserve">Zastupitelstvo obce </w:t>
      </w:r>
      <w:r>
        <w:rPr>
          <w:rFonts w:ascii="Arial" w:hAnsi="Arial" w:cs="Arial"/>
          <w:sz w:val="24"/>
        </w:rPr>
        <w:t>Žďár nad Orlicí</w:t>
      </w:r>
      <w:r w:rsidRPr="00176AD9">
        <w:rPr>
          <w:rFonts w:ascii="Arial" w:hAnsi="Arial" w:cs="Arial"/>
          <w:sz w:val="24"/>
        </w:rPr>
        <w:t xml:space="preserve"> se na svém zasedání dne 1</w:t>
      </w:r>
      <w:r>
        <w:rPr>
          <w:rFonts w:ascii="Arial" w:hAnsi="Arial" w:cs="Arial"/>
          <w:sz w:val="24"/>
        </w:rPr>
        <w:t>6</w:t>
      </w:r>
      <w:r w:rsidRPr="00176AD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prosince</w:t>
      </w:r>
      <w:r w:rsidRPr="00176AD9">
        <w:rPr>
          <w:rFonts w:ascii="Arial" w:hAnsi="Arial" w:cs="Arial"/>
          <w:sz w:val="24"/>
        </w:rPr>
        <w:t xml:space="preserve"> 2025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5DCF711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br/>
      </w:r>
      <w:r w:rsidRPr="00176AD9">
        <w:rPr>
          <w:rFonts w:ascii="Arial" w:eastAsia="Times New Roman" w:hAnsi="Arial" w:cs="Arial"/>
          <w:b/>
          <w:lang w:eastAsia="cs-CZ"/>
        </w:rPr>
        <w:t>Čl. 1</w:t>
      </w:r>
    </w:p>
    <w:p w14:paraId="08FEE7B3" w14:textId="77777777" w:rsidR="00176AD9" w:rsidRPr="00176AD9" w:rsidRDefault="00176AD9" w:rsidP="00176AD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176AD9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360B6B0F" w14:textId="77777777" w:rsidR="00176AD9" w:rsidRPr="00176AD9" w:rsidRDefault="00176AD9" w:rsidP="00176AD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16FEA8" w14:textId="77777777" w:rsidR="00176AD9" w:rsidRPr="00176AD9" w:rsidRDefault="00176AD9" w:rsidP="00176AD9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Pr="00176AD9">
        <w:rPr>
          <w:rFonts w:ascii="Arial" w:eastAsia="Times New Roman" w:hAnsi="Arial" w:cs="Arial"/>
          <w:lang w:eastAsia="cs-CZ"/>
        </w:rPr>
        <w:t xml:space="preserve">Tato vyhláška stanovuje obecní systém odpadového hospodářství na území obce </w:t>
      </w:r>
      <w:r>
        <w:rPr>
          <w:rFonts w:ascii="Arial" w:eastAsia="Times New Roman" w:hAnsi="Arial" w:cs="Arial"/>
          <w:lang w:eastAsia="cs-CZ"/>
        </w:rPr>
        <w:t>Žďár nad Orlicí</w:t>
      </w:r>
      <w:r w:rsidRPr="00176AD9">
        <w:rPr>
          <w:rFonts w:ascii="Arial" w:eastAsia="Times New Roman" w:hAnsi="Arial" w:cs="Arial"/>
          <w:lang w:eastAsia="cs-CZ"/>
        </w:rPr>
        <w:t>.</w:t>
      </w:r>
    </w:p>
    <w:p w14:paraId="6034558F" w14:textId="77777777" w:rsidR="00176AD9" w:rsidRPr="00176AD9" w:rsidRDefault="00176AD9" w:rsidP="00176AD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C349C2" w14:textId="77777777" w:rsidR="00176AD9" w:rsidRPr="00176AD9" w:rsidRDefault="00176AD9" w:rsidP="00176AD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76AD9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76AD9">
        <w:rPr>
          <w:rFonts w:ascii="Arial" w:eastAsia="Times New Roman" w:hAnsi="Arial" w:cs="Arial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76AD9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176AD9">
        <w:rPr>
          <w:rFonts w:ascii="Arial" w:eastAsia="Times New Roman" w:hAnsi="Arial" w:cs="Arial"/>
          <w:lang w:eastAsia="cs-CZ"/>
        </w:rPr>
        <w:t>.</w:t>
      </w:r>
    </w:p>
    <w:p w14:paraId="28F16627" w14:textId="77777777" w:rsidR="00176AD9" w:rsidRPr="00176AD9" w:rsidRDefault="00176AD9" w:rsidP="00176A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E8B55E" w14:textId="77777777" w:rsidR="00176AD9" w:rsidRPr="00176AD9" w:rsidRDefault="00176AD9" w:rsidP="00176AD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  V okamžiku, kdy osoba zapojená do obecního systému odloží movitou věc nebo odpad, </w:t>
      </w:r>
      <w:r w:rsidRPr="00176AD9">
        <w:rPr>
          <w:rFonts w:ascii="Arial" w:eastAsia="Times New Roman" w:hAnsi="Arial" w:cs="Arial"/>
          <w:lang w:eastAsia="cs-CZ"/>
        </w:rPr>
        <w:br/>
        <w:t>s výjimkou výrobků s ukončenou životností, na místě obcí k tomuto účelu určeném, stává se obec vlastníkem této movité věci nebo odpadu</w:t>
      </w:r>
      <w:r w:rsidRPr="00176AD9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176AD9">
        <w:rPr>
          <w:rFonts w:ascii="Arial" w:eastAsia="Times New Roman" w:hAnsi="Arial" w:cs="Arial"/>
          <w:lang w:eastAsia="cs-CZ"/>
        </w:rPr>
        <w:t xml:space="preserve">. </w:t>
      </w:r>
    </w:p>
    <w:p w14:paraId="2D82B0C4" w14:textId="77777777" w:rsidR="00176AD9" w:rsidRPr="00176AD9" w:rsidRDefault="00176AD9" w:rsidP="00176AD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9C40BF9" w14:textId="77777777" w:rsidR="00176AD9" w:rsidRPr="00176AD9" w:rsidRDefault="00176AD9" w:rsidP="00176AD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0C0ED9" w14:textId="77777777" w:rsidR="00176AD9" w:rsidRDefault="00176AD9" w:rsidP="00176AD9">
      <w:pPr>
        <w:jc w:val="both"/>
        <w:rPr>
          <w:sz w:val="24"/>
        </w:rPr>
      </w:pPr>
    </w:p>
    <w:p w14:paraId="06A267F0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>Čl. 2</w:t>
      </w:r>
    </w:p>
    <w:p w14:paraId="1F7A1225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 xml:space="preserve">Oddělené soustřeďování komunálního odpadu </w:t>
      </w:r>
    </w:p>
    <w:p w14:paraId="2916D282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B96A07D" w14:textId="77777777" w:rsidR="00176AD9" w:rsidRPr="00176AD9" w:rsidRDefault="00176AD9" w:rsidP="00176AD9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Osoby předávající komunální odpad na místa určená obcí jsou povinny odděleně soustřeďovat následující složky:</w:t>
      </w:r>
    </w:p>
    <w:p w14:paraId="0C97BE65" w14:textId="77777777" w:rsidR="00176AD9" w:rsidRPr="00176AD9" w:rsidRDefault="00176AD9" w:rsidP="00176AD9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346FDA38" w14:textId="77777777" w:rsidR="00176AD9" w:rsidRPr="00176AD9" w:rsidRDefault="00176AD9" w:rsidP="00176A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Biologické odpady</w:t>
      </w:r>
      <w:r w:rsidRPr="00176AD9">
        <w:rPr>
          <w:rFonts w:ascii="Arial" w:eastAsia="Calibri" w:hAnsi="Arial" w:cs="Arial"/>
          <w:bCs/>
          <w:i/>
        </w:rPr>
        <w:t>,</w:t>
      </w:r>
    </w:p>
    <w:p w14:paraId="421372A8" w14:textId="77777777" w:rsidR="00176AD9" w:rsidRPr="00176AD9" w:rsidRDefault="00176AD9" w:rsidP="00176AD9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Papír,</w:t>
      </w:r>
    </w:p>
    <w:p w14:paraId="7F22687A" w14:textId="77777777" w:rsidR="00176AD9" w:rsidRPr="00176AD9" w:rsidRDefault="00176AD9" w:rsidP="00176AD9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lastRenderedPageBreak/>
        <w:t>Plasty včetně PET lahví</w:t>
      </w:r>
      <w:r w:rsidRPr="00176AD9">
        <w:rPr>
          <w:rFonts w:ascii="Arial" w:eastAsia="Calibri" w:hAnsi="Arial" w:cs="Arial"/>
          <w:bCs/>
          <w:i/>
        </w:rPr>
        <w:t>, (dále také jen „PLASTY“),</w:t>
      </w:r>
    </w:p>
    <w:p w14:paraId="660EFB2B" w14:textId="77777777" w:rsidR="00176AD9" w:rsidRPr="00176AD9" w:rsidRDefault="00176AD9" w:rsidP="00176AD9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Nápojové kartony,</w:t>
      </w:r>
    </w:p>
    <w:p w14:paraId="67C67B5B" w14:textId="77777777" w:rsidR="00176AD9" w:rsidRPr="00176AD9" w:rsidRDefault="00176AD9" w:rsidP="00176A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Sklo čiré,</w:t>
      </w:r>
    </w:p>
    <w:p w14:paraId="447750FD" w14:textId="77777777" w:rsidR="00176AD9" w:rsidRPr="00176AD9" w:rsidRDefault="00176AD9" w:rsidP="00176A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Sklo barevné,</w:t>
      </w:r>
    </w:p>
    <w:p w14:paraId="306AC836" w14:textId="77777777" w:rsidR="00176AD9" w:rsidRPr="00176AD9" w:rsidRDefault="00176AD9" w:rsidP="00176A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Kovy,</w:t>
      </w:r>
    </w:p>
    <w:p w14:paraId="0B8F9257" w14:textId="77777777" w:rsidR="00176AD9" w:rsidRPr="00176AD9" w:rsidRDefault="00176AD9" w:rsidP="00176A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176AD9">
        <w:rPr>
          <w:rFonts w:ascii="Arial" w:eastAsia="Calibri" w:hAnsi="Arial" w:cs="Arial"/>
          <w:bCs/>
          <w:i/>
          <w:color w:val="000000"/>
        </w:rPr>
        <w:t>Textilní odpad,</w:t>
      </w:r>
    </w:p>
    <w:p w14:paraId="1DEDDB77" w14:textId="77777777" w:rsidR="00176AD9" w:rsidRPr="00176AD9" w:rsidRDefault="00176AD9" w:rsidP="00176AD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176AD9">
        <w:rPr>
          <w:rFonts w:ascii="Arial" w:eastAsia="Times New Roman" w:hAnsi="Arial" w:cs="Arial"/>
          <w:bCs/>
          <w:i/>
          <w:color w:val="000000"/>
          <w:lang w:eastAsia="cs-CZ"/>
        </w:rPr>
        <w:t>Nebezpečné odpady,</w:t>
      </w:r>
    </w:p>
    <w:p w14:paraId="49091F20" w14:textId="77777777" w:rsidR="00176AD9" w:rsidRPr="00176AD9" w:rsidRDefault="00176AD9" w:rsidP="00176AD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lang w:eastAsia="cs-CZ"/>
        </w:rPr>
      </w:pPr>
      <w:r w:rsidRPr="00176AD9">
        <w:rPr>
          <w:rFonts w:ascii="Arial" w:eastAsia="Times New Roman" w:hAnsi="Arial" w:cs="Arial"/>
          <w:bCs/>
          <w:i/>
          <w:color w:val="000000"/>
          <w:lang w:eastAsia="cs-CZ"/>
        </w:rPr>
        <w:t>Objemný odpad,</w:t>
      </w:r>
    </w:p>
    <w:p w14:paraId="7DFBDF9E" w14:textId="77777777" w:rsidR="00176AD9" w:rsidRPr="00176AD9" w:rsidRDefault="00176AD9" w:rsidP="00176AD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176AD9">
        <w:rPr>
          <w:rFonts w:ascii="Arial" w:eastAsia="Times New Roman" w:hAnsi="Arial" w:cs="Arial"/>
          <w:i/>
          <w:iCs/>
          <w:lang w:eastAsia="cs-CZ"/>
        </w:rPr>
        <w:t>Jedlé oleje a tuky,</w:t>
      </w:r>
    </w:p>
    <w:p w14:paraId="42BEBE2A" w14:textId="77777777" w:rsidR="00176AD9" w:rsidRPr="00176AD9" w:rsidRDefault="00176AD9" w:rsidP="00176AD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176AD9">
        <w:rPr>
          <w:rFonts w:ascii="Arial" w:eastAsia="Times New Roman" w:hAnsi="Arial" w:cs="Arial"/>
          <w:i/>
          <w:iCs/>
          <w:lang w:eastAsia="cs-CZ"/>
        </w:rPr>
        <w:t>Směsný komunální odpad.</w:t>
      </w:r>
    </w:p>
    <w:p w14:paraId="2A921E36" w14:textId="77777777" w:rsidR="00176AD9" w:rsidRPr="00176AD9" w:rsidRDefault="00176AD9" w:rsidP="00176AD9">
      <w:pPr>
        <w:spacing w:after="0" w:line="240" w:lineRule="auto"/>
        <w:ind w:left="786"/>
        <w:rPr>
          <w:rFonts w:ascii="Arial" w:eastAsia="Times New Roman" w:hAnsi="Arial" w:cs="Arial"/>
          <w:i/>
          <w:iCs/>
          <w:lang w:eastAsia="cs-CZ"/>
        </w:rPr>
      </w:pPr>
    </w:p>
    <w:p w14:paraId="429DC600" w14:textId="77777777" w:rsidR="00176AD9" w:rsidRPr="00176AD9" w:rsidRDefault="00176AD9" w:rsidP="00176AD9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39C1B34F" w14:textId="77777777" w:rsidR="00176AD9" w:rsidRPr="00176AD9" w:rsidRDefault="00176AD9" w:rsidP="00176AD9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Směsným komunálním odpadem se rozumí zbylý komunální odpad po stanoveném vytřídění podle odstavce 1 písm. a), b), c), d), e), f), g), h), i), j) a k).</w:t>
      </w:r>
    </w:p>
    <w:p w14:paraId="5708B836" w14:textId="77777777" w:rsidR="00176AD9" w:rsidRPr="00176AD9" w:rsidRDefault="00176AD9" w:rsidP="00176AD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48FD9A5" w14:textId="77777777" w:rsidR="00176AD9" w:rsidRPr="00176AD9" w:rsidRDefault="00176AD9" w:rsidP="00176AD9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Objemný odpad je takový odpad, který vzhledem ke svým rozměrům nemůže být umístěn do sběrných nádob (např. koberce, matrace, nábytek,… ).</w:t>
      </w:r>
    </w:p>
    <w:p w14:paraId="1D9D433E" w14:textId="77777777" w:rsidR="00176AD9" w:rsidRPr="00176AD9" w:rsidRDefault="00176AD9" w:rsidP="00176AD9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3529731F" w14:textId="77777777" w:rsidR="00176AD9" w:rsidRPr="00176AD9" w:rsidRDefault="00176AD9" w:rsidP="00176AD9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cs-CZ"/>
        </w:rPr>
      </w:pPr>
    </w:p>
    <w:p w14:paraId="12323EB0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>Čl. 3</w:t>
      </w:r>
    </w:p>
    <w:p w14:paraId="2C9B91EC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 xml:space="preserve">Určení míst pro oddělené soustřeďování určených složek komunálního odpadu </w:t>
      </w:r>
    </w:p>
    <w:p w14:paraId="6739D61C" w14:textId="77777777" w:rsidR="00176AD9" w:rsidRPr="00176AD9" w:rsidRDefault="00176AD9" w:rsidP="00176AD9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30D7E609" w14:textId="11AD0006" w:rsidR="00176AD9" w:rsidRPr="00176AD9" w:rsidRDefault="00176AD9" w:rsidP="00176AD9">
      <w:pPr>
        <w:numPr>
          <w:ilvl w:val="0"/>
          <w:numId w:val="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Papír, plasty, nápojové kartony, sklo čiré, sklo barevné, kovy, biologické odpady, </w:t>
      </w:r>
      <w:r w:rsidR="002A5389">
        <w:rPr>
          <w:rFonts w:ascii="Arial" w:eastAsia="Times New Roman" w:hAnsi="Arial" w:cs="Arial"/>
          <w:lang w:eastAsia="cs-CZ"/>
        </w:rPr>
        <w:t xml:space="preserve">textilní odpad, </w:t>
      </w:r>
      <w:r w:rsidRPr="00176AD9">
        <w:rPr>
          <w:rFonts w:ascii="Arial" w:eastAsia="Times New Roman" w:hAnsi="Arial" w:cs="Arial"/>
          <w:lang w:eastAsia="cs-CZ"/>
        </w:rPr>
        <w:t xml:space="preserve">jedlé oleje a tuky se soustřeďují do </w:t>
      </w:r>
      <w:r w:rsidRPr="00176AD9">
        <w:rPr>
          <w:rFonts w:ascii="Arial" w:eastAsia="Times New Roman" w:hAnsi="Arial" w:cs="Arial"/>
          <w:bCs/>
          <w:lang w:eastAsia="cs-CZ"/>
        </w:rPr>
        <w:t>zvláštních sběrných nádob</w:t>
      </w:r>
      <w:r w:rsidRPr="00176AD9">
        <w:rPr>
          <w:rFonts w:ascii="Arial" w:eastAsia="Times New Roman" w:hAnsi="Arial" w:cs="Arial"/>
          <w:lang w:eastAsia="cs-CZ"/>
        </w:rPr>
        <w:t xml:space="preserve">, kterými jsou </w:t>
      </w:r>
      <w:r w:rsidRPr="00176AD9">
        <w:rPr>
          <w:rFonts w:ascii="Arial" w:eastAsia="Times New Roman" w:hAnsi="Arial" w:cs="Arial"/>
          <w:iCs/>
          <w:lang w:eastAsia="cs-CZ"/>
        </w:rPr>
        <w:t>sběrné nádoby</w:t>
      </w:r>
      <w:r w:rsidR="002A5389">
        <w:rPr>
          <w:rFonts w:ascii="Arial" w:eastAsia="Times New Roman" w:hAnsi="Arial" w:cs="Arial"/>
          <w:iCs/>
          <w:lang w:eastAsia="cs-CZ"/>
        </w:rPr>
        <w:t xml:space="preserve"> a</w:t>
      </w:r>
      <w:r w:rsidRPr="00176AD9">
        <w:rPr>
          <w:rFonts w:ascii="Arial" w:eastAsia="Times New Roman" w:hAnsi="Arial" w:cs="Arial"/>
          <w:iCs/>
          <w:lang w:eastAsia="cs-CZ"/>
        </w:rPr>
        <w:t xml:space="preserve"> velkoobjemové kontejnery.</w:t>
      </w:r>
    </w:p>
    <w:p w14:paraId="65A0B664" w14:textId="77777777" w:rsidR="00176AD9" w:rsidRPr="00176AD9" w:rsidRDefault="00176AD9" w:rsidP="00176AD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1821356" w14:textId="032C0EF8" w:rsidR="00176AD9" w:rsidRPr="00176AD9" w:rsidRDefault="00176AD9" w:rsidP="00176AD9">
      <w:pPr>
        <w:numPr>
          <w:ilvl w:val="0"/>
          <w:numId w:val="3"/>
        </w:numPr>
        <w:tabs>
          <w:tab w:val="num" w:pos="540"/>
          <w:tab w:val="num" w:pos="92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Zvláštní sběrné nádoby na </w:t>
      </w:r>
      <w:r w:rsidRPr="00176AD9">
        <w:rPr>
          <w:rFonts w:ascii="Arial" w:eastAsia="Times New Roman" w:hAnsi="Arial" w:cs="Arial"/>
          <w:b/>
          <w:bCs/>
          <w:lang w:eastAsia="cs-CZ"/>
        </w:rPr>
        <w:t>biologické odpady</w:t>
      </w:r>
      <w:r w:rsidRPr="00176AD9">
        <w:rPr>
          <w:rFonts w:ascii="Arial" w:eastAsia="Times New Roman" w:hAnsi="Arial" w:cs="Arial"/>
          <w:lang w:eastAsia="cs-CZ"/>
        </w:rPr>
        <w:t xml:space="preserve">, </w:t>
      </w:r>
      <w:r w:rsidRPr="00176AD9">
        <w:rPr>
          <w:rFonts w:ascii="Arial" w:eastAsia="Times New Roman" w:hAnsi="Arial" w:cs="Arial"/>
          <w:b/>
          <w:bCs/>
          <w:lang w:eastAsia="cs-CZ"/>
        </w:rPr>
        <w:t xml:space="preserve">papír, plasty, kovy, nápojové kartony, sklo čiré, sklo barevné, </w:t>
      </w:r>
      <w:r w:rsidR="002A5389">
        <w:rPr>
          <w:rFonts w:ascii="Arial" w:eastAsia="Times New Roman" w:hAnsi="Arial" w:cs="Arial"/>
          <w:b/>
          <w:bCs/>
          <w:lang w:eastAsia="cs-CZ"/>
        </w:rPr>
        <w:t xml:space="preserve">textil, </w:t>
      </w:r>
      <w:r w:rsidRPr="00176AD9">
        <w:rPr>
          <w:rFonts w:ascii="Arial" w:eastAsia="Times New Roman" w:hAnsi="Arial" w:cs="Arial"/>
          <w:b/>
          <w:bCs/>
          <w:lang w:eastAsia="cs-CZ"/>
        </w:rPr>
        <w:t xml:space="preserve">jedlé oleje a tuky </w:t>
      </w:r>
      <w:r w:rsidRPr="00176AD9">
        <w:rPr>
          <w:rFonts w:ascii="Arial" w:eastAsia="Times New Roman" w:hAnsi="Arial" w:cs="Arial"/>
          <w:lang w:eastAsia="cs-CZ"/>
        </w:rPr>
        <w:t>jsou umístěny na stanovištích uvedených na webových stránkách obce.</w:t>
      </w:r>
    </w:p>
    <w:p w14:paraId="562CB17E" w14:textId="77777777" w:rsidR="00176AD9" w:rsidRPr="00176AD9" w:rsidRDefault="00176AD9" w:rsidP="00176AD9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A21428" w14:textId="77777777" w:rsidR="00176AD9" w:rsidRPr="00176AD9" w:rsidRDefault="00176AD9" w:rsidP="00176AD9">
      <w:pPr>
        <w:numPr>
          <w:ilvl w:val="0"/>
          <w:numId w:val="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Zvláštní sběrné nádoby jsou barevně odlišeny a označeny příslušnými nápisy:</w:t>
      </w:r>
    </w:p>
    <w:p w14:paraId="63EBECCA" w14:textId="77777777" w:rsidR="00176AD9" w:rsidRPr="00176AD9" w:rsidRDefault="00176AD9" w:rsidP="00176AD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E7EC4E" w14:textId="77777777" w:rsidR="00176AD9" w:rsidRP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>Biologické odpady – velkoobjemový kontejner, sběrná nádoba (barva hnědá),</w:t>
      </w:r>
    </w:p>
    <w:p w14:paraId="18614DE5" w14:textId="77777777" w:rsidR="00176AD9" w:rsidRP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 xml:space="preserve">Papír </w:t>
      </w:r>
      <w:r w:rsidR="001F2419">
        <w:rPr>
          <w:rFonts w:ascii="Arial" w:eastAsia="Calibri" w:hAnsi="Arial" w:cs="Arial"/>
          <w:bCs/>
          <w:i/>
        </w:rPr>
        <w:t>–</w:t>
      </w:r>
      <w:r w:rsidRPr="00176AD9">
        <w:rPr>
          <w:rFonts w:ascii="Arial" w:eastAsia="Calibri" w:hAnsi="Arial" w:cs="Arial"/>
          <w:bCs/>
          <w:i/>
        </w:rPr>
        <w:t xml:space="preserve"> </w:t>
      </w:r>
      <w:r w:rsidR="001F2419">
        <w:rPr>
          <w:rFonts w:ascii="Arial" w:eastAsia="Calibri" w:hAnsi="Arial" w:cs="Arial"/>
          <w:bCs/>
          <w:i/>
        </w:rPr>
        <w:t xml:space="preserve">velkoobjemový kontejner modrý, </w:t>
      </w:r>
      <w:r w:rsidRPr="00176AD9">
        <w:rPr>
          <w:rFonts w:ascii="Arial" w:eastAsia="Calibri" w:hAnsi="Arial" w:cs="Arial"/>
          <w:bCs/>
          <w:i/>
        </w:rPr>
        <w:t xml:space="preserve">sběrná nádoba (barva </w:t>
      </w:r>
      <w:r w:rsidR="001F2419">
        <w:rPr>
          <w:rFonts w:ascii="Arial" w:eastAsia="Calibri" w:hAnsi="Arial" w:cs="Arial"/>
          <w:bCs/>
          <w:i/>
        </w:rPr>
        <w:t>černa s modrým víkem</w:t>
      </w:r>
      <w:r w:rsidRPr="00176AD9">
        <w:rPr>
          <w:rFonts w:ascii="Arial" w:eastAsia="Calibri" w:hAnsi="Arial" w:cs="Arial"/>
          <w:bCs/>
          <w:i/>
        </w:rPr>
        <w:t xml:space="preserve">), </w:t>
      </w:r>
    </w:p>
    <w:p w14:paraId="67F610D9" w14:textId="77777777" w:rsidR="00176AD9" w:rsidRP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 xml:space="preserve">Plasty, PET lahve </w:t>
      </w:r>
      <w:r w:rsidR="001F2419">
        <w:rPr>
          <w:rFonts w:ascii="Arial" w:eastAsia="Calibri" w:hAnsi="Arial" w:cs="Arial"/>
          <w:bCs/>
          <w:i/>
        </w:rPr>
        <w:t>–</w:t>
      </w:r>
      <w:r w:rsidRPr="00176AD9">
        <w:rPr>
          <w:rFonts w:ascii="Arial" w:eastAsia="Calibri" w:hAnsi="Arial" w:cs="Arial"/>
          <w:bCs/>
          <w:i/>
        </w:rPr>
        <w:t xml:space="preserve"> </w:t>
      </w:r>
      <w:r w:rsidR="001F2419">
        <w:rPr>
          <w:rFonts w:ascii="Arial" w:eastAsia="Calibri" w:hAnsi="Arial" w:cs="Arial"/>
          <w:bCs/>
          <w:i/>
        </w:rPr>
        <w:t xml:space="preserve">velkoobjemový kontejner žlutý, </w:t>
      </w:r>
      <w:r w:rsidRPr="00176AD9">
        <w:rPr>
          <w:rFonts w:ascii="Arial" w:eastAsia="Calibri" w:hAnsi="Arial" w:cs="Arial"/>
          <w:bCs/>
          <w:i/>
        </w:rPr>
        <w:t xml:space="preserve">sběrná nádoba (barva </w:t>
      </w:r>
      <w:r w:rsidR="001F2419">
        <w:rPr>
          <w:rFonts w:ascii="Arial" w:eastAsia="Calibri" w:hAnsi="Arial" w:cs="Arial"/>
          <w:bCs/>
          <w:i/>
        </w:rPr>
        <w:t>černá s žlutým víkem</w:t>
      </w:r>
      <w:r w:rsidRPr="00176AD9">
        <w:rPr>
          <w:rFonts w:ascii="Arial" w:eastAsia="Calibri" w:hAnsi="Arial" w:cs="Arial"/>
          <w:bCs/>
          <w:i/>
        </w:rPr>
        <w:t>)</w:t>
      </w:r>
      <w:r w:rsidR="001F2419">
        <w:rPr>
          <w:rFonts w:ascii="Arial" w:eastAsia="Calibri" w:hAnsi="Arial" w:cs="Arial"/>
          <w:bCs/>
          <w:i/>
        </w:rPr>
        <w:t>,</w:t>
      </w:r>
    </w:p>
    <w:p w14:paraId="65F139AF" w14:textId="57238EEC" w:rsidR="00176AD9" w:rsidRP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 xml:space="preserve">Nápojové kartony – </w:t>
      </w:r>
      <w:r w:rsidR="001F2419">
        <w:rPr>
          <w:rFonts w:ascii="Arial" w:eastAsia="Calibri" w:hAnsi="Arial" w:cs="Arial"/>
          <w:bCs/>
          <w:i/>
        </w:rPr>
        <w:t xml:space="preserve">velkoobjemový kontejner žlutý, </w:t>
      </w:r>
      <w:r w:rsidR="001F2419" w:rsidRPr="00176AD9">
        <w:rPr>
          <w:rFonts w:ascii="Arial" w:eastAsia="Calibri" w:hAnsi="Arial" w:cs="Arial"/>
          <w:bCs/>
          <w:i/>
        </w:rPr>
        <w:t xml:space="preserve">sběrná nádoba (barva </w:t>
      </w:r>
      <w:r w:rsidR="001F2419">
        <w:rPr>
          <w:rFonts w:ascii="Arial" w:eastAsia="Calibri" w:hAnsi="Arial" w:cs="Arial"/>
          <w:bCs/>
          <w:i/>
        </w:rPr>
        <w:t>černá s žlutým víkem</w:t>
      </w:r>
      <w:r w:rsidR="001F2419" w:rsidRPr="00176AD9">
        <w:rPr>
          <w:rFonts w:ascii="Arial" w:eastAsia="Calibri" w:hAnsi="Arial" w:cs="Arial"/>
          <w:bCs/>
          <w:i/>
        </w:rPr>
        <w:t>)</w:t>
      </w:r>
      <w:r w:rsidR="002A5389">
        <w:rPr>
          <w:rFonts w:ascii="Arial" w:eastAsia="Calibri" w:hAnsi="Arial" w:cs="Arial"/>
          <w:bCs/>
          <w:i/>
        </w:rPr>
        <w:t>,</w:t>
      </w:r>
    </w:p>
    <w:p w14:paraId="723EDB24" w14:textId="77777777" w:rsidR="00176AD9" w:rsidRP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>Sklo čiré – sběrná nádoba (barva bílá),</w:t>
      </w:r>
    </w:p>
    <w:p w14:paraId="7069FBD8" w14:textId="77777777" w:rsidR="00176AD9" w:rsidRP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>Sklo barevné – sběrná nádoba (barva zelená),</w:t>
      </w:r>
    </w:p>
    <w:p w14:paraId="2CEF92C5" w14:textId="41BF247F" w:rsidR="00176AD9" w:rsidRDefault="00176AD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176AD9">
        <w:rPr>
          <w:rFonts w:ascii="Arial" w:eastAsia="Calibri" w:hAnsi="Arial" w:cs="Arial"/>
          <w:bCs/>
          <w:i/>
        </w:rPr>
        <w:t xml:space="preserve">Kovy – </w:t>
      </w:r>
      <w:r w:rsidR="001F2419">
        <w:rPr>
          <w:rFonts w:ascii="Arial" w:eastAsia="Calibri" w:hAnsi="Arial" w:cs="Arial"/>
          <w:bCs/>
          <w:i/>
        </w:rPr>
        <w:t xml:space="preserve">velkoobjemový kontejner žlutý, </w:t>
      </w:r>
      <w:r w:rsidR="001F2419" w:rsidRPr="00176AD9">
        <w:rPr>
          <w:rFonts w:ascii="Arial" w:eastAsia="Calibri" w:hAnsi="Arial" w:cs="Arial"/>
          <w:bCs/>
          <w:i/>
        </w:rPr>
        <w:t xml:space="preserve">sběrná nádoba (barva </w:t>
      </w:r>
      <w:r w:rsidR="001F2419">
        <w:rPr>
          <w:rFonts w:ascii="Arial" w:eastAsia="Calibri" w:hAnsi="Arial" w:cs="Arial"/>
          <w:bCs/>
          <w:i/>
        </w:rPr>
        <w:t>černá s žlutým víkem</w:t>
      </w:r>
      <w:r w:rsidR="001F2419" w:rsidRPr="00176AD9">
        <w:rPr>
          <w:rFonts w:ascii="Arial" w:eastAsia="Calibri" w:hAnsi="Arial" w:cs="Arial"/>
          <w:bCs/>
          <w:i/>
        </w:rPr>
        <w:t>)</w:t>
      </w:r>
      <w:r w:rsidR="001F2419">
        <w:rPr>
          <w:rFonts w:ascii="Arial" w:eastAsia="Calibri" w:hAnsi="Arial" w:cs="Arial"/>
          <w:bCs/>
          <w:i/>
        </w:rPr>
        <w:t>,</w:t>
      </w:r>
      <w:r w:rsidR="002A5389">
        <w:rPr>
          <w:rFonts w:ascii="Arial" w:eastAsia="Calibri" w:hAnsi="Arial" w:cs="Arial"/>
          <w:bCs/>
          <w:i/>
        </w:rPr>
        <w:t xml:space="preserve"> </w:t>
      </w:r>
      <w:r w:rsidR="003960A4">
        <w:rPr>
          <w:rFonts w:ascii="Arial" w:eastAsia="Calibri" w:hAnsi="Arial" w:cs="Arial"/>
          <w:bCs/>
          <w:i/>
        </w:rPr>
        <w:t>sběrná nádoba (barva černá s nápisem KOVY)</w:t>
      </w:r>
      <w:r w:rsidR="002A5389">
        <w:rPr>
          <w:rFonts w:ascii="Arial" w:eastAsia="Calibri" w:hAnsi="Arial" w:cs="Arial"/>
          <w:bCs/>
          <w:i/>
        </w:rPr>
        <w:t>,</w:t>
      </w:r>
    </w:p>
    <w:p w14:paraId="4827FCC3" w14:textId="3C999561" w:rsidR="002A5389" w:rsidRPr="00176AD9" w:rsidRDefault="002A5389" w:rsidP="00176AD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>
        <w:rPr>
          <w:rFonts w:ascii="Arial" w:eastAsia="Calibri" w:hAnsi="Arial" w:cs="Arial"/>
          <w:bCs/>
          <w:i/>
        </w:rPr>
        <w:t xml:space="preserve">Textil, </w:t>
      </w:r>
      <w:r>
        <w:rPr>
          <w:rFonts w:ascii="Arial" w:eastAsia="Times New Roman" w:hAnsi="Arial" w:cs="Arial"/>
          <w:lang w:eastAsia="cs-CZ"/>
        </w:rPr>
        <w:t>velkoobjem</w:t>
      </w:r>
      <w:r>
        <w:rPr>
          <w:rFonts w:ascii="Arial" w:eastAsia="Times New Roman" w:hAnsi="Arial" w:cs="Arial"/>
          <w:lang w:eastAsia="cs-CZ"/>
        </w:rPr>
        <w:t>ový</w:t>
      </w:r>
      <w:r>
        <w:rPr>
          <w:rFonts w:ascii="Arial" w:eastAsia="Times New Roman" w:hAnsi="Arial" w:cs="Arial"/>
          <w:lang w:eastAsia="cs-CZ"/>
        </w:rPr>
        <w:t xml:space="preserve"> kontejner označen</w:t>
      </w:r>
      <w:r>
        <w:rPr>
          <w:rFonts w:ascii="Arial" w:eastAsia="Times New Roman" w:hAnsi="Arial" w:cs="Arial"/>
          <w:lang w:eastAsia="cs-CZ"/>
        </w:rPr>
        <w:t>ý</w:t>
      </w:r>
      <w:r>
        <w:rPr>
          <w:rFonts w:ascii="Arial" w:eastAsia="Times New Roman" w:hAnsi="Arial" w:cs="Arial"/>
          <w:lang w:eastAsia="cs-CZ"/>
        </w:rPr>
        <w:t xml:space="preserve"> nápisem TEXTIL</w:t>
      </w:r>
      <w:r w:rsidRPr="00176AD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(</w:t>
      </w:r>
      <w:r w:rsidRPr="00176AD9">
        <w:rPr>
          <w:rFonts w:ascii="Arial" w:eastAsia="Times New Roman" w:hAnsi="Arial" w:cs="Arial"/>
          <w:lang w:eastAsia="cs-CZ"/>
        </w:rPr>
        <w:t xml:space="preserve">na prostranství u </w:t>
      </w:r>
      <w:r>
        <w:rPr>
          <w:rFonts w:ascii="Arial" w:eastAsia="Times New Roman" w:hAnsi="Arial" w:cs="Arial"/>
          <w:lang w:eastAsia="cs-CZ"/>
        </w:rPr>
        <w:t>budovy obecního úřadu</w:t>
      </w:r>
      <w:r>
        <w:rPr>
          <w:rFonts w:ascii="Arial" w:eastAsia="Times New Roman" w:hAnsi="Arial" w:cs="Arial"/>
          <w:lang w:eastAsia="cs-CZ"/>
        </w:rPr>
        <w:t>),</w:t>
      </w:r>
    </w:p>
    <w:p w14:paraId="7DDE486F" w14:textId="2312B5C6" w:rsidR="00176AD9" w:rsidRPr="00176AD9" w:rsidRDefault="00176AD9" w:rsidP="00176A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176AD9">
        <w:rPr>
          <w:rFonts w:ascii="Arial" w:eastAsia="Times New Roman" w:hAnsi="Arial" w:cs="Arial"/>
          <w:i/>
          <w:iCs/>
          <w:lang w:eastAsia="cs-CZ"/>
        </w:rPr>
        <w:t xml:space="preserve">Jedlé oleje a tuky – </w:t>
      </w:r>
      <w:r w:rsidR="003960A4">
        <w:rPr>
          <w:rFonts w:ascii="Arial" w:eastAsia="Times New Roman" w:hAnsi="Arial" w:cs="Arial"/>
          <w:i/>
          <w:iCs/>
          <w:lang w:eastAsia="cs-CZ"/>
        </w:rPr>
        <w:t>plastová nádoba</w:t>
      </w:r>
      <w:r w:rsidR="002A5389">
        <w:rPr>
          <w:rFonts w:ascii="Arial" w:eastAsia="Times New Roman" w:hAnsi="Arial" w:cs="Arial"/>
          <w:i/>
          <w:iCs/>
          <w:lang w:eastAsia="cs-CZ"/>
        </w:rPr>
        <w:t xml:space="preserve"> označená nápisem. </w:t>
      </w:r>
    </w:p>
    <w:p w14:paraId="538DC55B" w14:textId="77777777" w:rsidR="00176AD9" w:rsidRPr="00176AD9" w:rsidRDefault="00176AD9" w:rsidP="00176AD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86BDE06" w14:textId="77777777" w:rsidR="00176AD9" w:rsidRPr="00176AD9" w:rsidRDefault="00176AD9" w:rsidP="00176AD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Do zvláštních sběrných nádob je zakázáno ukládat jiné složky komunálních odpadů, než pro které jsou určeny.</w:t>
      </w:r>
    </w:p>
    <w:p w14:paraId="5D31975C" w14:textId="77777777" w:rsidR="00176AD9" w:rsidRPr="00176AD9" w:rsidRDefault="00176AD9" w:rsidP="00176AD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887A5D" w14:textId="77777777" w:rsidR="00176AD9" w:rsidRPr="00176AD9" w:rsidRDefault="00176AD9" w:rsidP="00176AD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8CB28BC" w14:textId="77777777" w:rsidR="00176AD9" w:rsidRPr="00176AD9" w:rsidRDefault="00176AD9" w:rsidP="00176AD9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1F34C05E" w14:textId="77777777" w:rsidR="00176AD9" w:rsidRPr="00176AD9" w:rsidRDefault="00176AD9" w:rsidP="00176AD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176AD9">
        <w:rPr>
          <w:rFonts w:ascii="Arial" w:eastAsia="Times New Roman" w:hAnsi="Arial" w:cs="Arial"/>
          <w:b/>
          <w:bCs/>
          <w:lang w:eastAsia="cs-CZ"/>
        </w:rPr>
        <w:lastRenderedPageBreak/>
        <w:t>Čl. 4</w:t>
      </w:r>
    </w:p>
    <w:p w14:paraId="45C49936" w14:textId="77777777" w:rsidR="00176AD9" w:rsidRPr="00176AD9" w:rsidRDefault="00176AD9" w:rsidP="00176AD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176AD9">
        <w:rPr>
          <w:rFonts w:ascii="Arial" w:eastAsia="Times New Roman" w:hAnsi="Arial" w:cs="Arial"/>
          <w:b/>
          <w:bCs/>
          <w:lang w:eastAsia="cs-CZ"/>
        </w:rPr>
        <w:t xml:space="preserve"> Svoz nebezpečných složek komunálního odpadu</w:t>
      </w:r>
    </w:p>
    <w:p w14:paraId="223675E6" w14:textId="77777777" w:rsidR="00176AD9" w:rsidRPr="00176AD9" w:rsidRDefault="00176AD9" w:rsidP="00176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</w:p>
    <w:p w14:paraId="1E55C4C2" w14:textId="77777777" w:rsidR="00176AD9" w:rsidRPr="002A5389" w:rsidRDefault="00176AD9" w:rsidP="00176AD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2A5389">
        <w:rPr>
          <w:rFonts w:ascii="Arial" w:eastAsia="Times New Roman" w:hAnsi="Arial" w:cs="Arial"/>
          <w:lang w:eastAsia="cs-CZ"/>
        </w:rPr>
        <w:t xml:space="preserve">Svoz nebezpečných složek komunálního odpadu je zajišťován </w:t>
      </w:r>
      <w:r w:rsidRPr="002A5389">
        <w:rPr>
          <w:rFonts w:ascii="Arial" w:eastAsia="Times New Roman" w:hAnsi="Arial" w:cs="Arial"/>
          <w:iCs/>
          <w:lang w:eastAsia="cs-CZ"/>
        </w:rPr>
        <w:t>minimálně dvakrát ročně</w:t>
      </w:r>
      <w:r w:rsidRPr="002A5389">
        <w:rPr>
          <w:rFonts w:ascii="Arial" w:eastAsia="Times New Roman" w:hAnsi="Arial" w:cs="Arial"/>
          <w:lang w:eastAsia="cs-CZ"/>
        </w:rPr>
        <w:t xml:space="preserve"> jejich odebíráním na předem vyhlášených přechodných stanovištích přímo do zvláštních sběrných nádob k tomuto sběru určených. Informace o svozu jsou zveřejňovány na webových stránkách obce a veřejným rozhlasem.</w:t>
      </w:r>
    </w:p>
    <w:p w14:paraId="0E4E3F77" w14:textId="77777777" w:rsidR="002A5389" w:rsidRPr="002A5389" w:rsidRDefault="002A5389" w:rsidP="002A5389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7F647B8F" w14:textId="5147B0F0" w:rsidR="002A5389" w:rsidRPr="002A5389" w:rsidRDefault="002A5389" w:rsidP="00176AD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2A5389">
        <w:rPr>
          <w:rFonts w:ascii="Arial" w:eastAsia="Times New Roman" w:hAnsi="Arial" w:cs="Arial"/>
          <w:bCs/>
          <w:lang w:eastAsia="cs-CZ"/>
        </w:rPr>
        <w:t>N</w:t>
      </w:r>
      <w:r w:rsidRPr="002A5389">
        <w:rPr>
          <w:rFonts w:ascii="Arial" w:eastAsia="Times New Roman" w:hAnsi="Arial" w:cs="Arial"/>
          <w:bCs/>
          <w:lang w:eastAsia="cs-CZ"/>
        </w:rPr>
        <w:t>ebezpečné složky komunálního odpadu lze také celoročně odevzdávat na Překládací stanici a sběrném dvoře odpadů Albrechtice nad Orlicí, umístěném na pozemcích parcelní čísla 233/7 a 233/10 v katastrálním území Albrechtice nad Orlicí</w:t>
      </w:r>
      <w:r w:rsidRPr="002A5389">
        <w:rPr>
          <w:rFonts w:ascii="Arial" w:eastAsia="Times New Roman" w:hAnsi="Arial" w:cs="Arial"/>
          <w:bCs/>
          <w:lang w:eastAsia="cs-CZ"/>
        </w:rPr>
        <w:t>.</w:t>
      </w:r>
    </w:p>
    <w:p w14:paraId="5B6A15E6" w14:textId="77777777" w:rsidR="00176AD9" w:rsidRPr="002A5389" w:rsidRDefault="00176AD9" w:rsidP="00176AD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FD70714" w14:textId="15634A39" w:rsidR="00176AD9" w:rsidRPr="002A5389" w:rsidRDefault="00176AD9" w:rsidP="00176AD9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5389">
        <w:rPr>
          <w:rFonts w:ascii="Arial" w:eastAsia="Times New Roman" w:hAnsi="Arial" w:cs="Arial"/>
          <w:lang w:eastAsia="cs-CZ"/>
        </w:rPr>
        <w:t xml:space="preserve">Soustřeďování nebezpečných složek komunálního odpadu podléhá požadavkům stanoveným v čl. 3 odst. </w:t>
      </w:r>
      <w:r w:rsidR="002A5389">
        <w:rPr>
          <w:rFonts w:ascii="Arial" w:eastAsia="Times New Roman" w:hAnsi="Arial" w:cs="Arial"/>
          <w:lang w:eastAsia="cs-CZ"/>
        </w:rPr>
        <w:t>4</w:t>
      </w:r>
      <w:r w:rsidRPr="002A5389">
        <w:rPr>
          <w:rFonts w:ascii="Arial" w:eastAsia="Times New Roman" w:hAnsi="Arial" w:cs="Arial"/>
          <w:lang w:eastAsia="cs-CZ"/>
        </w:rPr>
        <w:t xml:space="preserve"> a </w:t>
      </w:r>
      <w:r w:rsidR="002A5389">
        <w:rPr>
          <w:rFonts w:ascii="Arial" w:eastAsia="Times New Roman" w:hAnsi="Arial" w:cs="Arial"/>
          <w:lang w:eastAsia="cs-CZ"/>
        </w:rPr>
        <w:t>5</w:t>
      </w:r>
      <w:r w:rsidRPr="002A5389">
        <w:rPr>
          <w:rFonts w:ascii="Arial" w:eastAsia="Times New Roman" w:hAnsi="Arial" w:cs="Arial"/>
          <w:lang w:eastAsia="cs-CZ"/>
        </w:rPr>
        <w:t>.</w:t>
      </w:r>
    </w:p>
    <w:p w14:paraId="40710F0A" w14:textId="77777777" w:rsidR="002A5389" w:rsidRPr="002A5389" w:rsidRDefault="002A5389" w:rsidP="002A538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4C5ACBA6" w14:textId="77777777" w:rsidR="002A5389" w:rsidRPr="002A5389" w:rsidRDefault="002A5389" w:rsidP="002A538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5243710D" w14:textId="77777777" w:rsidR="002A5389" w:rsidRPr="002A5389" w:rsidRDefault="002A5389" w:rsidP="002A538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2A5389">
        <w:rPr>
          <w:rFonts w:ascii="Arial" w:eastAsia="Times New Roman" w:hAnsi="Arial" w:cs="Arial"/>
          <w:b/>
          <w:lang w:eastAsia="cs-CZ"/>
        </w:rPr>
        <w:t>Čl. 5</w:t>
      </w:r>
    </w:p>
    <w:p w14:paraId="0054E016" w14:textId="77777777" w:rsidR="002A5389" w:rsidRPr="002A5389" w:rsidRDefault="002A5389" w:rsidP="002A53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5389">
        <w:rPr>
          <w:rFonts w:ascii="Arial" w:eastAsia="Times New Roman" w:hAnsi="Arial" w:cs="Arial"/>
          <w:b/>
          <w:lang w:eastAsia="cs-CZ"/>
        </w:rPr>
        <w:t xml:space="preserve"> Svoz objemného odpadu</w:t>
      </w:r>
    </w:p>
    <w:p w14:paraId="53254FBB" w14:textId="77777777" w:rsidR="002A5389" w:rsidRPr="002A5389" w:rsidRDefault="002A5389" w:rsidP="002A5389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u w:val="single"/>
          <w:lang w:eastAsia="cs-CZ"/>
        </w:rPr>
      </w:pPr>
    </w:p>
    <w:p w14:paraId="526D4B70" w14:textId="6F1C1FB7" w:rsidR="002A5389" w:rsidRPr="002A5389" w:rsidRDefault="002A5389" w:rsidP="00257491">
      <w:pPr>
        <w:pStyle w:val="Odstavecseseznamem"/>
        <w:numPr>
          <w:ilvl w:val="0"/>
          <w:numId w:val="14"/>
        </w:numPr>
        <w:jc w:val="both"/>
        <w:rPr>
          <w:rFonts w:ascii="Arial" w:eastAsia="Times New Roman" w:hAnsi="Arial" w:cs="Arial"/>
          <w:lang w:eastAsia="cs-CZ"/>
        </w:rPr>
      </w:pPr>
      <w:r w:rsidRPr="002A5389">
        <w:rPr>
          <w:rFonts w:ascii="Arial" w:eastAsia="Times New Roman" w:hAnsi="Arial" w:cs="Arial"/>
          <w:lang w:eastAsia="cs-CZ"/>
        </w:rPr>
        <w:t>Objemný odpad lze celoročně odevzdávat na Překládací stanici a sběrném dvoře odpadů Albrechtice nad Orlicí, umístěném na pozemcích parcelní čísla 233/7 a 233/10 v</w:t>
      </w:r>
      <w:r w:rsidR="00257491">
        <w:rPr>
          <w:rFonts w:ascii="Arial" w:eastAsia="Times New Roman" w:hAnsi="Arial" w:cs="Arial"/>
          <w:lang w:eastAsia="cs-CZ"/>
        </w:rPr>
        <w:t> </w:t>
      </w:r>
      <w:r w:rsidRPr="002A5389">
        <w:rPr>
          <w:rFonts w:ascii="Arial" w:eastAsia="Times New Roman" w:hAnsi="Arial" w:cs="Arial"/>
          <w:lang w:eastAsia="cs-CZ"/>
        </w:rPr>
        <w:t>katastrálním území Albrechtice nad Orlicí</w:t>
      </w:r>
      <w:r w:rsidR="00257491">
        <w:rPr>
          <w:rFonts w:ascii="Arial" w:eastAsia="Times New Roman" w:hAnsi="Arial" w:cs="Arial"/>
          <w:lang w:eastAsia="cs-CZ"/>
        </w:rPr>
        <w:t>.</w:t>
      </w:r>
    </w:p>
    <w:p w14:paraId="45F3F588" w14:textId="23045A46" w:rsidR="002A5389" w:rsidRPr="002A5389" w:rsidRDefault="002A5389" w:rsidP="002A5389">
      <w:pPr>
        <w:numPr>
          <w:ilvl w:val="0"/>
          <w:numId w:val="14"/>
        </w:numPr>
        <w:tabs>
          <w:tab w:val="left" w:pos="360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A5389">
        <w:rPr>
          <w:rFonts w:ascii="Arial" w:eastAsia="Times New Roman" w:hAnsi="Arial" w:cs="Arial"/>
          <w:lang w:eastAsia="cs-CZ"/>
        </w:rPr>
        <w:t xml:space="preserve">Soustřeďování objemného odpadu podléhá požadavkům stanoveným v čl. 3 odst. </w:t>
      </w:r>
      <w:r>
        <w:rPr>
          <w:rFonts w:ascii="Arial" w:eastAsia="Times New Roman" w:hAnsi="Arial" w:cs="Arial"/>
          <w:lang w:eastAsia="cs-CZ"/>
        </w:rPr>
        <w:t>4</w:t>
      </w:r>
      <w:r w:rsidRPr="002A5389">
        <w:rPr>
          <w:rFonts w:ascii="Arial" w:eastAsia="Times New Roman" w:hAnsi="Arial" w:cs="Arial"/>
          <w:lang w:eastAsia="cs-CZ"/>
        </w:rPr>
        <w:t xml:space="preserve"> a </w:t>
      </w:r>
      <w:r>
        <w:rPr>
          <w:rFonts w:ascii="Arial" w:eastAsia="Times New Roman" w:hAnsi="Arial" w:cs="Arial"/>
          <w:lang w:eastAsia="cs-CZ"/>
        </w:rPr>
        <w:t>5</w:t>
      </w:r>
      <w:r w:rsidRPr="002A5389">
        <w:rPr>
          <w:rFonts w:ascii="Arial" w:eastAsia="Times New Roman" w:hAnsi="Arial" w:cs="Arial"/>
          <w:lang w:eastAsia="cs-CZ"/>
        </w:rPr>
        <w:t xml:space="preserve">. </w:t>
      </w:r>
    </w:p>
    <w:p w14:paraId="3B1F472F" w14:textId="77777777" w:rsidR="002A5389" w:rsidRPr="002A5389" w:rsidRDefault="002A5389" w:rsidP="002A538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CD29900" w14:textId="1975F4EA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 xml:space="preserve">Čl. </w:t>
      </w:r>
      <w:r w:rsidR="002A5389">
        <w:rPr>
          <w:rFonts w:ascii="Arial" w:eastAsia="Times New Roman" w:hAnsi="Arial" w:cs="Arial"/>
          <w:b/>
          <w:lang w:eastAsia="cs-CZ"/>
        </w:rPr>
        <w:t>6</w:t>
      </w:r>
    </w:p>
    <w:p w14:paraId="2644578A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 xml:space="preserve">Soustřeďování směsného komunálního odpadu </w:t>
      </w:r>
    </w:p>
    <w:p w14:paraId="26DF0800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542AAAF" w14:textId="77777777" w:rsidR="00176AD9" w:rsidRPr="00176AD9" w:rsidRDefault="00176AD9" w:rsidP="00176AD9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Směsný komunální odpad se odkládá do sběrných nádob. Pro účely této vyhlášky se sběrnými nádobami rozumějí:</w:t>
      </w:r>
    </w:p>
    <w:p w14:paraId="799AEEBC" w14:textId="63BC51D6" w:rsidR="00176AD9" w:rsidRPr="00176AD9" w:rsidRDefault="00257491" w:rsidP="00176AD9">
      <w:pPr>
        <w:numPr>
          <w:ilvl w:val="0"/>
          <w:numId w:val="2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lang w:eastAsia="cs-CZ"/>
        </w:rPr>
      </w:pPr>
      <w:r w:rsidRPr="00176AD9">
        <w:rPr>
          <w:rFonts w:ascii="Arial" w:eastAsia="Times New Roman" w:hAnsi="Arial" w:cs="Arial"/>
          <w:bCs/>
          <w:iCs/>
          <w:lang w:eastAsia="cs-CZ"/>
        </w:rPr>
        <w:t>P</w:t>
      </w:r>
      <w:r w:rsidR="00176AD9" w:rsidRPr="00176AD9">
        <w:rPr>
          <w:rFonts w:ascii="Arial" w:eastAsia="Times New Roman" w:hAnsi="Arial" w:cs="Arial"/>
          <w:bCs/>
          <w:iCs/>
          <w:lang w:eastAsia="cs-CZ"/>
        </w:rPr>
        <w:t>opelnice</w:t>
      </w:r>
      <w:r>
        <w:rPr>
          <w:rFonts w:ascii="Arial" w:eastAsia="Times New Roman" w:hAnsi="Arial" w:cs="Arial"/>
          <w:bCs/>
          <w:iCs/>
          <w:lang w:eastAsia="cs-CZ"/>
        </w:rPr>
        <w:t>,</w:t>
      </w:r>
    </w:p>
    <w:p w14:paraId="47C5A978" w14:textId="77777777" w:rsidR="00176AD9" w:rsidRPr="00176AD9" w:rsidRDefault="00176AD9" w:rsidP="00176AD9">
      <w:pPr>
        <w:numPr>
          <w:ilvl w:val="0"/>
          <w:numId w:val="2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lang w:eastAsia="cs-CZ"/>
        </w:rPr>
      </w:pPr>
      <w:r w:rsidRPr="00176AD9">
        <w:rPr>
          <w:rFonts w:ascii="Arial" w:eastAsia="Times New Roman" w:hAnsi="Arial" w:cs="Arial"/>
          <w:iCs/>
          <w:lang w:eastAsia="cs-CZ"/>
        </w:rPr>
        <w:t>odpadkové koše, které jsou umístěny na veřejných prostranstvích v obci, sloužící pro odkládání drobného směsného komunálního odpadu.</w:t>
      </w:r>
    </w:p>
    <w:p w14:paraId="05032E26" w14:textId="77777777" w:rsidR="00176AD9" w:rsidRPr="00176AD9" w:rsidRDefault="00176AD9" w:rsidP="00176AD9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lang w:eastAsia="cs-CZ"/>
        </w:rPr>
      </w:pPr>
    </w:p>
    <w:p w14:paraId="660E1B34" w14:textId="012D4285" w:rsidR="00176AD9" w:rsidRPr="00176AD9" w:rsidRDefault="00176AD9" w:rsidP="00176AD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Soustřeďování směsného komunálního odpadu podléhá požadavkům stanoveným </w:t>
      </w:r>
      <w:r w:rsidRPr="00176AD9">
        <w:rPr>
          <w:rFonts w:ascii="Arial" w:eastAsia="Times New Roman" w:hAnsi="Arial" w:cs="Arial"/>
          <w:lang w:eastAsia="cs-CZ"/>
        </w:rPr>
        <w:br/>
        <w:t xml:space="preserve">v čl. 3 odst. </w:t>
      </w:r>
      <w:r w:rsidR="00257491">
        <w:rPr>
          <w:rFonts w:ascii="Arial" w:eastAsia="Times New Roman" w:hAnsi="Arial" w:cs="Arial"/>
          <w:lang w:eastAsia="cs-CZ"/>
        </w:rPr>
        <w:t>4</w:t>
      </w:r>
      <w:r w:rsidRPr="00176AD9">
        <w:rPr>
          <w:rFonts w:ascii="Arial" w:eastAsia="Times New Roman" w:hAnsi="Arial" w:cs="Arial"/>
          <w:lang w:eastAsia="cs-CZ"/>
        </w:rPr>
        <w:t xml:space="preserve"> a </w:t>
      </w:r>
      <w:r w:rsidR="00257491">
        <w:rPr>
          <w:rFonts w:ascii="Arial" w:eastAsia="Times New Roman" w:hAnsi="Arial" w:cs="Arial"/>
          <w:lang w:eastAsia="cs-CZ"/>
        </w:rPr>
        <w:t>5</w:t>
      </w:r>
      <w:r w:rsidRPr="00176AD9">
        <w:rPr>
          <w:rFonts w:ascii="Arial" w:eastAsia="Times New Roman" w:hAnsi="Arial" w:cs="Arial"/>
          <w:lang w:eastAsia="cs-CZ"/>
        </w:rPr>
        <w:t xml:space="preserve">. </w:t>
      </w:r>
    </w:p>
    <w:p w14:paraId="46368AF5" w14:textId="77777777" w:rsidR="00176AD9" w:rsidRPr="00176AD9" w:rsidRDefault="00176AD9" w:rsidP="00176A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B0F0"/>
          <w:lang w:eastAsia="cs-CZ"/>
        </w:rPr>
      </w:pPr>
    </w:p>
    <w:p w14:paraId="357DB684" w14:textId="77777777" w:rsidR="00176AD9" w:rsidRPr="00176AD9" w:rsidRDefault="00176AD9" w:rsidP="00176AD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32CFB3CE" w14:textId="33071B10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 xml:space="preserve">Čl. </w:t>
      </w:r>
      <w:r w:rsidR="002A5389">
        <w:rPr>
          <w:rFonts w:ascii="Arial" w:eastAsia="Times New Roman" w:hAnsi="Arial" w:cs="Arial"/>
          <w:b/>
          <w:lang w:eastAsia="cs-CZ"/>
        </w:rPr>
        <w:t>7</w:t>
      </w:r>
    </w:p>
    <w:p w14:paraId="6531B51C" w14:textId="77777777" w:rsidR="00176AD9" w:rsidRPr="00176AD9" w:rsidRDefault="00176AD9" w:rsidP="00176AD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76AD9">
        <w:rPr>
          <w:rFonts w:ascii="Arial" w:eastAsia="Times New Roman" w:hAnsi="Arial" w:cs="Arial"/>
          <w:b/>
          <w:lang w:eastAsia="cs-CZ"/>
        </w:rPr>
        <w:t>Závěrečná ustanovení</w:t>
      </w:r>
    </w:p>
    <w:p w14:paraId="3EFDD3C1" w14:textId="77777777" w:rsidR="00176AD9" w:rsidRPr="00176AD9" w:rsidRDefault="00176AD9" w:rsidP="00176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AB17220" w14:textId="77777777" w:rsidR="00176AD9" w:rsidRPr="00176AD9" w:rsidRDefault="00176AD9" w:rsidP="00176AD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 xml:space="preserve">Nabytím účinnosti této vyhlášky se zrušuje obecně závazná vyhláška obce </w:t>
      </w:r>
      <w:r w:rsidRPr="00176AD9">
        <w:rPr>
          <w:rFonts w:ascii="Arial" w:eastAsia="Times New Roman" w:hAnsi="Arial" w:cs="Arial"/>
          <w:lang w:eastAsia="cs-CZ"/>
        </w:rPr>
        <w:br/>
        <w:t xml:space="preserve">č. </w:t>
      </w:r>
      <w:r w:rsidR="002637F2">
        <w:rPr>
          <w:rFonts w:ascii="Arial" w:eastAsia="Times New Roman" w:hAnsi="Arial" w:cs="Arial"/>
          <w:lang w:eastAsia="cs-CZ"/>
        </w:rPr>
        <w:t>3</w:t>
      </w:r>
      <w:r w:rsidRPr="00176AD9">
        <w:rPr>
          <w:rFonts w:ascii="Arial" w:eastAsia="Times New Roman" w:hAnsi="Arial" w:cs="Arial"/>
          <w:lang w:eastAsia="cs-CZ"/>
        </w:rPr>
        <w:t>/20</w:t>
      </w:r>
      <w:r w:rsidR="002637F2">
        <w:rPr>
          <w:rFonts w:ascii="Arial" w:eastAsia="Times New Roman" w:hAnsi="Arial" w:cs="Arial"/>
          <w:lang w:eastAsia="cs-CZ"/>
        </w:rPr>
        <w:t>19</w:t>
      </w:r>
      <w:r w:rsidRPr="00176AD9">
        <w:rPr>
          <w:rFonts w:ascii="Arial" w:eastAsia="Times New Roman" w:hAnsi="Arial" w:cs="Arial"/>
          <w:lang w:eastAsia="cs-CZ"/>
        </w:rPr>
        <w:t>, o stanovení obecního systému odpadového hospodářství, ze dne 1</w:t>
      </w:r>
      <w:r w:rsidR="002637F2">
        <w:rPr>
          <w:rFonts w:ascii="Arial" w:eastAsia="Times New Roman" w:hAnsi="Arial" w:cs="Arial"/>
          <w:lang w:eastAsia="cs-CZ"/>
        </w:rPr>
        <w:t>7</w:t>
      </w:r>
      <w:r w:rsidRPr="00176AD9">
        <w:rPr>
          <w:rFonts w:ascii="Arial" w:eastAsia="Times New Roman" w:hAnsi="Arial" w:cs="Arial"/>
          <w:lang w:eastAsia="cs-CZ"/>
        </w:rPr>
        <w:t xml:space="preserve">. </w:t>
      </w:r>
      <w:r w:rsidR="002637F2">
        <w:rPr>
          <w:rFonts w:ascii="Arial" w:eastAsia="Times New Roman" w:hAnsi="Arial" w:cs="Arial"/>
          <w:lang w:eastAsia="cs-CZ"/>
        </w:rPr>
        <w:t>prosince 2019</w:t>
      </w:r>
      <w:r w:rsidRPr="00176AD9">
        <w:rPr>
          <w:rFonts w:ascii="Arial" w:eastAsia="Times New Roman" w:hAnsi="Arial" w:cs="Arial"/>
          <w:lang w:eastAsia="cs-CZ"/>
        </w:rPr>
        <w:t>.</w:t>
      </w:r>
    </w:p>
    <w:p w14:paraId="7473F563" w14:textId="77777777" w:rsidR="00176AD9" w:rsidRPr="00176AD9" w:rsidRDefault="00176AD9" w:rsidP="00176AD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99C6E9" w14:textId="77777777" w:rsidR="00176AD9" w:rsidRPr="00176AD9" w:rsidRDefault="00176AD9" w:rsidP="00176AD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76AD9">
        <w:rPr>
          <w:rFonts w:ascii="Arial" w:eastAsia="Times New Roman" w:hAnsi="Arial" w:cs="Arial"/>
          <w:lang w:eastAsia="cs-CZ"/>
        </w:rPr>
        <w:t>Tato vyhláška nabývá účinnosti dnem 1. ledna 2026.</w:t>
      </w:r>
    </w:p>
    <w:p w14:paraId="69709A81" w14:textId="77777777" w:rsidR="00176AD9" w:rsidRPr="00176AD9" w:rsidRDefault="00176AD9" w:rsidP="00176AD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FE43A1B" w14:textId="77777777" w:rsidR="00176AD9" w:rsidRPr="00176AD9" w:rsidRDefault="00176AD9" w:rsidP="00176AD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37F2" w14:paraId="39550514" w14:textId="77777777" w:rsidTr="0025749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98B3DA" w14:textId="77777777" w:rsidR="002637F2" w:rsidRDefault="002637F2" w:rsidP="002637F2">
            <w:pPr>
              <w:pStyle w:val="PodpisovePole"/>
            </w:pPr>
            <w:r>
              <w:t>Bc. Martina Rathouská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389FBE" w14:textId="77777777" w:rsidR="002637F2" w:rsidRDefault="002637F2" w:rsidP="008E626D">
            <w:pPr>
              <w:pStyle w:val="PodpisovePole"/>
            </w:pPr>
            <w:r>
              <w:t>Ing. Aleš Plíhal v. r.</w:t>
            </w:r>
            <w:r>
              <w:br/>
              <w:t xml:space="preserve"> místostarosta</w:t>
            </w:r>
          </w:p>
        </w:tc>
      </w:tr>
    </w:tbl>
    <w:p w14:paraId="0DB0ADEE" w14:textId="77777777" w:rsidR="00176AD9" w:rsidRPr="00176AD9" w:rsidRDefault="00176AD9" w:rsidP="00176AD9">
      <w:pPr>
        <w:jc w:val="both"/>
        <w:rPr>
          <w:sz w:val="24"/>
        </w:rPr>
      </w:pPr>
    </w:p>
    <w:sectPr w:rsidR="00176AD9" w:rsidRPr="0017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2676" w14:textId="77777777" w:rsidR="00D80B79" w:rsidRDefault="00D80B79" w:rsidP="00176AD9">
      <w:pPr>
        <w:spacing w:after="0" w:line="240" w:lineRule="auto"/>
      </w:pPr>
      <w:r>
        <w:separator/>
      </w:r>
    </w:p>
  </w:endnote>
  <w:endnote w:type="continuationSeparator" w:id="0">
    <w:p w14:paraId="42E82C61" w14:textId="77777777" w:rsidR="00D80B79" w:rsidRDefault="00D80B79" w:rsidP="0017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F3A3" w14:textId="77777777" w:rsidR="00D80B79" w:rsidRDefault="00D80B79" w:rsidP="00176AD9">
      <w:pPr>
        <w:spacing w:after="0" w:line="240" w:lineRule="auto"/>
      </w:pPr>
      <w:r>
        <w:separator/>
      </w:r>
    </w:p>
  </w:footnote>
  <w:footnote w:type="continuationSeparator" w:id="0">
    <w:p w14:paraId="63B946A6" w14:textId="77777777" w:rsidR="00D80B79" w:rsidRDefault="00D80B79" w:rsidP="00176AD9">
      <w:pPr>
        <w:spacing w:after="0" w:line="240" w:lineRule="auto"/>
      </w:pPr>
      <w:r>
        <w:continuationSeparator/>
      </w:r>
    </w:p>
  </w:footnote>
  <w:footnote w:id="1">
    <w:p w14:paraId="77FBE876" w14:textId="77777777" w:rsidR="00176AD9" w:rsidRPr="00DF28D8" w:rsidRDefault="00176AD9" w:rsidP="00176AD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11FA38" w14:textId="77777777" w:rsidR="00176AD9" w:rsidRDefault="00176AD9" w:rsidP="00176AD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1D4"/>
    <w:multiLevelType w:val="multilevel"/>
    <w:tmpl w:val="220EC75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C3242"/>
    <w:multiLevelType w:val="multilevel"/>
    <w:tmpl w:val="B22CB76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FE78DF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663362">
    <w:abstractNumId w:val="3"/>
  </w:num>
  <w:num w:numId="2" w16cid:durableId="326977132">
    <w:abstractNumId w:val="13"/>
  </w:num>
  <w:num w:numId="3" w16cid:durableId="669790948">
    <w:abstractNumId w:val="11"/>
  </w:num>
  <w:num w:numId="4" w16cid:durableId="1783107639">
    <w:abstractNumId w:val="5"/>
  </w:num>
  <w:num w:numId="5" w16cid:durableId="941381647">
    <w:abstractNumId w:val="1"/>
  </w:num>
  <w:num w:numId="6" w16cid:durableId="1127317038">
    <w:abstractNumId w:val="12"/>
  </w:num>
  <w:num w:numId="7" w16cid:durableId="265312129">
    <w:abstractNumId w:val="10"/>
  </w:num>
  <w:num w:numId="8" w16cid:durableId="398603130">
    <w:abstractNumId w:val="7"/>
  </w:num>
  <w:num w:numId="9" w16cid:durableId="724763025">
    <w:abstractNumId w:val="2"/>
  </w:num>
  <w:num w:numId="10" w16cid:durableId="47070634">
    <w:abstractNumId w:val="0"/>
  </w:num>
  <w:num w:numId="11" w16cid:durableId="472210599">
    <w:abstractNumId w:val="8"/>
  </w:num>
  <w:num w:numId="12" w16cid:durableId="2107337026">
    <w:abstractNumId w:val="6"/>
  </w:num>
  <w:num w:numId="13" w16cid:durableId="525825352">
    <w:abstractNumId w:val="9"/>
  </w:num>
  <w:num w:numId="14" w16cid:durableId="151565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D9"/>
    <w:rsid w:val="00001566"/>
    <w:rsid w:val="00021525"/>
    <w:rsid w:val="00095B80"/>
    <w:rsid w:val="00176AD9"/>
    <w:rsid w:val="001F2419"/>
    <w:rsid w:val="00257491"/>
    <w:rsid w:val="002637F2"/>
    <w:rsid w:val="002A5389"/>
    <w:rsid w:val="002F2866"/>
    <w:rsid w:val="003960A4"/>
    <w:rsid w:val="004A48C0"/>
    <w:rsid w:val="004C0928"/>
    <w:rsid w:val="00534127"/>
    <w:rsid w:val="0057091A"/>
    <w:rsid w:val="00762C88"/>
    <w:rsid w:val="00780998"/>
    <w:rsid w:val="007A175E"/>
    <w:rsid w:val="008365C6"/>
    <w:rsid w:val="00D50D6F"/>
    <w:rsid w:val="00D80B79"/>
    <w:rsid w:val="00D86323"/>
    <w:rsid w:val="00E45B73"/>
    <w:rsid w:val="00F6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B15C"/>
  <w15:chartTrackingRefBased/>
  <w15:docId w15:val="{51ADAC45-9E26-4ADC-83DA-1B06B10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body"/>
    <w:link w:val="Nadpis1Char"/>
    <w:rsid w:val="00176AD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6AD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176AD9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rsid w:val="00176AD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76AD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Normln"/>
    <w:rsid w:val="00176AD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A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AD9"/>
    <w:rPr>
      <w:sz w:val="20"/>
      <w:szCs w:val="20"/>
    </w:rPr>
  </w:style>
  <w:style w:type="character" w:styleId="Znakapoznpodarou">
    <w:name w:val="footnote reference"/>
    <w:semiHidden/>
    <w:rsid w:val="00176AD9"/>
    <w:rPr>
      <w:vertAlign w:val="superscript"/>
    </w:rPr>
  </w:style>
  <w:style w:type="paragraph" w:customStyle="1" w:styleId="PodpisovePole">
    <w:name w:val="PodpisovePole"/>
    <w:basedOn w:val="Normln"/>
    <w:rsid w:val="002637F2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A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m.benesova</dc:creator>
  <cp:keywords/>
  <dc:description/>
  <cp:lastModifiedBy>Vodrážková Radka, Mgr. Bc.</cp:lastModifiedBy>
  <cp:revision>5</cp:revision>
  <dcterms:created xsi:type="dcterms:W3CDTF">2025-12-10T12:57:00Z</dcterms:created>
  <dcterms:modified xsi:type="dcterms:W3CDTF">2025-12-15T07:54:00Z</dcterms:modified>
</cp:coreProperties>
</file>