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ADD0" w14:textId="7E920B6F" w:rsidR="00E67C5D" w:rsidRPr="00946724" w:rsidRDefault="00E67C5D" w:rsidP="00E67C5D">
      <w:pPr>
        <w:pStyle w:val="Nzev"/>
        <w:tabs>
          <w:tab w:val="center" w:pos="5805"/>
        </w:tabs>
        <w:ind w:left="0"/>
      </w:pPr>
      <w:r w:rsidRPr="00946724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D5DC956" wp14:editId="5201BB30">
            <wp:simplePos x="0" y="0"/>
            <wp:positionH relativeFrom="column">
              <wp:posOffset>5791200</wp:posOffset>
            </wp:positionH>
            <wp:positionV relativeFrom="paragraph">
              <wp:posOffset>412750</wp:posOffset>
            </wp:positionV>
            <wp:extent cx="1104900" cy="1238250"/>
            <wp:effectExtent l="0" t="0" r="0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9F0C4" w14:textId="77777777" w:rsidR="00E67C5D" w:rsidRPr="00946724" w:rsidRDefault="00E67C5D" w:rsidP="00E67C5D">
      <w:pPr>
        <w:spacing w:line="276" w:lineRule="auto"/>
        <w:ind w:left="1435" w:right="902"/>
        <w:jc w:val="center"/>
        <w:rPr>
          <w:b/>
          <w:bCs/>
          <w:sz w:val="24"/>
          <w:szCs w:val="24"/>
        </w:rPr>
      </w:pPr>
      <w:bookmarkStart w:id="0" w:name="_Hlk187322340"/>
      <w:r w:rsidRPr="00946724">
        <w:rPr>
          <w:b/>
          <w:bCs/>
          <w:sz w:val="24"/>
          <w:szCs w:val="24"/>
        </w:rPr>
        <w:t>Obec Velká Lhota</w:t>
      </w:r>
    </w:p>
    <w:p w14:paraId="57063E68" w14:textId="77777777" w:rsidR="00E67C5D" w:rsidRPr="00946724" w:rsidRDefault="00E67C5D" w:rsidP="00E67C5D">
      <w:pPr>
        <w:spacing w:line="276" w:lineRule="auto"/>
        <w:ind w:left="1435" w:right="902"/>
        <w:jc w:val="center"/>
        <w:rPr>
          <w:b/>
          <w:bCs/>
          <w:sz w:val="24"/>
          <w:szCs w:val="24"/>
        </w:rPr>
      </w:pPr>
      <w:r w:rsidRPr="00946724">
        <w:rPr>
          <w:b/>
          <w:bCs/>
          <w:sz w:val="24"/>
          <w:szCs w:val="24"/>
          <w:lang w:eastAsia="zh-CN" w:bidi="hi-IN"/>
        </w:rPr>
        <w:t xml:space="preserve">Zastupitelstvo obce Velká Lhota </w:t>
      </w:r>
    </w:p>
    <w:p w14:paraId="25950642" w14:textId="3624431E" w:rsidR="00E67C5D" w:rsidRPr="00946724" w:rsidRDefault="00E67C5D" w:rsidP="00E67C5D">
      <w:pPr>
        <w:pStyle w:val="Nadpis1"/>
      </w:pPr>
      <w:bookmarkStart w:id="1" w:name="_Hlk187322350"/>
      <w:bookmarkStart w:id="2" w:name="_Hlk187322433"/>
      <w:bookmarkEnd w:id="0"/>
      <w:r w:rsidRPr="00946724">
        <w:t xml:space="preserve">Obecně závazná vyhláška obce Velká Lhota </w:t>
      </w:r>
      <w:r w:rsidRPr="00946724">
        <w:br/>
        <w:t>o stanovení obecního systému odpadového hospodářství</w:t>
      </w:r>
      <w:bookmarkEnd w:id="1"/>
      <w:r w:rsidRPr="00946724">
        <w:t xml:space="preserve"> </w:t>
      </w:r>
    </w:p>
    <w:bookmarkEnd w:id="2"/>
    <w:p w14:paraId="611DC9B9" w14:textId="77777777" w:rsidR="00E67C5D" w:rsidRPr="00946724" w:rsidRDefault="00E67C5D" w:rsidP="00FA6C28">
      <w:pPr>
        <w:pStyle w:val="Zkladntext"/>
        <w:spacing w:before="121"/>
        <w:jc w:val="both"/>
        <w:rPr>
          <w:b/>
        </w:rPr>
      </w:pPr>
    </w:p>
    <w:p w14:paraId="26642270" w14:textId="14648968" w:rsidR="00E67C5D" w:rsidRPr="00946724" w:rsidRDefault="00E67C5D" w:rsidP="00F707C1">
      <w:pPr>
        <w:pStyle w:val="Zkladntext"/>
        <w:spacing w:line="238" w:lineRule="auto"/>
        <w:ind w:left="1077" w:right="794"/>
        <w:jc w:val="both"/>
      </w:pPr>
      <w:bookmarkStart w:id="3" w:name="_Hlk187322444"/>
      <w:r w:rsidRPr="00946724">
        <w:t>Zastupitelstvo</w:t>
      </w:r>
      <w:r w:rsidRPr="00946724">
        <w:rPr>
          <w:spacing w:val="37"/>
        </w:rPr>
        <w:t xml:space="preserve"> </w:t>
      </w:r>
      <w:r w:rsidRPr="00946724">
        <w:t>obce</w:t>
      </w:r>
      <w:r w:rsidRPr="00946724">
        <w:rPr>
          <w:spacing w:val="40"/>
        </w:rPr>
        <w:t xml:space="preserve"> </w:t>
      </w:r>
      <w:r w:rsidRPr="00946724">
        <w:t>Velk</w:t>
      </w:r>
      <w:r w:rsidR="00FA6C28" w:rsidRPr="00946724">
        <w:t>á</w:t>
      </w:r>
      <w:r w:rsidRPr="00946724">
        <w:rPr>
          <w:spacing w:val="40"/>
        </w:rPr>
        <w:t xml:space="preserve"> </w:t>
      </w:r>
      <w:r w:rsidRPr="00946724">
        <w:t>Lhota</w:t>
      </w:r>
      <w:r w:rsidRPr="00946724">
        <w:rPr>
          <w:spacing w:val="40"/>
        </w:rPr>
        <w:t xml:space="preserve"> </w:t>
      </w:r>
      <w:r w:rsidRPr="00946724">
        <w:t>se</w:t>
      </w:r>
      <w:r w:rsidRPr="00946724">
        <w:rPr>
          <w:spacing w:val="40"/>
        </w:rPr>
        <w:t xml:space="preserve"> </w:t>
      </w:r>
      <w:r w:rsidRPr="00946724">
        <w:t>na</w:t>
      </w:r>
      <w:r w:rsidRPr="00946724">
        <w:rPr>
          <w:spacing w:val="40"/>
        </w:rPr>
        <w:t xml:space="preserve"> </w:t>
      </w:r>
      <w:r w:rsidRPr="00946724">
        <w:t>svém</w:t>
      </w:r>
      <w:r w:rsidRPr="00946724">
        <w:rPr>
          <w:spacing w:val="40"/>
        </w:rPr>
        <w:t xml:space="preserve"> </w:t>
      </w:r>
      <w:r w:rsidR="00F707C1">
        <w:rPr>
          <w:spacing w:val="40"/>
        </w:rPr>
        <w:t>21.</w:t>
      </w:r>
      <w:r w:rsidRPr="00946724">
        <w:t>zasedaní</w:t>
      </w:r>
      <w:r w:rsidRPr="00946724">
        <w:rPr>
          <w:spacing w:val="40"/>
        </w:rPr>
        <w:t xml:space="preserve"> </w:t>
      </w:r>
      <w:r w:rsidRPr="00946724">
        <w:t>dne</w:t>
      </w:r>
      <w:r w:rsidR="00F707C1">
        <w:rPr>
          <w:spacing w:val="40"/>
        </w:rPr>
        <w:t xml:space="preserve"> 17.2.</w:t>
      </w:r>
      <w:r w:rsidR="00D84B49" w:rsidRPr="00946724">
        <w:t>2025</w:t>
      </w:r>
      <w:r w:rsidRPr="00946724">
        <w:rPr>
          <w:spacing w:val="40"/>
        </w:rPr>
        <w:t xml:space="preserve"> </w:t>
      </w:r>
      <w:r w:rsidRPr="00946724">
        <w:t>usnesením</w:t>
      </w:r>
      <w:r w:rsidRPr="00946724">
        <w:rPr>
          <w:spacing w:val="40"/>
        </w:rPr>
        <w:t xml:space="preserve"> </w:t>
      </w:r>
      <w:r w:rsidRPr="00946724">
        <w:t>č.</w:t>
      </w:r>
      <w:r w:rsidR="00F707C1">
        <w:rPr>
          <w:spacing w:val="40"/>
        </w:rPr>
        <w:t xml:space="preserve"> </w:t>
      </w:r>
      <w:r w:rsidR="00F707C1">
        <w:t>6</w:t>
      </w:r>
      <w:r w:rsidRPr="00946724">
        <w:t xml:space="preserve"> usneslo</w:t>
      </w:r>
      <w:r w:rsidRPr="00946724">
        <w:rPr>
          <w:spacing w:val="15"/>
        </w:rPr>
        <w:t xml:space="preserve"> </w:t>
      </w:r>
      <w:r w:rsidRPr="00946724">
        <w:t>vydat</w:t>
      </w:r>
      <w:r w:rsidRPr="00946724">
        <w:rPr>
          <w:spacing w:val="9"/>
        </w:rPr>
        <w:t xml:space="preserve"> </w:t>
      </w:r>
      <w:r w:rsidRPr="00946724">
        <w:t>na</w:t>
      </w:r>
      <w:r w:rsidRPr="00946724">
        <w:rPr>
          <w:spacing w:val="-4"/>
        </w:rPr>
        <w:t xml:space="preserve"> </w:t>
      </w:r>
      <w:r w:rsidRPr="00946724">
        <w:t>z</w:t>
      </w:r>
      <w:r w:rsidR="00FA6C28" w:rsidRPr="00946724">
        <w:t>á</w:t>
      </w:r>
      <w:r w:rsidRPr="00946724">
        <w:t>klad</w:t>
      </w:r>
      <w:r w:rsidR="00FA6C28" w:rsidRPr="00946724">
        <w:t>ě</w:t>
      </w:r>
      <w:r w:rsidRPr="00946724">
        <w:rPr>
          <w:spacing w:val="4"/>
        </w:rPr>
        <w:t xml:space="preserve"> </w:t>
      </w:r>
      <w:r w:rsidRPr="00946724">
        <w:t>§ 59</w:t>
      </w:r>
      <w:r w:rsidRPr="00946724">
        <w:rPr>
          <w:spacing w:val="2"/>
        </w:rPr>
        <w:t xml:space="preserve"> </w:t>
      </w:r>
      <w:r w:rsidRPr="00946724">
        <w:t>odst.</w:t>
      </w:r>
      <w:r w:rsidRPr="00946724">
        <w:rPr>
          <w:spacing w:val="7"/>
        </w:rPr>
        <w:t xml:space="preserve"> </w:t>
      </w:r>
      <w:r w:rsidRPr="00946724">
        <w:t>4</w:t>
      </w:r>
      <w:r w:rsidRPr="00946724">
        <w:rPr>
          <w:spacing w:val="-8"/>
        </w:rPr>
        <w:t xml:space="preserve"> </w:t>
      </w:r>
      <w:r w:rsidRPr="00946724">
        <w:t>zákona</w:t>
      </w:r>
      <w:r w:rsidRPr="00946724">
        <w:rPr>
          <w:spacing w:val="11"/>
        </w:rPr>
        <w:t xml:space="preserve"> </w:t>
      </w:r>
      <w:r w:rsidRPr="00946724">
        <w:t>č.</w:t>
      </w:r>
      <w:r w:rsidRPr="00946724">
        <w:rPr>
          <w:spacing w:val="-2"/>
        </w:rPr>
        <w:t xml:space="preserve"> </w:t>
      </w:r>
      <w:r w:rsidRPr="00946724">
        <w:t>541/2020</w:t>
      </w:r>
      <w:r w:rsidRPr="00946724">
        <w:rPr>
          <w:spacing w:val="6"/>
        </w:rPr>
        <w:t xml:space="preserve"> </w:t>
      </w:r>
      <w:r w:rsidRPr="00946724">
        <w:t>Sb.,</w:t>
      </w:r>
      <w:r w:rsidRPr="00946724">
        <w:rPr>
          <w:spacing w:val="8"/>
        </w:rPr>
        <w:t xml:space="preserve"> </w:t>
      </w:r>
      <w:r w:rsidRPr="00946724">
        <w:t>o odpadech,</w:t>
      </w:r>
      <w:r w:rsidR="009A3CD4" w:rsidRPr="00946724">
        <w:t xml:space="preserve"> ve znění pozdějších předpisů</w:t>
      </w:r>
      <w:r w:rsidRPr="00946724">
        <w:rPr>
          <w:spacing w:val="36"/>
        </w:rPr>
        <w:t xml:space="preserve"> </w:t>
      </w:r>
      <w:r w:rsidR="00D11A62" w:rsidRPr="00946724">
        <w:t>(dále jen</w:t>
      </w:r>
      <w:r w:rsidR="00D11A62" w:rsidRPr="00946724">
        <w:rPr>
          <w:spacing w:val="-8"/>
        </w:rPr>
        <w:t xml:space="preserve"> „zákon</w:t>
      </w:r>
      <w:r w:rsidR="00D11A62" w:rsidRPr="00946724">
        <w:t xml:space="preserve"> o odpadech“), </w:t>
      </w:r>
      <w:r w:rsidRPr="00946724">
        <w:t>a v</w:t>
      </w:r>
      <w:r w:rsidRPr="00946724">
        <w:rPr>
          <w:spacing w:val="74"/>
        </w:rPr>
        <w:t xml:space="preserve"> </w:t>
      </w:r>
      <w:r w:rsidRPr="00946724">
        <w:t>souladu</w:t>
      </w:r>
      <w:r w:rsidRPr="00946724">
        <w:rPr>
          <w:spacing w:val="21"/>
        </w:rPr>
        <w:t xml:space="preserve"> </w:t>
      </w:r>
      <w:r w:rsidRPr="00946724">
        <w:t>s</w:t>
      </w:r>
      <w:r w:rsidRPr="00946724">
        <w:rPr>
          <w:spacing w:val="10"/>
        </w:rPr>
        <w:t xml:space="preserve"> </w:t>
      </w:r>
      <w:r w:rsidRPr="00946724">
        <w:t>§</w:t>
      </w:r>
      <w:r w:rsidRPr="00946724">
        <w:rPr>
          <w:spacing w:val="7"/>
        </w:rPr>
        <w:t xml:space="preserve"> </w:t>
      </w:r>
      <w:r w:rsidRPr="00946724">
        <w:t>10</w:t>
      </w:r>
      <w:r w:rsidRPr="00946724">
        <w:rPr>
          <w:spacing w:val="9"/>
        </w:rPr>
        <w:t xml:space="preserve"> </w:t>
      </w:r>
      <w:r w:rsidRPr="00946724">
        <w:t>písm.</w:t>
      </w:r>
      <w:r w:rsidRPr="00946724">
        <w:rPr>
          <w:spacing w:val="22"/>
        </w:rPr>
        <w:t xml:space="preserve"> </w:t>
      </w:r>
      <w:r w:rsidRPr="00946724">
        <w:t>d)</w:t>
      </w:r>
      <w:r w:rsidRPr="00946724">
        <w:rPr>
          <w:spacing w:val="19"/>
        </w:rPr>
        <w:t xml:space="preserve"> </w:t>
      </w:r>
      <w:r w:rsidRPr="00946724">
        <w:t>a</w:t>
      </w:r>
      <w:r w:rsidR="00FA6C28" w:rsidRPr="00946724">
        <w:t xml:space="preserve"> </w:t>
      </w:r>
      <w:r w:rsidRPr="00946724">
        <w:t>§</w:t>
      </w:r>
      <w:r w:rsidR="00FA6C28" w:rsidRPr="00946724">
        <w:rPr>
          <w:spacing w:val="54"/>
          <w:w w:val="150"/>
        </w:rPr>
        <w:t xml:space="preserve"> </w:t>
      </w:r>
      <w:r w:rsidRPr="00946724">
        <w:t>84</w:t>
      </w:r>
      <w:r w:rsidRPr="00946724">
        <w:rPr>
          <w:spacing w:val="13"/>
        </w:rPr>
        <w:t xml:space="preserve"> </w:t>
      </w:r>
      <w:r w:rsidRPr="00946724">
        <w:t>odst.</w:t>
      </w:r>
      <w:r w:rsidRPr="00946724">
        <w:rPr>
          <w:spacing w:val="21"/>
        </w:rPr>
        <w:t xml:space="preserve"> </w:t>
      </w:r>
      <w:r w:rsidRPr="00946724">
        <w:t>2</w:t>
      </w:r>
      <w:r w:rsidRPr="00946724">
        <w:rPr>
          <w:spacing w:val="5"/>
        </w:rPr>
        <w:t xml:space="preserve"> </w:t>
      </w:r>
      <w:r w:rsidRPr="00946724">
        <w:t>písm.</w:t>
      </w:r>
      <w:r w:rsidRPr="00946724">
        <w:rPr>
          <w:spacing w:val="19"/>
        </w:rPr>
        <w:t xml:space="preserve"> </w:t>
      </w:r>
      <w:r w:rsidRPr="00946724">
        <w:t>h)</w:t>
      </w:r>
      <w:r w:rsidRPr="00946724">
        <w:rPr>
          <w:spacing w:val="11"/>
        </w:rPr>
        <w:t xml:space="preserve"> </w:t>
      </w:r>
      <w:r w:rsidRPr="00946724">
        <w:t>zákona</w:t>
      </w:r>
      <w:r w:rsidRPr="00946724">
        <w:rPr>
          <w:spacing w:val="20"/>
        </w:rPr>
        <w:t xml:space="preserve"> </w:t>
      </w:r>
      <w:r w:rsidRPr="00946724">
        <w:t>č.</w:t>
      </w:r>
      <w:r w:rsidR="00D11A62" w:rsidRPr="00946724">
        <w:t> </w:t>
      </w:r>
      <w:r w:rsidRPr="00946724">
        <w:t>128/2000</w:t>
      </w:r>
      <w:r w:rsidRPr="00946724">
        <w:rPr>
          <w:spacing w:val="19"/>
        </w:rPr>
        <w:t xml:space="preserve"> </w:t>
      </w:r>
      <w:r w:rsidRPr="00946724">
        <w:rPr>
          <w:spacing w:val="-4"/>
        </w:rPr>
        <w:t>Sb.</w:t>
      </w:r>
      <w:r w:rsidR="003A3B9B" w:rsidRPr="00946724">
        <w:rPr>
          <w:spacing w:val="-4"/>
        </w:rPr>
        <w:t xml:space="preserve">, </w:t>
      </w:r>
      <w:r w:rsidRPr="00946724">
        <w:t>o</w:t>
      </w:r>
      <w:r w:rsidRPr="00946724">
        <w:rPr>
          <w:spacing w:val="40"/>
        </w:rPr>
        <w:t xml:space="preserve"> </w:t>
      </w:r>
      <w:r w:rsidRPr="00946724">
        <w:t>obcích</w:t>
      </w:r>
      <w:r w:rsidRPr="00946724">
        <w:rPr>
          <w:spacing w:val="40"/>
        </w:rPr>
        <w:t xml:space="preserve"> </w:t>
      </w:r>
      <w:r w:rsidRPr="00946724">
        <w:t>(obecn</w:t>
      </w:r>
      <w:r w:rsidR="00FA6C28" w:rsidRPr="00946724">
        <w:t>í</w:t>
      </w:r>
      <w:r w:rsidRPr="00946724">
        <w:rPr>
          <w:spacing w:val="40"/>
        </w:rPr>
        <w:t xml:space="preserve"> </w:t>
      </w:r>
      <w:r w:rsidRPr="00946724">
        <w:t>zřízen</w:t>
      </w:r>
      <w:r w:rsidR="00736BBA" w:rsidRPr="00946724">
        <w:t>í</w:t>
      </w:r>
      <w:r w:rsidRPr="00946724">
        <w:t>),</w:t>
      </w:r>
      <w:r w:rsidRPr="00946724">
        <w:rPr>
          <w:spacing w:val="40"/>
        </w:rPr>
        <w:t xml:space="preserve"> </w:t>
      </w:r>
      <w:r w:rsidRPr="00946724">
        <w:t>ve</w:t>
      </w:r>
      <w:r w:rsidRPr="00946724">
        <w:rPr>
          <w:spacing w:val="38"/>
        </w:rPr>
        <w:t xml:space="preserve"> </w:t>
      </w:r>
      <w:r w:rsidRPr="00946724">
        <w:t>znění</w:t>
      </w:r>
      <w:r w:rsidRPr="00946724">
        <w:rPr>
          <w:spacing w:val="40"/>
        </w:rPr>
        <w:t xml:space="preserve"> </w:t>
      </w:r>
      <w:r w:rsidRPr="00946724">
        <w:t>pozdějších</w:t>
      </w:r>
      <w:r w:rsidRPr="00946724">
        <w:rPr>
          <w:spacing w:val="40"/>
        </w:rPr>
        <w:t xml:space="preserve"> </w:t>
      </w:r>
      <w:r w:rsidRPr="00946724">
        <w:t>předpis</w:t>
      </w:r>
      <w:r w:rsidR="00FA6C28" w:rsidRPr="00946724">
        <w:t>ů</w:t>
      </w:r>
      <w:r w:rsidRPr="00946724">
        <w:t>,</w:t>
      </w:r>
      <w:r w:rsidRPr="00946724">
        <w:rPr>
          <w:spacing w:val="40"/>
        </w:rPr>
        <w:t xml:space="preserve"> </w:t>
      </w:r>
      <w:r w:rsidRPr="00946724">
        <w:t>tuto</w:t>
      </w:r>
      <w:r w:rsidRPr="00946724">
        <w:rPr>
          <w:spacing w:val="40"/>
        </w:rPr>
        <w:t xml:space="preserve"> </w:t>
      </w:r>
      <w:r w:rsidRPr="00946724">
        <w:t>obecně</w:t>
      </w:r>
      <w:r w:rsidRPr="00946724">
        <w:rPr>
          <w:spacing w:val="40"/>
        </w:rPr>
        <w:t xml:space="preserve"> </w:t>
      </w:r>
      <w:r w:rsidRPr="00946724">
        <w:t>závaznou</w:t>
      </w:r>
      <w:r w:rsidRPr="00946724">
        <w:rPr>
          <w:spacing w:val="40"/>
        </w:rPr>
        <w:t xml:space="preserve"> </w:t>
      </w:r>
      <w:r w:rsidRPr="00946724">
        <w:t xml:space="preserve">vyhlášku (dále jen </w:t>
      </w:r>
      <w:r w:rsidR="00FA6C28" w:rsidRPr="00946724">
        <w:t>„</w:t>
      </w:r>
      <w:r w:rsidRPr="00946724">
        <w:t>vyhláška</w:t>
      </w:r>
      <w:r w:rsidR="00FA6C28" w:rsidRPr="00946724">
        <w:t>“</w:t>
      </w:r>
      <w:r w:rsidRPr="00946724">
        <w:t>):</w:t>
      </w:r>
      <w:bookmarkEnd w:id="3"/>
    </w:p>
    <w:p w14:paraId="6916C0AE" w14:textId="77777777" w:rsidR="00FA6C28" w:rsidRPr="00946724" w:rsidRDefault="00FA6C28" w:rsidP="00FA6C28">
      <w:pPr>
        <w:pStyle w:val="Zkladntext"/>
        <w:spacing w:line="238" w:lineRule="auto"/>
        <w:ind w:left="1701" w:right="794"/>
        <w:jc w:val="both"/>
      </w:pPr>
    </w:p>
    <w:p w14:paraId="6A89D70F" w14:textId="5E3EDCAE" w:rsidR="00E67C5D" w:rsidRPr="00946724" w:rsidRDefault="00E67C5D" w:rsidP="00FA6C28">
      <w:pPr>
        <w:spacing w:before="252" w:line="252" w:lineRule="auto"/>
        <w:ind w:firstLine="743"/>
        <w:jc w:val="center"/>
        <w:rPr>
          <w:b/>
          <w:sz w:val="21"/>
        </w:rPr>
      </w:pPr>
      <w:r w:rsidRPr="00946724">
        <w:rPr>
          <w:b/>
          <w:sz w:val="21"/>
        </w:rPr>
        <w:t>Čl.</w:t>
      </w:r>
      <w:r w:rsidRPr="00946724">
        <w:rPr>
          <w:b/>
          <w:spacing w:val="40"/>
          <w:sz w:val="21"/>
        </w:rPr>
        <w:t xml:space="preserve"> </w:t>
      </w:r>
      <w:r w:rsidRPr="00946724">
        <w:rPr>
          <w:b/>
          <w:sz w:val="21"/>
        </w:rPr>
        <w:t>1</w:t>
      </w:r>
      <w:r w:rsidRPr="00946724">
        <w:rPr>
          <w:b/>
          <w:spacing w:val="40"/>
          <w:sz w:val="21"/>
        </w:rPr>
        <w:t xml:space="preserve"> </w:t>
      </w:r>
      <w:r w:rsidRPr="00946724">
        <w:rPr>
          <w:b/>
          <w:sz w:val="21"/>
        </w:rPr>
        <w:t>Úvodní</w:t>
      </w:r>
      <w:r w:rsidR="00FA6C28" w:rsidRPr="00946724">
        <w:rPr>
          <w:b/>
          <w:sz w:val="21"/>
        </w:rPr>
        <w:t xml:space="preserve"> </w:t>
      </w:r>
      <w:r w:rsidRPr="00946724">
        <w:rPr>
          <w:b/>
          <w:sz w:val="21"/>
        </w:rPr>
        <w:t>ustanovení</w:t>
      </w:r>
    </w:p>
    <w:p w14:paraId="450C5961" w14:textId="77777777" w:rsidR="00E67C5D" w:rsidRPr="00946724" w:rsidRDefault="00E67C5D" w:rsidP="00E67C5D">
      <w:pPr>
        <w:pStyle w:val="Zkladntext"/>
        <w:spacing w:before="1"/>
        <w:rPr>
          <w:b/>
          <w:sz w:val="21"/>
        </w:rPr>
      </w:pPr>
    </w:p>
    <w:p w14:paraId="05CDAC8B" w14:textId="77777777" w:rsidR="00E67C5D" w:rsidRPr="00946724" w:rsidRDefault="00E67C5D" w:rsidP="00E67C5D">
      <w:pPr>
        <w:pStyle w:val="Odstavecseseznamem"/>
        <w:numPr>
          <w:ilvl w:val="0"/>
          <w:numId w:val="7"/>
        </w:numPr>
        <w:tabs>
          <w:tab w:val="left" w:pos="1545"/>
          <w:tab w:val="left" w:pos="1551"/>
        </w:tabs>
        <w:spacing w:line="247" w:lineRule="auto"/>
        <w:ind w:right="976" w:hanging="431"/>
        <w:jc w:val="both"/>
      </w:pPr>
      <w:r w:rsidRPr="00946724">
        <w:t xml:space="preserve">Tato vyhláška stanovuje obecní systém odpadového hospodářství na území obce Velká </w:t>
      </w:r>
      <w:r w:rsidRPr="00946724">
        <w:rPr>
          <w:spacing w:val="-2"/>
        </w:rPr>
        <w:t>Lhota.</w:t>
      </w:r>
    </w:p>
    <w:p w14:paraId="3E60FCDB" w14:textId="7F1BB020" w:rsidR="00E67C5D" w:rsidRPr="00946724" w:rsidRDefault="00E67C5D" w:rsidP="00E67C5D">
      <w:pPr>
        <w:pStyle w:val="Odstavecseseznamem"/>
        <w:numPr>
          <w:ilvl w:val="0"/>
          <w:numId w:val="7"/>
        </w:numPr>
        <w:tabs>
          <w:tab w:val="left" w:pos="1529"/>
          <w:tab w:val="left" w:pos="1552"/>
        </w:tabs>
        <w:spacing w:before="238"/>
        <w:ind w:left="1552" w:right="967" w:hanging="430"/>
        <w:jc w:val="both"/>
        <w:rPr>
          <w:sz w:val="14"/>
        </w:rPr>
      </w:pPr>
      <w:r w:rsidRPr="00946724">
        <w:t>Každý je</w:t>
      </w:r>
      <w:r w:rsidRPr="00946724">
        <w:rPr>
          <w:spacing w:val="-2"/>
        </w:rPr>
        <w:t xml:space="preserve"> </w:t>
      </w:r>
      <w:r w:rsidRPr="00946724">
        <w:t>povinen odpad nebo</w:t>
      </w:r>
      <w:r w:rsidRPr="00946724">
        <w:rPr>
          <w:spacing w:val="-1"/>
        </w:rPr>
        <w:t xml:space="preserve"> </w:t>
      </w:r>
      <w:r w:rsidRPr="00946724">
        <w:t>movitou věc, které předává do</w:t>
      </w:r>
      <w:r w:rsidRPr="00946724">
        <w:rPr>
          <w:spacing w:val="-4"/>
        </w:rPr>
        <w:t xml:space="preserve"> </w:t>
      </w:r>
      <w:r w:rsidRPr="00946724">
        <w:t>obecního systému, odkládat na místa určen</w:t>
      </w:r>
      <w:r w:rsidR="003A3B9B" w:rsidRPr="00946724">
        <w:t>á</w:t>
      </w:r>
      <w:r w:rsidRPr="00946724">
        <w:t xml:space="preserve"> obc</w:t>
      </w:r>
      <w:r w:rsidR="003A3B9B" w:rsidRPr="00946724">
        <w:t>í</w:t>
      </w:r>
      <w:r w:rsidRPr="00946724">
        <w:t xml:space="preserve"> v souladu s povinnostmi stanovenými pro dan</w:t>
      </w:r>
      <w:r w:rsidR="003A3B9B" w:rsidRPr="00946724">
        <w:t>ý</w:t>
      </w:r>
      <w:r w:rsidRPr="00946724">
        <w:t xml:space="preserve"> druh, kategorii nebo materiál odpadu nebo movitých věc</w:t>
      </w:r>
      <w:r w:rsidR="003A3B9B" w:rsidRPr="00946724">
        <w:t>í</w:t>
      </w:r>
      <w:r w:rsidRPr="00946724">
        <w:t xml:space="preserve"> zákonem o odpadech a touto vyhl</w:t>
      </w:r>
      <w:r w:rsidR="003A3B9B" w:rsidRPr="00946724">
        <w:t>áš</w:t>
      </w:r>
      <w:r w:rsidRPr="00946724">
        <w:t>kou</w:t>
      </w:r>
      <w:r w:rsidRPr="00946724">
        <w:rPr>
          <w:vertAlign w:val="superscript"/>
        </w:rPr>
        <w:t>1</w:t>
      </w:r>
      <w:r w:rsidRPr="00946724">
        <w:rPr>
          <w:sz w:val="14"/>
        </w:rPr>
        <w:t>.</w:t>
      </w:r>
    </w:p>
    <w:p w14:paraId="29D1256B" w14:textId="77777777" w:rsidR="00E67C5D" w:rsidRPr="00946724" w:rsidRDefault="00E67C5D" w:rsidP="00E67C5D">
      <w:pPr>
        <w:pStyle w:val="Zkladntext"/>
        <w:spacing w:before="2"/>
      </w:pPr>
    </w:p>
    <w:p w14:paraId="579534C3" w14:textId="6CD11A77" w:rsidR="00E67C5D" w:rsidRPr="00946724" w:rsidRDefault="00E67C5D" w:rsidP="00E67C5D">
      <w:pPr>
        <w:pStyle w:val="Odstavecseseznamem"/>
        <w:numPr>
          <w:ilvl w:val="0"/>
          <w:numId w:val="7"/>
        </w:numPr>
        <w:tabs>
          <w:tab w:val="left" w:pos="1530"/>
          <w:tab w:val="left" w:pos="1550"/>
        </w:tabs>
        <w:spacing w:line="244" w:lineRule="auto"/>
        <w:ind w:left="1550" w:right="967" w:hanging="430"/>
        <w:jc w:val="both"/>
        <w:rPr>
          <w:sz w:val="14"/>
        </w:rPr>
      </w:pPr>
      <w:r w:rsidRPr="00946724">
        <w:t>V</w:t>
      </w:r>
      <w:r w:rsidRPr="00946724">
        <w:rPr>
          <w:spacing w:val="40"/>
        </w:rPr>
        <w:t xml:space="preserve"> </w:t>
      </w:r>
      <w:r w:rsidRPr="00946724">
        <w:t>okamžiku,</w:t>
      </w:r>
      <w:r w:rsidRPr="00946724">
        <w:rPr>
          <w:spacing w:val="40"/>
        </w:rPr>
        <w:t xml:space="preserve"> </w:t>
      </w:r>
      <w:r w:rsidRPr="00946724">
        <w:t>kdy</w:t>
      </w:r>
      <w:r w:rsidRPr="00946724">
        <w:rPr>
          <w:spacing w:val="40"/>
        </w:rPr>
        <w:t xml:space="preserve"> </w:t>
      </w:r>
      <w:r w:rsidRPr="00946724">
        <w:t>osoba</w:t>
      </w:r>
      <w:r w:rsidRPr="00946724">
        <w:rPr>
          <w:spacing w:val="40"/>
        </w:rPr>
        <w:t xml:space="preserve"> </w:t>
      </w:r>
      <w:r w:rsidRPr="00946724">
        <w:t>zapojen</w:t>
      </w:r>
      <w:r w:rsidR="003A3B9B" w:rsidRPr="00946724">
        <w:t>á</w:t>
      </w:r>
      <w:r w:rsidRPr="00946724">
        <w:rPr>
          <w:spacing w:val="40"/>
        </w:rPr>
        <w:t xml:space="preserve"> </w:t>
      </w:r>
      <w:r w:rsidRPr="00946724">
        <w:t>do</w:t>
      </w:r>
      <w:r w:rsidRPr="00946724">
        <w:rPr>
          <w:spacing w:val="40"/>
        </w:rPr>
        <w:t xml:space="preserve"> </w:t>
      </w:r>
      <w:r w:rsidRPr="00946724">
        <w:t>obecního</w:t>
      </w:r>
      <w:r w:rsidRPr="00946724">
        <w:rPr>
          <w:spacing w:val="40"/>
        </w:rPr>
        <w:t xml:space="preserve"> </w:t>
      </w:r>
      <w:r w:rsidRPr="00946724">
        <w:t>systému</w:t>
      </w:r>
      <w:r w:rsidRPr="00946724">
        <w:rPr>
          <w:spacing w:val="40"/>
        </w:rPr>
        <w:t xml:space="preserve"> </w:t>
      </w:r>
      <w:r w:rsidRPr="00946724">
        <w:t>odloží</w:t>
      </w:r>
      <w:r w:rsidRPr="00946724">
        <w:rPr>
          <w:spacing w:val="40"/>
        </w:rPr>
        <w:t xml:space="preserve"> </w:t>
      </w:r>
      <w:r w:rsidRPr="00946724">
        <w:t>movitou</w:t>
      </w:r>
      <w:r w:rsidRPr="00946724">
        <w:rPr>
          <w:spacing w:val="40"/>
        </w:rPr>
        <w:t xml:space="preserve"> </w:t>
      </w:r>
      <w:r w:rsidRPr="00946724">
        <w:t>věc</w:t>
      </w:r>
      <w:r w:rsidRPr="00946724">
        <w:rPr>
          <w:spacing w:val="38"/>
        </w:rPr>
        <w:t xml:space="preserve"> </w:t>
      </w:r>
      <w:r w:rsidRPr="00946724">
        <w:t>nebo</w:t>
      </w:r>
      <w:r w:rsidRPr="00946724">
        <w:rPr>
          <w:spacing w:val="40"/>
        </w:rPr>
        <w:t xml:space="preserve"> </w:t>
      </w:r>
      <w:r w:rsidRPr="00946724">
        <w:t xml:space="preserve">odpad, s </w:t>
      </w:r>
      <w:r w:rsidR="00FA6C28" w:rsidRPr="00946724">
        <w:t>výjimkou</w:t>
      </w:r>
      <w:r w:rsidRPr="00946724">
        <w:t xml:space="preserve"> výrobk</w:t>
      </w:r>
      <w:r w:rsidR="003A3B9B" w:rsidRPr="00946724">
        <w:t>ů</w:t>
      </w:r>
      <w:r w:rsidRPr="00946724">
        <w:t xml:space="preserve"> s ukončenou životnost</w:t>
      </w:r>
      <w:r w:rsidR="00FA6C28" w:rsidRPr="00946724">
        <w:t>í</w:t>
      </w:r>
      <w:r w:rsidRPr="00946724">
        <w:t>, na místě obci k</w:t>
      </w:r>
      <w:r w:rsidRPr="00946724">
        <w:rPr>
          <w:spacing w:val="-2"/>
        </w:rPr>
        <w:t xml:space="preserve"> </w:t>
      </w:r>
      <w:r w:rsidRPr="00946724">
        <w:t>tomuto účelu určeném, stává se obec vlastníkem této movité věci nebo odpadu</w:t>
      </w:r>
      <w:r w:rsidRPr="00946724">
        <w:rPr>
          <w:vertAlign w:val="superscript"/>
        </w:rPr>
        <w:t>2</w:t>
      </w:r>
      <w:r w:rsidRPr="00946724">
        <w:rPr>
          <w:sz w:val="14"/>
        </w:rPr>
        <w:t>.</w:t>
      </w:r>
    </w:p>
    <w:p w14:paraId="12161434" w14:textId="3BE7462F" w:rsidR="00E67C5D" w:rsidRPr="00946724" w:rsidRDefault="00E67C5D" w:rsidP="00E67C5D">
      <w:pPr>
        <w:pStyle w:val="Odstavecseseznamem"/>
        <w:numPr>
          <w:ilvl w:val="0"/>
          <w:numId w:val="7"/>
        </w:numPr>
        <w:tabs>
          <w:tab w:val="left" w:pos="1535"/>
          <w:tab w:val="left" w:pos="1553"/>
        </w:tabs>
        <w:spacing w:before="245"/>
        <w:ind w:left="1553" w:right="965" w:hanging="427"/>
        <w:jc w:val="both"/>
      </w:pPr>
      <w:r w:rsidRPr="00946724">
        <w:t>Stanoviště sběrných nádob je místo, kde jsou sběrné nádoby trvale nebo přechodn</w:t>
      </w:r>
      <w:r w:rsidR="003A3B9B" w:rsidRPr="00946724">
        <w:t>ě</w:t>
      </w:r>
      <w:r w:rsidRPr="00946724">
        <w:rPr>
          <w:spacing w:val="40"/>
        </w:rPr>
        <w:t xml:space="preserve"> </w:t>
      </w:r>
      <w:r w:rsidRPr="00946724">
        <w:t>umístěny za účelem dalšího nakládaní s komunálním odpadem. Stanoviště sběrných nádob jsou individuální nebo společná pro v</w:t>
      </w:r>
      <w:r w:rsidR="00FA6C28" w:rsidRPr="00946724">
        <w:t>í</w:t>
      </w:r>
      <w:r w:rsidRPr="00946724">
        <w:t>ce uživatelů.</w:t>
      </w:r>
      <w:r w:rsidRPr="00946724">
        <w:rPr>
          <w:noProof/>
          <w:lang w:eastAsia="cs-CZ"/>
        </w:rPr>
        <w:t xml:space="preserve"> </w:t>
      </w:r>
    </w:p>
    <w:p w14:paraId="7411CFED" w14:textId="77777777" w:rsidR="00E67C5D" w:rsidRPr="00946724" w:rsidRDefault="00E67C5D" w:rsidP="00E67C5D">
      <w:pPr>
        <w:tabs>
          <w:tab w:val="left" w:pos="1535"/>
          <w:tab w:val="left" w:pos="1553"/>
        </w:tabs>
        <w:spacing w:before="245"/>
        <w:ind w:right="965"/>
        <w:jc w:val="both"/>
      </w:pPr>
    </w:p>
    <w:p w14:paraId="6A62AA69" w14:textId="77777777" w:rsidR="00E67C5D" w:rsidRPr="00946724" w:rsidRDefault="00E67C5D" w:rsidP="00E67C5D">
      <w:pPr>
        <w:pStyle w:val="Zkladntext"/>
        <w:spacing w:before="4"/>
      </w:pPr>
    </w:p>
    <w:p w14:paraId="66306CF6" w14:textId="77777777" w:rsidR="00E67C5D" w:rsidRPr="00946724" w:rsidRDefault="00E67C5D" w:rsidP="00E67C5D">
      <w:pPr>
        <w:ind w:left="1435" w:right="847"/>
        <w:jc w:val="center"/>
        <w:rPr>
          <w:b/>
        </w:rPr>
      </w:pPr>
      <w:r w:rsidRPr="00946724">
        <w:rPr>
          <w:b/>
          <w:spacing w:val="-4"/>
          <w:w w:val="115"/>
        </w:rPr>
        <w:t>Čl. 2</w:t>
      </w:r>
    </w:p>
    <w:p w14:paraId="6AD10C01" w14:textId="77777777" w:rsidR="00E67C5D" w:rsidRPr="00946724" w:rsidRDefault="00E67C5D" w:rsidP="00E67C5D">
      <w:pPr>
        <w:spacing w:before="11"/>
        <w:ind w:left="1435" w:right="860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Oddělené</w:t>
      </w:r>
      <w:r w:rsidRPr="00946724">
        <w:rPr>
          <w:b/>
          <w:spacing w:val="-1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soustřeďovaní</w:t>
      </w:r>
      <w:r w:rsidRPr="00946724">
        <w:rPr>
          <w:b/>
          <w:spacing w:val="-4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komunálního</w:t>
      </w:r>
      <w:r w:rsidRPr="00946724">
        <w:rPr>
          <w:b/>
          <w:spacing w:val="-2"/>
          <w:w w:val="105"/>
          <w:sz w:val="21"/>
        </w:rPr>
        <w:t xml:space="preserve"> odpadu</w:t>
      </w:r>
    </w:p>
    <w:p w14:paraId="70C67F1E" w14:textId="77777777" w:rsidR="00E67C5D" w:rsidRPr="00946724" w:rsidRDefault="00E67C5D" w:rsidP="00E67C5D">
      <w:pPr>
        <w:pStyle w:val="Zkladntext"/>
        <w:spacing w:before="12"/>
        <w:rPr>
          <w:b/>
          <w:sz w:val="21"/>
        </w:rPr>
      </w:pPr>
    </w:p>
    <w:p w14:paraId="0A078C60" w14:textId="34996A1E" w:rsidR="00E67C5D" w:rsidRPr="00946724" w:rsidRDefault="00E67C5D" w:rsidP="003A3B9B">
      <w:pPr>
        <w:pStyle w:val="Odstavecseseznamem"/>
        <w:numPr>
          <w:ilvl w:val="1"/>
          <w:numId w:val="7"/>
        </w:numPr>
        <w:tabs>
          <w:tab w:val="left" w:pos="1909"/>
          <w:tab w:val="left" w:pos="1911"/>
        </w:tabs>
        <w:ind w:right="985" w:hanging="364"/>
        <w:jc w:val="both"/>
      </w:pPr>
      <w:r w:rsidRPr="00946724">
        <w:t>Osoby</w:t>
      </w:r>
      <w:r w:rsidRPr="00946724">
        <w:rPr>
          <w:spacing w:val="80"/>
        </w:rPr>
        <w:t xml:space="preserve"> </w:t>
      </w:r>
      <w:r w:rsidRPr="00946724">
        <w:t>předávající</w:t>
      </w:r>
      <w:r w:rsidRPr="00946724">
        <w:rPr>
          <w:spacing w:val="80"/>
        </w:rPr>
        <w:t xml:space="preserve"> </w:t>
      </w:r>
      <w:r w:rsidRPr="00946724">
        <w:t>komunální</w:t>
      </w:r>
      <w:r w:rsidRPr="00946724">
        <w:rPr>
          <w:spacing w:val="80"/>
        </w:rPr>
        <w:t xml:space="preserve"> </w:t>
      </w:r>
      <w:r w:rsidRPr="00946724">
        <w:t>odpad</w:t>
      </w:r>
      <w:r w:rsidRPr="00946724">
        <w:rPr>
          <w:spacing w:val="80"/>
        </w:rPr>
        <w:t xml:space="preserve"> </w:t>
      </w:r>
      <w:r w:rsidRPr="00946724">
        <w:t>na</w:t>
      </w:r>
      <w:r w:rsidRPr="00946724">
        <w:rPr>
          <w:spacing w:val="75"/>
        </w:rPr>
        <w:t xml:space="preserve"> </w:t>
      </w:r>
      <w:r w:rsidRPr="00946724">
        <w:t>místa</w:t>
      </w:r>
      <w:r w:rsidRPr="00946724">
        <w:rPr>
          <w:spacing w:val="80"/>
        </w:rPr>
        <w:t xml:space="preserve"> </w:t>
      </w:r>
      <w:r w:rsidRPr="00946724">
        <w:t>určen</w:t>
      </w:r>
      <w:r w:rsidR="003A3B9B" w:rsidRPr="00946724">
        <w:t>á</w:t>
      </w:r>
      <w:r w:rsidRPr="00946724">
        <w:rPr>
          <w:spacing w:val="80"/>
        </w:rPr>
        <w:t xml:space="preserve"> </w:t>
      </w:r>
      <w:r w:rsidRPr="00946724">
        <w:t>obc</w:t>
      </w:r>
      <w:r w:rsidR="003A3B9B" w:rsidRPr="00946724">
        <w:t>í</w:t>
      </w:r>
      <w:r w:rsidRPr="00946724">
        <w:rPr>
          <w:spacing w:val="71"/>
        </w:rPr>
        <w:t xml:space="preserve"> </w:t>
      </w:r>
      <w:r w:rsidRPr="00946724">
        <w:t>jsou</w:t>
      </w:r>
      <w:r w:rsidRPr="00946724">
        <w:rPr>
          <w:spacing w:val="79"/>
        </w:rPr>
        <w:t xml:space="preserve"> </w:t>
      </w:r>
      <w:r w:rsidRPr="00946724">
        <w:t>povinny</w:t>
      </w:r>
      <w:r w:rsidRPr="00946724">
        <w:rPr>
          <w:spacing w:val="80"/>
        </w:rPr>
        <w:t xml:space="preserve"> </w:t>
      </w:r>
      <w:r w:rsidRPr="00946724">
        <w:t>odděleně soustřeďovat následující složky:</w:t>
      </w:r>
    </w:p>
    <w:p w14:paraId="5EA0F6B2" w14:textId="77777777" w:rsidR="00E67C5D" w:rsidRPr="00946724" w:rsidRDefault="00E67C5D" w:rsidP="003A3B9B">
      <w:pPr>
        <w:pStyle w:val="Zkladntext"/>
        <w:spacing w:before="14"/>
        <w:jc w:val="both"/>
      </w:pPr>
    </w:p>
    <w:p w14:paraId="6024F0DD" w14:textId="7C88C348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62"/>
        </w:tabs>
        <w:spacing w:before="1"/>
        <w:ind w:left="2262" w:hanging="277"/>
        <w:jc w:val="left"/>
        <w:rPr>
          <w:i/>
          <w:sz w:val="21"/>
        </w:rPr>
      </w:pPr>
      <w:r w:rsidRPr="00946724">
        <w:rPr>
          <w:i/>
          <w:w w:val="105"/>
          <w:sz w:val="21"/>
        </w:rPr>
        <w:t>Biologické</w:t>
      </w:r>
      <w:r w:rsidRPr="00946724">
        <w:rPr>
          <w:i/>
          <w:spacing w:val="-6"/>
          <w:w w:val="105"/>
          <w:sz w:val="21"/>
        </w:rPr>
        <w:t xml:space="preserve"> </w:t>
      </w:r>
      <w:r w:rsidRPr="00946724">
        <w:rPr>
          <w:i/>
          <w:w w:val="105"/>
          <w:sz w:val="21"/>
        </w:rPr>
        <w:t>odpad</w:t>
      </w:r>
      <w:r w:rsidR="003A3B9B" w:rsidRPr="00946724">
        <w:rPr>
          <w:i/>
          <w:w w:val="105"/>
          <w:sz w:val="21"/>
        </w:rPr>
        <w:t>y</w:t>
      </w:r>
      <w:r w:rsidR="009A3CD4" w:rsidRPr="00946724">
        <w:rPr>
          <w:i/>
          <w:w w:val="105"/>
          <w:sz w:val="21"/>
        </w:rPr>
        <w:t>,</w:t>
      </w:r>
    </w:p>
    <w:p w14:paraId="04394533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63"/>
        </w:tabs>
        <w:spacing w:before="13" w:line="241" w:lineRule="exact"/>
        <w:ind w:left="2263"/>
        <w:jc w:val="left"/>
        <w:rPr>
          <w:i/>
          <w:sz w:val="21"/>
        </w:rPr>
      </w:pPr>
      <w:r w:rsidRPr="00946724">
        <w:rPr>
          <w:i/>
          <w:spacing w:val="-2"/>
          <w:w w:val="105"/>
          <w:sz w:val="21"/>
        </w:rPr>
        <w:t>Papír,</w:t>
      </w:r>
    </w:p>
    <w:p w14:paraId="2420731F" w14:textId="626B1E41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64"/>
        </w:tabs>
        <w:spacing w:line="252" w:lineRule="exact"/>
        <w:ind w:left="2264" w:hanging="281"/>
        <w:jc w:val="left"/>
        <w:rPr>
          <w:i/>
          <w:sz w:val="21"/>
        </w:rPr>
      </w:pPr>
      <w:r w:rsidRPr="00946724">
        <w:rPr>
          <w:i/>
          <w:w w:val="105"/>
          <w:sz w:val="21"/>
        </w:rPr>
        <w:t>Plasty</w:t>
      </w:r>
      <w:r w:rsidRPr="00946724">
        <w:rPr>
          <w:i/>
          <w:spacing w:val="2"/>
          <w:w w:val="105"/>
          <w:sz w:val="21"/>
        </w:rPr>
        <w:t xml:space="preserve"> </w:t>
      </w:r>
      <w:r w:rsidRPr="00946724">
        <w:rPr>
          <w:i/>
          <w:w w:val="105"/>
          <w:sz w:val="21"/>
        </w:rPr>
        <w:t>včetně</w:t>
      </w:r>
      <w:r w:rsidRPr="00946724">
        <w:rPr>
          <w:i/>
          <w:spacing w:val="-2"/>
          <w:w w:val="105"/>
          <w:sz w:val="21"/>
        </w:rPr>
        <w:t xml:space="preserve"> </w:t>
      </w:r>
      <w:r w:rsidRPr="00946724">
        <w:rPr>
          <w:i/>
          <w:w w:val="105"/>
          <w:sz w:val="21"/>
        </w:rPr>
        <w:t>PET</w:t>
      </w:r>
      <w:r w:rsidRPr="00946724">
        <w:rPr>
          <w:i/>
          <w:spacing w:val="-4"/>
          <w:w w:val="105"/>
          <w:sz w:val="21"/>
        </w:rPr>
        <w:t xml:space="preserve"> </w:t>
      </w:r>
      <w:r w:rsidRPr="00946724">
        <w:rPr>
          <w:i/>
          <w:w w:val="105"/>
          <w:sz w:val="21"/>
        </w:rPr>
        <w:t>lahv</w:t>
      </w:r>
      <w:r w:rsidR="00FA6C28" w:rsidRPr="00946724">
        <w:rPr>
          <w:i/>
          <w:w w:val="105"/>
          <w:sz w:val="21"/>
        </w:rPr>
        <w:t>í</w:t>
      </w:r>
      <w:r w:rsidRPr="00946724">
        <w:rPr>
          <w:i/>
          <w:spacing w:val="-7"/>
          <w:w w:val="105"/>
          <w:sz w:val="21"/>
        </w:rPr>
        <w:t xml:space="preserve"> </w:t>
      </w:r>
      <w:r w:rsidRPr="00946724">
        <w:rPr>
          <w:i/>
          <w:iCs/>
          <w:w w:val="105"/>
          <w:sz w:val="20"/>
          <w:szCs w:val="20"/>
        </w:rPr>
        <w:t>a</w:t>
      </w:r>
      <w:r w:rsidRPr="00946724">
        <w:rPr>
          <w:spacing w:val="-15"/>
          <w:w w:val="105"/>
        </w:rPr>
        <w:t xml:space="preserve"> </w:t>
      </w:r>
      <w:r w:rsidRPr="00946724">
        <w:rPr>
          <w:i/>
          <w:w w:val="105"/>
          <w:sz w:val="21"/>
        </w:rPr>
        <w:t>nápojových</w:t>
      </w:r>
      <w:r w:rsidRPr="00946724">
        <w:rPr>
          <w:i/>
          <w:spacing w:val="4"/>
          <w:w w:val="105"/>
          <w:sz w:val="21"/>
        </w:rPr>
        <w:t xml:space="preserve"> </w:t>
      </w:r>
      <w:r w:rsidRPr="00946724">
        <w:rPr>
          <w:i/>
          <w:spacing w:val="-2"/>
          <w:w w:val="105"/>
          <w:sz w:val="21"/>
        </w:rPr>
        <w:t>kartonů,</w:t>
      </w:r>
    </w:p>
    <w:p w14:paraId="0BED2B94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62"/>
        </w:tabs>
        <w:spacing w:before="11"/>
        <w:ind w:left="2262" w:hanging="278"/>
        <w:jc w:val="left"/>
        <w:rPr>
          <w:i/>
          <w:sz w:val="21"/>
        </w:rPr>
      </w:pPr>
      <w:r w:rsidRPr="00946724">
        <w:rPr>
          <w:i/>
          <w:spacing w:val="-4"/>
          <w:w w:val="105"/>
          <w:sz w:val="21"/>
        </w:rPr>
        <w:t>Sklo,</w:t>
      </w:r>
    </w:p>
    <w:p w14:paraId="24AD92E7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8"/>
        </w:tabs>
        <w:spacing w:before="13"/>
        <w:ind w:left="2258" w:hanging="279"/>
        <w:jc w:val="left"/>
        <w:rPr>
          <w:i/>
          <w:sz w:val="21"/>
        </w:rPr>
      </w:pPr>
      <w:r w:rsidRPr="00946724">
        <w:rPr>
          <w:i/>
          <w:spacing w:val="-4"/>
          <w:w w:val="105"/>
          <w:sz w:val="21"/>
        </w:rPr>
        <w:t>Kovy,</w:t>
      </w:r>
    </w:p>
    <w:p w14:paraId="31E95BFF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9"/>
        </w:tabs>
        <w:spacing w:before="13"/>
        <w:ind w:left="2259" w:hanging="278"/>
        <w:jc w:val="left"/>
        <w:rPr>
          <w:i/>
          <w:sz w:val="21"/>
        </w:rPr>
      </w:pPr>
      <w:r w:rsidRPr="00946724">
        <w:rPr>
          <w:i/>
          <w:spacing w:val="-2"/>
          <w:w w:val="105"/>
          <w:sz w:val="21"/>
        </w:rPr>
        <w:t>Nebezpečné</w:t>
      </w:r>
      <w:r w:rsidRPr="00946724">
        <w:rPr>
          <w:i/>
          <w:spacing w:val="15"/>
          <w:w w:val="105"/>
          <w:sz w:val="21"/>
        </w:rPr>
        <w:t xml:space="preserve"> </w:t>
      </w:r>
      <w:r w:rsidRPr="00946724">
        <w:rPr>
          <w:i/>
          <w:spacing w:val="-2"/>
          <w:w w:val="105"/>
          <w:sz w:val="21"/>
        </w:rPr>
        <w:t>odpady,</w:t>
      </w:r>
    </w:p>
    <w:p w14:paraId="607B0254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8"/>
        </w:tabs>
        <w:spacing w:before="13"/>
        <w:ind w:left="2258" w:hanging="278"/>
        <w:jc w:val="left"/>
        <w:rPr>
          <w:i/>
          <w:sz w:val="21"/>
        </w:rPr>
      </w:pPr>
      <w:r w:rsidRPr="00946724">
        <w:rPr>
          <w:i/>
          <w:w w:val="105"/>
          <w:sz w:val="21"/>
        </w:rPr>
        <w:t xml:space="preserve">Objemný </w:t>
      </w:r>
      <w:r w:rsidRPr="00946724">
        <w:rPr>
          <w:i/>
          <w:spacing w:val="-2"/>
          <w:w w:val="105"/>
          <w:sz w:val="21"/>
        </w:rPr>
        <w:t>odpad,</w:t>
      </w:r>
    </w:p>
    <w:p w14:paraId="6A152F4C" w14:textId="77777777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8"/>
        </w:tabs>
        <w:spacing w:before="13"/>
        <w:ind w:left="2258" w:hanging="278"/>
        <w:jc w:val="left"/>
        <w:rPr>
          <w:i/>
          <w:sz w:val="21"/>
        </w:rPr>
      </w:pPr>
      <w:r w:rsidRPr="00946724">
        <w:rPr>
          <w:i/>
          <w:sz w:val="21"/>
        </w:rPr>
        <w:t>Jedlé oleje a tuky,</w:t>
      </w:r>
    </w:p>
    <w:p w14:paraId="49C46E32" w14:textId="3236C9B3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8"/>
        </w:tabs>
        <w:spacing w:before="13"/>
        <w:ind w:left="2258" w:hanging="278"/>
        <w:jc w:val="left"/>
        <w:rPr>
          <w:i/>
          <w:sz w:val="21"/>
        </w:rPr>
      </w:pPr>
      <w:r w:rsidRPr="00946724">
        <w:rPr>
          <w:i/>
          <w:sz w:val="21"/>
        </w:rPr>
        <w:t>Textil</w:t>
      </w:r>
      <w:r w:rsidR="00DC0345" w:rsidRPr="00946724">
        <w:rPr>
          <w:i/>
          <w:sz w:val="21"/>
        </w:rPr>
        <w:t>,</w:t>
      </w:r>
    </w:p>
    <w:p w14:paraId="785BD4C2" w14:textId="7AE49D7C" w:rsidR="00E67C5D" w:rsidRPr="00946724" w:rsidRDefault="00E67C5D" w:rsidP="00E67C5D">
      <w:pPr>
        <w:pStyle w:val="Odstavecseseznamem"/>
        <w:numPr>
          <w:ilvl w:val="2"/>
          <w:numId w:val="7"/>
        </w:numPr>
        <w:tabs>
          <w:tab w:val="left" w:pos="2258"/>
        </w:tabs>
        <w:spacing w:before="13"/>
        <w:ind w:left="2258" w:hanging="278"/>
        <w:jc w:val="left"/>
        <w:rPr>
          <w:i/>
          <w:sz w:val="21"/>
        </w:rPr>
      </w:pPr>
      <w:r w:rsidRPr="00946724">
        <w:rPr>
          <w:i/>
          <w:sz w:val="21"/>
        </w:rPr>
        <w:t>Směsný komunální odpad</w:t>
      </w:r>
      <w:r w:rsidR="00DC0345" w:rsidRPr="00946724">
        <w:rPr>
          <w:i/>
          <w:sz w:val="21"/>
        </w:rPr>
        <w:t>.</w:t>
      </w:r>
    </w:p>
    <w:p w14:paraId="75FE0657" w14:textId="4CE1EAE8" w:rsidR="00E67C5D" w:rsidRPr="00946724" w:rsidRDefault="00E67C5D" w:rsidP="00E67C5D">
      <w:pPr>
        <w:pStyle w:val="Zkladntext"/>
        <w:spacing w:before="10"/>
        <w:rPr>
          <w:i/>
          <w:sz w:val="12"/>
        </w:rPr>
      </w:pPr>
      <w:r w:rsidRPr="00946724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76FD33" wp14:editId="1ADC626C">
                <wp:simplePos x="0" y="0"/>
                <wp:positionH relativeFrom="page">
                  <wp:posOffset>989144</wp:posOffset>
                </wp:positionH>
                <wp:positionV relativeFrom="paragraph">
                  <wp:posOffset>109557</wp:posOffset>
                </wp:positionV>
                <wp:extent cx="18383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855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BAF9" id="Graphic 4" o:spid="_x0000_s1026" style="position:absolute;margin-left:77.9pt;margin-top:8.65pt;width:144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" path="m,l1837855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D463F27" w14:textId="77777777" w:rsidR="00E67C5D" w:rsidRPr="00946724" w:rsidRDefault="00E67C5D" w:rsidP="00E67C5D">
      <w:pPr>
        <w:spacing w:before="125"/>
        <w:ind w:left="1553"/>
        <w:rPr>
          <w:sz w:val="19"/>
        </w:rPr>
      </w:pPr>
      <w:r w:rsidRPr="00946724">
        <w:rPr>
          <w:w w:val="105"/>
          <w:position w:val="6"/>
          <w:sz w:val="13"/>
        </w:rPr>
        <w:t>1</w:t>
      </w:r>
      <w:r w:rsidRPr="00946724">
        <w:rPr>
          <w:spacing w:val="9"/>
          <w:w w:val="105"/>
          <w:position w:val="6"/>
          <w:sz w:val="13"/>
        </w:rPr>
        <w:t xml:space="preserve"> </w:t>
      </w:r>
      <w:r w:rsidRPr="00946724">
        <w:rPr>
          <w:w w:val="105"/>
          <w:sz w:val="19"/>
        </w:rPr>
        <w:t>§</w:t>
      </w:r>
      <w:r w:rsidRPr="00946724">
        <w:rPr>
          <w:spacing w:val="-7"/>
          <w:w w:val="105"/>
          <w:sz w:val="19"/>
        </w:rPr>
        <w:t xml:space="preserve"> </w:t>
      </w:r>
      <w:r w:rsidRPr="00946724">
        <w:rPr>
          <w:w w:val="105"/>
          <w:sz w:val="19"/>
        </w:rPr>
        <w:t>61</w:t>
      </w:r>
      <w:r w:rsidRPr="00946724">
        <w:rPr>
          <w:spacing w:val="-2"/>
          <w:w w:val="105"/>
          <w:sz w:val="19"/>
        </w:rPr>
        <w:t xml:space="preserve"> </w:t>
      </w:r>
      <w:r w:rsidRPr="00946724">
        <w:rPr>
          <w:w w:val="105"/>
          <w:sz w:val="19"/>
        </w:rPr>
        <w:t>zákona</w:t>
      </w:r>
      <w:r w:rsidRPr="00946724">
        <w:rPr>
          <w:spacing w:val="12"/>
          <w:w w:val="105"/>
          <w:sz w:val="19"/>
        </w:rPr>
        <w:t xml:space="preserve"> </w:t>
      </w:r>
      <w:r w:rsidRPr="00946724">
        <w:rPr>
          <w:w w:val="105"/>
          <w:sz w:val="19"/>
        </w:rPr>
        <w:t>o</w:t>
      </w:r>
      <w:r w:rsidRPr="00946724">
        <w:rPr>
          <w:spacing w:val="-5"/>
          <w:w w:val="105"/>
          <w:sz w:val="19"/>
        </w:rPr>
        <w:t xml:space="preserve"> </w:t>
      </w:r>
      <w:r w:rsidRPr="00946724">
        <w:rPr>
          <w:spacing w:val="-2"/>
          <w:w w:val="105"/>
          <w:sz w:val="19"/>
        </w:rPr>
        <w:t>odpadech</w:t>
      </w:r>
    </w:p>
    <w:p w14:paraId="7AF18545" w14:textId="77777777" w:rsidR="00E67C5D" w:rsidRPr="00946724" w:rsidRDefault="00E67C5D" w:rsidP="00E67C5D">
      <w:pPr>
        <w:spacing w:before="14"/>
        <w:ind w:left="1554"/>
        <w:rPr>
          <w:sz w:val="19"/>
        </w:rPr>
      </w:pPr>
      <w:r w:rsidRPr="00946724">
        <w:rPr>
          <w:w w:val="105"/>
          <w:position w:val="6"/>
          <w:sz w:val="13"/>
        </w:rPr>
        <w:t>2</w:t>
      </w:r>
      <w:r w:rsidRPr="00946724">
        <w:rPr>
          <w:spacing w:val="10"/>
          <w:w w:val="105"/>
          <w:position w:val="6"/>
          <w:sz w:val="13"/>
        </w:rPr>
        <w:t xml:space="preserve"> </w:t>
      </w:r>
      <w:r w:rsidRPr="00946724">
        <w:rPr>
          <w:w w:val="105"/>
          <w:sz w:val="19"/>
        </w:rPr>
        <w:t>§</w:t>
      </w:r>
      <w:r w:rsidRPr="00946724">
        <w:rPr>
          <w:spacing w:val="-5"/>
          <w:w w:val="105"/>
          <w:sz w:val="19"/>
        </w:rPr>
        <w:t xml:space="preserve"> </w:t>
      </w:r>
      <w:r w:rsidRPr="00946724">
        <w:rPr>
          <w:w w:val="105"/>
          <w:sz w:val="19"/>
        </w:rPr>
        <w:t>60</w:t>
      </w:r>
      <w:r w:rsidRPr="00946724">
        <w:rPr>
          <w:spacing w:val="-3"/>
          <w:w w:val="105"/>
          <w:sz w:val="19"/>
        </w:rPr>
        <w:t xml:space="preserve"> </w:t>
      </w:r>
      <w:r w:rsidRPr="00946724">
        <w:rPr>
          <w:w w:val="105"/>
          <w:sz w:val="19"/>
        </w:rPr>
        <w:t>zákona</w:t>
      </w:r>
      <w:r w:rsidRPr="00946724">
        <w:rPr>
          <w:spacing w:val="10"/>
          <w:w w:val="105"/>
          <w:sz w:val="19"/>
        </w:rPr>
        <w:t xml:space="preserve"> </w:t>
      </w:r>
      <w:r w:rsidRPr="00946724">
        <w:rPr>
          <w:w w:val="105"/>
          <w:sz w:val="19"/>
        </w:rPr>
        <w:t>o</w:t>
      </w:r>
      <w:r w:rsidRPr="00946724">
        <w:rPr>
          <w:spacing w:val="-5"/>
          <w:w w:val="105"/>
          <w:sz w:val="19"/>
        </w:rPr>
        <w:t xml:space="preserve"> </w:t>
      </w:r>
      <w:r w:rsidRPr="00946724">
        <w:rPr>
          <w:spacing w:val="-2"/>
          <w:w w:val="105"/>
          <w:sz w:val="19"/>
        </w:rPr>
        <w:t>odpadech</w:t>
      </w:r>
    </w:p>
    <w:p w14:paraId="1E929A8F" w14:textId="77777777" w:rsidR="00E67C5D" w:rsidRPr="00946724" w:rsidRDefault="00E67C5D" w:rsidP="00E67C5D">
      <w:pPr>
        <w:rPr>
          <w:spacing w:val="10"/>
          <w:w w:val="105"/>
          <w:sz w:val="19"/>
        </w:rPr>
      </w:pPr>
    </w:p>
    <w:p w14:paraId="79402867" w14:textId="77777777" w:rsidR="00E67C5D" w:rsidRPr="00946724" w:rsidRDefault="00E67C5D" w:rsidP="00E67C5D">
      <w:pPr>
        <w:tabs>
          <w:tab w:val="left" w:pos="2775"/>
        </w:tabs>
        <w:rPr>
          <w:sz w:val="19"/>
        </w:rPr>
        <w:sectPr w:rsidR="00E67C5D" w:rsidRPr="00946724" w:rsidSect="00556F58">
          <w:footerReference w:type="default" r:id="rId9"/>
          <w:type w:val="nextColumn"/>
          <w:pgSz w:w="11910" w:h="16840"/>
          <w:pgMar w:top="244" w:right="340" w:bottom="244" w:left="340" w:header="0" w:footer="945" w:gutter="0"/>
          <w:pgNumType w:start="1"/>
          <w:cols w:space="708"/>
        </w:sectPr>
      </w:pPr>
    </w:p>
    <w:p w14:paraId="2D5AEA0F" w14:textId="77777777" w:rsidR="00E67C5D" w:rsidRPr="00946724" w:rsidRDefault="00E67C5D" w:rsidP="00E67C5D">
      <w:pPr>
        <w:pStyle w:val="Zkladntext"/>
      </w:pPr>
    </w:p>
    <w:p w14:paraId="7DEF3D3E" w14:textId="77777777" w:rsidR="00E67C5D" w:rsidRPr="00946724" w:rsidRDefault="00E67C5D" w:rsidP="00E67C5D">
      <w:pPr>
        <w:pStyle w:val="Zkladntext"/>
        <w:spacing w:before="157"/>
      </w:pPr>
    </w:p>
    <w:p w14:paraId="5E0D68C9" w14:textId="107748E4" w:rsidR="00E67C5D" w:rsidRPr="00946724" w:rsidRDefault="00E67C5D" w:rsidP="00E67C5D">
      <w:pPr>
        <w:pStyle w:val="Odstavecseseznamem"/>
        <w:numPr>
          <w:ilvl w:val="1"/>
          <w:numId w:val="7"/>
        </w:numPr>
        <w:tabs>
          <w:tab w:val="left" w:pos="2059"/>
          <w:tab w:val="left" w:pos="2064"/>
        </w:tabs>
        <w:spacing w:before="247" w:line="247" w:lineRule="auto"/>
        <w:ind w:left="2064" w:right="845" w:hanging="360"/>
        <w:jc w:val="both"/>
      </w:pPr>
      <w:r w:rsidRPr="00946724">
        <w:t>Směsným komunálním odpadem se rozumí zbylý komunální odpad po stanoveném vytřídění</w:t>
      </w:r>
      <w:r w:rsidRPr="00946724">
        <w:rPr>
          <w:spacing w:val="39"/>
        </w:rPr>
        <w:t xml:space="preserve"> </w:t>
      </w:r>
      <w:r w:rsidRPr="00946724">
        <w:t>podle odstavce 1</w:t>
      </w:r>
      <w:r w:rsidRPr="00946724">
        <w:rPr>
          <w:spacing w:val="-3"/>
        </w:rPr>
        <w:t xml:space="preserve"> </w:t>
      </w:r>
      <w:r w:rsidRPr="00946724">
        <w:t>písm.</w:t>
      </w:r>
      <w:r w:rsidRPr="00946724">
        <w:rPr>
          <w:spacing w:val="-10"/>
        </w:rPr>
        <w:t xml:space="preserve"> </w:t>
      </w:r>
      <w:r w:rsidRPr="00946724">
        <w:t>a), b), c),</w:t>
      </w:r>
      <w:r w:rsidRPr="00946724">
        <w:rPr>
          <w:spacing w:val="-14"/>
        </w:rPr>
        <w:t xml:space="preserve"> </w:t>
      </w:r>
      <w:r w:rsidRPr="00946724">
        <w:t>d), e), f), g), h),</w:t>
      </w:r>
      <w:r w:rsidR="009A3CD4" w:rsidRPr="00946724">
        <w:t xml:space="preserve"> a</w:t>
      </w:r>
      <w:r w:rsidRPr="00946724">
        <w:t xml:space="preserve"> i).</w:t>
      </w:r>
    </w:p>
    <w:p w14:paraId="4379CB33" w14:textId="77777777" w:rsidR="00E67C5D" w:rsidRPr="00946724" w:rsidRDefault="00E67C5D" w:rsidP="00E67C5D">
      <w:pPr>
        <w:pStyle w:val="Odstavecseseznamem"/>
        <w:numPr>
          <w:ilvl w:val="1"/>
          <w:numId w:val="7"/>
        </w:numPr>
        <w:tabs>
          <w:tab w:val="left" w:pos="2059"/>
          <w:tab w:val="left" w:pos="2062"/>
        </w:tabs>
        <w:spacing w:before="243" w:line="247" w:lineRule="auto"/>
        <w:ind w:left="2062" w:right="819" w:hanging="356"/>
        <w:jc w:val="both"/>
      </w:pPr>
      <w:r w:rsidRPr="00946724">
        <w:t>Objemný</w:t>
      </w:r>
      <w:r w:rsidRPr="00946724">
        <w:rPr>
          <w:spacing w:val="40"/>
        </w:rPr>
        <w:t xml:space="preserve"> </w:t>
      </w:r>
      <w:r w:rsidRPr="00946724">
        <w:t>odpad je takový odpad, který vzhledem ke svým rozměrům</w:t>
      </w:r>
      <w:r w:rsidRPr="00946724">
        <w:rPr>
          <w:spacing w:val="40"/>
        </w:rPr>
        <w:t xml:space="preserve"> </w:t>
      </w:r>
      <w:r w:rsidRPr="00946724">
        <w:t>nemůže byt umístěn do sběrných nádob.</w:t>
      </w:r>
    </w:p>
    <w:p w14:paraId="327537BF" w14:textId="77777777" w:rsidR="00E67C5D" w:rsidRPr="00946724" w:rsidRDefault="00E67C5D" w:rsidP="00E67C5D">
      <w:pPr>
        <w:pStyle w:val="Zkladntext"/>
      </w:pPr>
    </w:p>
    <w:p w14:paraId="55E87A85" w14:textId="77777777" w:rsidR="00E67C5D" w:rsidRPr="00946724" w:rsidRDefault="00E67C5D" w:rsidP="00E67C5D">
      <w:pPr>
        <w:pStyle w:val="Zkladntext"/>
        <w:spacing w:before="1"/>
      </w:pPr>
    </w:p>
    <w:p w14:paraId="52B11BE1" w14:textId="77777777" w:rsidR="00E67C5D" w:rsidRPr="00946724" w:rsidRDefault="00E67C5D" w:rsidP="00E67C5D">
      <w:pPr>
        <w:ind w:left="1450" w:right="555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Čl.</w:t>
      </w:r>
      <w:r w:rsidRPr="00946724">
        <w:rPr>
          <w:b/>
          <w:spacing w:val="-3"/>
          <w:w w:val="105"/>
          <w:sz w:val="21"/>
        </w:rPr>
        <w:t xml:space="preserve"> </w:t>
      </w:r>
      <w:r w:rsidRPr="00946724">
        <w:rPr>
          <w:b/>
          <w:spacing w:val="-10"/>
          <w:w w:val="105"/>
          <w:sz w:val="21"/>
        </w:rPr>
        <w:t>3</w:t>
      </w:r>
    </w:p>
    <w:p w14:paraId="6F875F3A" w14:textId="58C4E7DB" w:rsidR="00E67C5D" w:rsidRPr="00946724" w:rsidRDefault="009A3CD4" w:rsidP="00E67C5D">
      <w:pPr>
        <w:spacing w:before="13" w:line="252" w:lineRule="auto"/>
        <w:ind w:left="1435" w:right="555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Určení míst pro oddělené soustřeďování určených složek komunálního odpadu</w:t>
      </w:r>
    </w:p>
    <w:p w14:paraId="375D21C4" w14:textId="77777777" w:rsidR="00E67C5D" w:rsidRPr="00946724" w:rsidRDefault="00E67C5D" w:rsidP="00E67C5D">
      <w:pPr>
        <w:pStyle w:val="Zkladntext"/>
        <w:spacing w:before="1"/>
        <w:rPr>
          <w:b/>
          <w:sz w:val="21"/>
        </w:rPr>
      </w:pPr>
    </w:p>
    <w:p w14:paraId="0AE5330C" w14:textId="4501D65B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57"/>
          <w:tab w:val="left" w:pos="2060"/>
        </w:tabs>
        <w:ind w:right="748" w:hanging="354"/>
        <w:jc w:val="both"/>
      </w:pPr>
      <w:r w:rsidRPr="00946724">
        <w:t>Papír, plasty včetně PET lahví, nápojové kartony, sklo, kovy, biologické odpady, jedl</w:t>
      </w:r>
      <w:r w:rsidR="00DC0345" w:rsidRPr="00946724">
        <w:t>é</w:t>
      </w:r>
      <w:r w:rsidRPr="00946724">
        <w:t xml:space="preserve"> oleje a tuky, textil se soustřeďuji do zvláštních sběrných nádob, kterými jsou: velkoobjemové kontejnery, sběrné nádoby a pytle.</w:t>
      </w:r>
    </w:p>
    <w:p w14:paraId="15E41AD8" w14:textId="77777777" w:rsidR="00E67C5D" w:rsidRPr="00946724" w:rsidRDefault="00E67C5D" w:rsidP="00E67C5D">
      <w:pPr>
        <w:pStyle w:val="Zkladntext"/>
        <w:spacing w:before="2"/>
      </w:pPr>
    </w:p>
    <w:p w14:paraId="6AE68EE2" w14:textId="77777777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61"/>
        </w:tabs>
        <w:spacing w:before="1"/>
        <w:ind w:left="2061" w:hanging="356"/>
      </w:pPr>
      <w:r w:rsidRPr="00946724">
        <w:t>Zvláštní</w:t>
      </w:r>
      <w:r w:rsidRPr="00946724">
        <w:rPr>
          <w:spacing w:val="15"/>
        </w:rPr>
        <w:t xml:space="preserve"> </w:t>
      </w:r>
      <w:r w:rsidRPr="00946724">
        <w:t>sběrné</w:t>
      </w:r>
      <w:r w:rsidRPr="00946724">
        <w:rPr>
          <w:spacing w:val="-7"/>
        </w:rPr>
        <w:t xml:space="preserve"> </w:t>
      </w:r>
      <w:r w:rsidRPr="00946724">
        <w:t>nádoby</w:t>
      </w:r>
      <w:r w:rsidRPr="00946724">
        <w:rPr>
          <w:spacing w:val="-3"/>
        </w:rPr>
        <w:t xml:space="preserve"> </w:t>
      </w:r>
      <w:r w:rsidRPr="00946724">
        <w:t>jsou</w:t>
      </w:r>
      <w:r w:rsidRPr="00946724">
        <w:rPr>
          <w:spacing w:val="-9"/>
        </w:rPr>
        <w:t xml:space="preserve"> </w:t>
      </w:r>
      <w:r w:rsidRPr="00946724">
        <w:t>umístěny</w:t>
      </w:r>
      <w:r w:rsidRPr="00946724">
        <w:rPr>
          <w:spacing w:val="2"/>
        </w:rPr>
        <w:t xml:space="preserve"> </w:t>
      </w:r>
      <w:r w:rsidRPr="00946724">
        <w:t>na</w:t>
      </w:r>
      <w:r w:rsidRPr="00946724">
        <w:rPr>
          <w:spacing w:val="-12"/>
        </w:rPr>
        <w:t xml:space="preserve"> </w:t>
      </w:r>
      <w:r w:rsidRPr="00946724">
        <w:t>těchto</w:t>
      </w:r>
      <w:r w:rsidRPr="00946724">
        <w:rPr>
          <w:spacing w:val="-6"/>
        </w:rPr>
        <w:t xml:space="preserve"> </w:t>
      </w:r>
      <w:r w:rsidRPr="00946724">
        <w:rPr>
          <w:spacing w:val="-2"/>
        </w:rPr>
        <w:t>stanovištích:</w:t>
      </w:r>
    </w:p>
    <w:p w14:paraId="2A0459B5" w14:textId="77777777" w:rsidR="00E67C5D" w:rsidRPr="00946724" w:rsidRDefault="00E67C5D" w:rsidP="00E67C5D">
      <w:pPr>
        <w:pStyle w:val="Zkladntext"/>
        <w:spacing w:before="60"/>
      </w:pPr>
    </w:p>
    <w:p w14:paraId="03F233EC" w14:textId="1E2D962F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6"/>
          <w:tab w:val="left" w:pos="2422"/>
        </w:tabs>
        <w:spacing w:before="1" w:line="276" w:lineRule="auto"/>
        <w:ind w:right="1413" w:hanging="359"/>
      </w:pPr>
      <w:r w:rsidRPr="00946724">
        <w:t>u</w:t>
      </w:r>
      <w:r w:rsidRPr="00946724">
        <w:rPr>
          <w:spacing w:val="-4"/>
        </w:rPr>
        <w:t xml:space="preserve"> </w:t>
      </w:r>
      <w:r w:rsidRPr="00946724">
        <w:t xml:space="preserve">Obecního </w:t>
      </w:r>
      <w:r w:rsidR="00736BBA" w:rsidRPr="00946724">
        <w:t>úřadu</w:t>
      </w:r>
      <w:r w:rsidR="00736BBA" w:rsidRPr="00946724">
        <w:rPr>
          <w:spacing w:val="-15"/>
        </w:rPr>
        <w:t xml:space="preserve"> </w:t>
      </w:r>
      <w:r w:rsidR="00736BBA" w:rsidRPr="00946724">
        <w:t>– papír</w:t>
      </w:r>
      <w:r w:rsidRPr="00946724">
        <w:t>,</w:t>
      </w:r>
      <w:r w:rsidRPr="00946724">
        <w:rPr>
          <w:spacing w:val="-9"/>
        </w:rPr>
        <w:t xml:space="preserve"> </w:t>
      </w:r>
      <w:r w:rsidRPr="00946724">
        <w:t>sklo,</w:t>
      </w:r>
      <w:r w:rsidRPr="00946724">
        <w:rPr>
          <w:spacing w:val="40"/>
        </w:rPr>
        <w:t xml:space="preserve"> </w:t>
      </w:r>
      <w:r w:rsidRPr="00946724">
        <w:t>biologické</w:t>
      </w:r>
      <w:r w:rsidRPr="00946724">
        <w:rPr>
          <w:spacing w:val="-2"/>
        </w:rPr>
        <w:t xml:space="preserve"> </w:t>
      </w:r>
      <w:r w:rsidRPr="00946724">
        <w:t>odpady, plasty včetně PET lahví, textil, jedl</w:t>
      </w:r>
      <w:r w:rsidR="0047313A" w:rsidRPr="00946724">
        <w:t>é</w:t>
      </w:r>
      <w:r w:rsidRPr="00946724">
        <w:t xml:space="preserve"> oleje</w:t>
      </w:r>
      <w:r w:rsidRPr="00946724">
        <w:rPr>
          <w:spacing w:val="-6"/>
        </w:rPr>
        <w:t xml:space="preserve"> </w:t>
      </w:r>
      <w:r w:rsidRPr="00946724">
        <w:t>a</w:t>
      </w:r>
      <w:r w:rsidRPr="00946724">
        <w:rPr>
          <w:spacing w:val="-12"/>
        </w:rPr>
        <w:t xml:space="preserve"> </w:t>
      </w:r>
      <w:r w:rsidRPr="00946724">
        <w:t>tuky, velkoobjemový</w:t>
      </w:r>
      <w:r w:rsidRPr="00946724">
        <w:rPr>
          <w:spacing w:val="18"/>
        </w:rPr>
        <w:t xml:space="preserve"> </w:t>
      </w:r>
      <w:r w:rsidRPr="00946724">
        <w:t xml:space="preserve">kontejner na </w:t>
      </w:r>
      <w:r w:rsidRPr="00946724">
        <w:rPr>
          <w:spacing w:val="-2"/>
        </w:rPr>
        <w:t>kovy</w:t>
      </w:r>
      <w:r w:rsidRPr="00946724">
        <w:t>;</w:t>
      </w:r>
    </w:p>
    <w:p w14:paraId="14973925" w14:textId="55E742EB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6"/>
          <w:tab w:val="left" w:pos="2422"/>
        </w:tabs>
        <w:spacing w:before="4" w:line="276" w:lineRule="auto"/>
        <w:ind w:right="1043" w:hanging="361"/>
      </w:pPr>
      <w:r w:rsidRPr="00946724">
        <w:t>u</w:t>
      </w:r>
      <w:r w:rsidRPr="00946724">
        <w:rPr>
          <w:spacing w:val="-9"/>
        </w:rPr>
        <w:t xml:space="preserve"> </w:t>
      </w:r>
      <w:r w:rsidRPr="00946724">
        <w:t>Obecního domu</w:t>
      </w:r>
      <w:r w:rsidRPr="00946724">
        <w:rPr>
          <w:spacing w:val="-1"/>
        </w:rPr>
        <w:t xml:space="preserve"> </w:t>
      </w:r>
      <w:r w:rsidRPr="00946724">
        <w:t>na</w:t>
      </w:r>
      <w:r w:rsidRPr="00946724">
        <w:rPr>
          <w:spacing w:val="-7"/>
        </w:rPr>
        <w:t xml:space="preserve"> </w:t>
      </w:r>
      <w:r w:rsidRPr="00946724">
        <w:t xml:space="preserve">Malé </w:t>
      </w:r>
      <w:r w:rsidR="00736BBA" w:rsidRPr="00946724">
        <w:t>Lhotě</w:t>
      </w:r>
      <w:r w:rsidR="00736BBA" w:rsidRPr="00946724">
        <w:rPr>
          <w:spacing w:val="-3"/>
        </w:rPr>
        <w:t xml:space="preserve"> </w:t>
      </w:r>
      <w:r w:rsidR="00736BBA" w:rsidRPr="00946724">
        <w:t>– papír</w:t>
      </w:r>
      <w:r w:rsidRPr="00946724">
        <w:t>,</w:t>
      </w:r>
      <w:r w:rsidRPr="00946724">
        <w:rPr>
          <w:spacing w:val="-17"/>
        </w:rPr>
        <w:t xml:space="preserve"> </w:t>
      </w:r>
      <w:r w:rsidRPr="00946724">
        <w:t>sklo, plasty,</w:t>
      </w:r>
      <w:r w:rsidRPr="00946724">
        <w:rPr>
          <w:spacing w:val="-18"/>
        </w:rPr>
        <w:t xml:space="preserve"> </w:t>
      </w:r>
      <w:r w:rsidRPr="00946724">
        <w:t>PET</w:t>
      </w:r>
      <w:r w:rsidRPr="00946724">
        <w:rPr>
          <w:spacing w:val="-2"/>
        </w:rPr>
        <w:t xml:space="preserve"> </w:t>
      </w:r>
      <w:r w:rsidRPr="00946724">
        <w:t>l</w:t>
      </w:r>
      <w:r w:rsidR="00DC0345" w:rsidRPr="00946724">
        <w:t>a</w:t>
      </w:r>
      <w:r w:rsidRPr="00946724">
        <w:t>hve,</w:t>
      </w:r>
      <w:r w:rsidRPr="00946724">
        <w:rPr>
          <w:spacing w:val="-1"/>
        </w:rPr>
        <w:t xml:space="preserve"> </w:t>
      </w:r>
      <w:r w:rsidRPr="00946724">
        <w:t xml:space="preserve">nápojové </w:t>
      </w:r>
      <w:r w:rsidRPr="00946724">
        <w:rPr>
          <w:spacing w:val="-2"/>
        </w:rPr>
        <w:t>kart</w:t>
      </w:r>
      <w:r w:rsidR="0047313A" w:rsidRPr="00946724">
        <w:rPr>
          <w:spacing w:val="-2"/>
        </w:rPr>
        <w:t>o</w:t>
      </w:r>
      <w:r w:rsidRPr="00946724">
        <w:rPr>
          <w:spacing w:val="-2"/>
        </w:rPr>
        <w:t>ny;</w:t>
      </w:r>
    </w:p>
    <w:p w14:paraId="0877FC76" w14:textId="23FF13E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7"/>
          <w:tab w:val="left" w:pos="2422"/>
        </w:tabs>
        <w:spacing w:line="276" w:lineRule="auto"/>
        <w:ind w:right="1024" w:hanging="360"/>
      </w:pPr>
      <w:r w:rsidRPr="00946724">
        <w:t>u</w:t>
      </w:r>
      <w:r w:rsidRPr="00946724">
        <w:rPr>
          <w:spacing w:val="-8"/>
        </w:rPr>
        <w:t xml:space="preserve"> </w:t>
      </w:r>
      <w:r w:rsidRPr="00946724">
        <w:t>autobusové zastávky</w:t>
      </w:r>
      <w:r w:rsidRPr="00946724">
        <w:rPr>
          <w:spacing w:val="-2"/>
        </w:rPr>
        <w:t xml:space="preserve"> </w:t>
      </w:r>
      <w:r w:rsidRPr="00946724">
        <w:t>„U</w:t>
      </w:r>
      <w:r w:rsidRPr="00946724">
        <w:rPr>
          <w:spacing w:val="-12"/>
        </w:rPr>
        <w:t xml:space="preserve"> </w:t>
      </w:r>
      <w:r w:rsidRPr="00946724">
        <w:t>Pavl</w:t>
      </w:r>
      <w:r w:rsidR="00DC0345" w:rsidRPr="00946724">
        <w:t>ů</w:t>
      </w:r>
      <w:r w:rsidRPr="00946724">
        <w:t>“</w:t>
      </w:r>
      <w:r w:rsidR="00736BBA" w:rsidRPr="00946724">
        <w:t xml:space="preserve"> – </w:t>
      </w:r>
      <w:r w:rsidRPr="00946724">
        <w:t>papír,</w:t>
      </w:r>
      <w:r w:rsidRPr="00946724">
        <w:rPr>
          <w:spacing w:val="-5"/>
        </w:rPr>
        <w:t xml:space="preserve"> </w:t>
      </w:r>
      <w:r w:rsidRPr="00946724">
        <w:t>sklo, plasty,</w:t>
      </w:r>
      <w:r w:rsidRPr="00946724">
        <w:rPr>
          <w:spacing w:val="-2"/>
        </w:rPr>
        <w:t xml:space="preserve"> </w:t>
      </w:r>
      <w:r w:rsidRPr="00946724">
        <w:t>PET</w:t>
      </w:r>
      <w:r w:rsidRPr="00946724">
        <w:rPr>
          <w:spacing w:val="-14"/>
        </w:rPr>
        <w:t xml:space="preserve"> </w:t>
      </w:r>
      <w:r w:rsidRPr="00946724">
        <w:t xml:space="preserve">lahve, nápojové </w:t>
      </w:r>
      <w:r w:rsidRPr="00946724">
        <w:rPr>
          <w:spacing w:val="-2"/>
        </w:rPr>
        <w:t>kartony;</w:t>
      </w:r>
    </w:p>
    <w:p w14:paraId="39C7B6EC" w14:textId="77777777" w:rsidR="00E67C5D" w:rsidRPr="00946724" w:rsidRDefault="00E67C5D" w:rsidP="00E67C5D">
      <w:pPr>
        <w:pStyle w:val="Zkladntext"/>
        <w:spacing w:before="5"/>
      </w:pPr>
    </w:p>
    <w:p w14:paraId="3DC14E61" w14:textId="77777777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56"/>
        </w:tabs>
        <w:ind w:left="2056" w:hanging="354"/>
      </w:pPr>
      <w:r w:rsidRPr="00946724">
        <w:t>Zvláštní</w:t>
      </w:r>
      <w:r w:rsidRPr="00946724">
        <w:rPr>
          <w:spacing w:val="5"/>
        </w:rPr>
        <w:t xml:space="preserve"> </w:t>
      </w:r>
      <w:r w:rsidRPr="00946724">
        <w:t>sběrné</w:t>
      </w:r>
      <w:r w:rsidRPr="00946724">
        <w:rPr>
          <w:spacing w:val="-12"/>
        </w:rPr>
        <w:t xml:space="preserve"> </w:t>
      </w:r>
      <w:r w:rsidRPr="00946724">
        <w:t>nádoby</w:t>
      </w:r>
      <w:r w:rsidRPr="00946724">
        <w:rPr>
          <w:spacing w:val="2"/>
        </w:rPr>
        <w:t xml:space="preserve"> </w:t>
      </w:r>
      <w:r w:rsidRPr="00946724">
        <w:t>jsou</w:t>
      </w:r>
      <w:r w:rsidRPr="00946724">
        <w:rPr>
          <w:spacing w:val="-14"/>
        </w:rPr>
        <w:t xml:space="preserve"> </w:t>
      </w:r>
      <w:r w:rsidRPr="00946724">
        <w:t>barevně</w:t>
      </w:r>
      <w:r w:rsidRPr="00946724">
        <w:rPr>
          <w:spacing w:val="-7"/>
        </w:rPr>
        <w:t xml:space="preserve"> </w:t>
      </w:r>
      <w:r w:rsidRPr="00946724">
        <w:t>odlišeny</w:t>
      </w:r>
      <w:r w:rsidRPr="00946724">
        <w:rPr>
          <w:spacing w:val="5"/>
        </w:rPr>
        <w:t xml:space="preserve"> </w:t>
      </w:r>
      <w:r w:rsidRPr="00946724">
        <w:t>a</w:t>
      </w:r>
      <w:r w:rsidRPr="00946724">
        <w:rPr>
          <w:spacing w:val="-15"/>
        </w:rPr>
        <w:t xml:space="preserve"> </w:t>
      </w:r>
      <w:r w:rsidRPr="00946724">
        <w:t>označený</w:t>
      </w:r>
      <w:r w:rsidRPr="00946724">
        <w:rPr>
          <w:spacing w:val="3"/>
        </w:rPr>
        <w:t xml:space="preserve"> </w:t>
      </w:r>
      <w:r w:rsidRPr="00946724">
        <w:t>příslušnými</w:t>
      </w:r>
      <w:r w:rsidRPr="00946724">
        <w:rPr>
          <w:spacing w:val="-7"/>
        </w:rPr>
        <w:t xml:space="preserve"> </w:t>
      </w:r>
      <w:r w:rsidRPr="00946724">
        <w:rPr>
          <w:spacing w:val="-2"/>
        </w:rPr>
        <w:t>nápisy:</w:t>
      </w:r>
    </w:p>
    <w:p w14:paraId="3BE8C67D" w14:textId="14384BA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0"/>
        </w:tabs>
        <w:spacing w:before="252"/>
        <w:ind w:left="2400" w:hanging="346"/>
      </w:pPr>
      <w:r w:rsidRPr="00946724">
        <w:t>Biologické</w:t>
      </w:r>
      <w:r w:rsidRPr="00946724">
        <w:rPr>
          <w:spacing w:val="1"/>
        </w:rPr>
        <w:t xml:space="preserve"> </w:t>
      </w:r>
      <w:r w:rsidRPr="00946724">
        <w:t>odpady,</w:t>
      </w:r>
      <w:r w:rsidRPr="00946724">
        <w:rPr>
          <w:spacing w:val="-25"/>
        </w:rPr>
        <w:t xml:space="preserve"> </w:t>
      </w:r>
      <w:r w:rsidRPr="00946724">
        <w:t>barva</w:t>
      </w:r>
      <w:r w:rsidRPr="00946724">
        <w:rPr>
          <w:spacing w:val="-5"/>
        </w:rPr>
        <w:t xml:space="preserve"> </w:t>
      </w:r>
      <w:r w:rsidRPr="00946724">
        <w:rPr>
          <w:spacing w:val="-2"/>
        </w:rPr>
        <w:t>hněd</w:t>
      </w:r>
      <w:r w:rsidR="00DC0345" w:rsidRPr="00946724">
        <w:rPr>
          <w:spacing w:val="-2"/>
        </w:rPr>
        <w:t>á</w:t>
      </w:r>
      <w:r w:rsidRPr="00946724">
        <w:rPr>
          <w:spacing w:val="-2"/>
        </w:rPr>
        <w:t>.</w:t>
      </w:r>
    </w:p>
    <w:p w14:paraId="6C138EC9" w14:textId="7777777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399"/>
        </w:tabs>
        <w:spacing w:before="2"/>
        <w:ind w:left="2399" w:hanging="342"/>
      </w:pPr>
      <w:r w:rsidRPr="00946724">
        <w:t>Papír,</w:t>
      </w:r>
      <w:r w:rsidRPr="00946724">
        <w:rPr>
          <w:spacing w:val="5"/>
        </w:rPr>
        <w:t xml:space="preserve"> </w:t>
      </w:r>
      <w:r w:rsidRPr="00946724">
        <w:t>barva</w:t>
      </w:r>
      <w:r w:rsidRPr="00946724">
        <w:rPr>
          <w:spacing w:val="2"/>
        </w:rPr>
        <w:t xml:space="preserve"> </w:t>
      </w:r>
      <w:r w:rsidRPr="00946724">
        <w:rPr>
          <w:spacing w:val="-2"/>
        </w:rPr>
        <w:t>modrá.</w:t>
      </w:r>
    </w:p>
    <w:p w14:paraId="4559AC01" w14:textId="5B44DFD6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0"/>
        </w:tabs>
        <w:spacing w:before="1" w:line="251" w:lineRule="exact"/>
        <w:ind w:left="2400" w:hanging="347"/>
      </w:pPr>
      <w:r w:rsidRPr="00946724">
        <w:t>Plasty,</w:t>
      </w:r>
      <w:r w:rsidRPr="00946724">
        <w:rPr>
          <w:spacing w:val="-3"/>
        </w:rPr>
        <w:t xml:space="preserve"> </w:t>
      </w:r>
      <w:r w:rsidRPr="00946724">
        <w:t>PET</w:t>
      </w:r>
      <w:r w:rsidRPr="00946724">
        <w:rPr>
          <w:spacing w:val="-7"/>
        </w:rPr>
        <w:t xml:space="preserve"> </w:t>
      </w:r>
      <w:r w:rsidRPr="00946724">
        <w:t>lahve,</w:t>
      </w:r>
      <w:r w:rsidRPr="00946724">
        <w:rPr>
          <w:spacing w:val="-1"/>
        </w:rPr>
        <w:t xml:space="preserve"> </w:t>
      </w:r>
      <w:r w:rsidRPr="00946724">
        <w:t>nápojové</w:t>
      </w:r>
      <w:r w:rsidRPr="00946724">
        <w:rPr>
          <w:spacing w:val="-2"/>
        </w:rPr>
        <w:t xml:space="preserve"> </w:t>
      </w:r>
      <w:r w:rsidRPr="00946724">
        <w:t>kart</w:t>
      </w:r>
      <w:r w:rsidR="00DC0345" w:rsidRPr="00946724">
        <w:t>o</w:t>
      </w:r>
      <w:r w:rsidRPr="00946724">
        <w:t>ny, barva</w:t>
      </w:r>
      <w:r w:rsidRPr="00946724">
        <w:rPr>
          <w:spacing w:val="-8"/>
        </w:rPr>
        <w:t xml:space="preserve"> </w:t>
      </w:r>
      <w:r w:rsidRPr="00946724">
        <w:t>pytle</w:t>
      </w:r>
      <w:r w:rsidRPr="00946724">
        <w:rPr>
          <w:spacing w:val="-3"/>
        </w:rPr>
        <w:t xml:space="preserve"> </w:t>
      </w:r>
      <w:r w:rsidRPr="00946724">
        <w:rPr>
          <w:spacing w:val="-2"/>
        </w:rPr>
        <w:t>žlut</w:t>
      </w:r>
      <w:r w:rsidR="00DC0345" w:rsidRPr="00946724">
        <w:rPr>
          <w:spacing w:val="-2"/>
        </w:rPr>
        <w:t>á</w:t>
      </w:r>
      <w:r w:rsidRPr="00946724">
        <w:rPr>
          <w:spacing w:val="-2"/>
        </w:rPr>
        <w:t>.</w:t>
      </w:r>
    </w:p>
    <w:p w14:paraId="1C288D4A" w14:textId="7777777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1"/>
        </w:tabs>
        <w:spacing w:line="251" w:lineRule="exact"/>
        <w:ind w:left="2401" w:hanging="346"/>
      </w:pPr>
      <w:r w:rsidRPr="00946724">
        <w:t>Sklo, barva</w:t>
      </w:r>
      <w:r w:rsidRPr="00946724">
        <w:rPr>
          <w:spacing w:val="-7"/>
        </w:rPr>
        <w:t xml:space="preserve"> </w:t>
      </w:r>
      <w:r w:rsidRPr="00946724">
        <w:rPr>
          <w:spacing w:val="-2"/>
        </w:rPr>
        <w:t>zelená.</w:t>
      </w:r>
    </w:p>
    <w:p w14:paraId="5AC10B13" w14:textId="7777777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395"/>
        </w:tabs>
        <w:spacing w:before="2"/>
        <w:ind w:left="2395" w:hanging="346"/>
      </w:pPr>
      <w:r w:rsidRPr="00946724">
        <w:t>Kovy,</w:t>
      </w:r>
      <w:r w:rsidRPr="00946724">
        <w:rPr>
          <w:spacing w:val="17"/>
        </w:rPr>
        <w:t xml:space="preserve"> </w:t>
      </w:r>
      <w:r w:rsidRPr="00946724">
        <w:t>barva</w:t>
      </w:r>
      <w:r w:rsidRPr="00946724">
        <w:rPr>
          <w:spacing w:val="17"/>
        </w:rPr>
        <w:t xml:space="preserve"> </w:t>
      </w:r>
      <w:r w:rsidRPr="00946724">
        <w:t>zelená</w:t>
      </w:r>
      <w:r w:rsidRPr="00946724">
        <w:rPr>
          <w:spacing w:val="13"/>
        </w:rPr>
        <w:t xml:space="preserve"> </w:t>
      </w:r>
      <w:r w:rsidRPr="00946724">
        <w:t>– velkoobjemový</w:t>
      </w:r>
      <w:r w:rsidRPr="00946724">
        <w:rPr>
          <w:spacing w:val="5"/>
        </w:rPr>
        <w:t xml:space="preserve"> </w:t>
      </w:r>
      <w:r w:rsidRPr="00946724">
        <w:t>kontejner</w:t>
      </w:r>
      <w:r w:rsidRPr="00946724">
        <w:rPr>
          <w:spacing w:val="24"/>
        </w:rPr>
        <w:t xml:space="preserve"> </w:t>
      </w:r>
      <w:r w:rsidRPr="00946724">
        <w:t xml:space="preserve">s nápisem </w:t>
      </w:r>
      <w:r w:rsidRPr="00946724">
        <w:rPr>
          <w:spacing w:val="-2"/>
        </w:rPr>
        <w:t>ŽELEZO.</w:t>
      </w:r>
    </w:p>
    <w:p w14:paraId="3AD2C4C6" w14:textId="39E3C9D7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402"/>
        </w:tabs>
        <w:spacing w:before="2"/>
        <w:ind w:left="2402" w:hanging="347"/>
      </w:pPr>
      <w:r w:rsidRPr="00946724">
        <w:t>Jedl</w:t>
      </w:r>
      <w:r w:rsidR="0047313A" w:rsidRPr="00946724">
        <w:t>é</w:t>
      </w:r>
      <w:r w:rsidRPr="00946724">
        <w:rPr>
          <w:spacing w:val="-2"/>
        </w:rPr>
        <w:t xml:space="preserve"> </w:t>
      </w:r>
      <w:r w:rsidRPr="00946724">
        <w:t>oleje</w:t>
      </w:r>
      <w:r w:rsidRPr="00946724">
        <w:rPr>
          <w:spacing w:val="-2"/>
        </w:rPr>
        <w:t xml:space="preserve"> </w:t>
      </w:r>
      <w:r w:rsidRPr="00946724">
        <w:t>a</w:t>
      </w:r>
      <w:r w:rsidRPr="00946724">
        <w:rPr>
          <w:spacing w:val="-11"/>
        </w:rPr>
        <w:t xml:space="preserve"> </w:t>
      </w:r>
      <w:r w:rsidRPr="00946724">
        <w:t>tuky,</w:t>
      </w:r>
      <w:r w:rsidRPr="00946724">
        <w:rPr>
          <w:spacing w:val="-2"/>
        </w:rPr>
        <w:t xml:space="preserve"> </w:t>
      </w:r>
      <w:r w:rsidRPr="00946724">
        <w:t>barva čern</w:t>
      </w:r>
      <w:r w:rsidR="0047313A" w:rsidRPr="00946724">
        <w:t>á</w:t>
      </w:r>
      <w:r w:rsidRPr="00946724">
        <w:rPr>
          <w:spacing w:val="2"/>
        </w:rPr>
        <w:t xml:space="preserve"> </w:t>
      </w:r>
      <w:r w:rsidRPr="00946724">
        <w:t>s</w:t>
      </w:r>
      <w:r w:rsidRPr="00946724">
        <w:rPr>
          <w:spacing w:val="-8"/>
        </w:rPr>
        <w:t xml:space="preserve"> </w:t>
      </w:r>
      <w:r w:rsidRPr="00946724">
        <w:t>nápisem</w:t>
      </w:r>
      <w:r w:rsidRPr="00946724">
        <w:rPr>
          <w:spacing w:val="3"/>
        </w:rPr>
        <w:t xml:space="preserve"> </w:t>
      </w:r>
      <w:r w:rsidRPr="00946724">
        <w:t>jedl</w:t>
      </w:r>
      <w:r w:rsidR="0047313A" w:rsidRPr="00946724">
        <w:t>é</w:t>
      </w:r>
      <w:r w:rsidRPr="00946724">
        <w:rPr>
          <w:spacing w:val="-1"/>
        </w:rPr>
        <w:t xml:space="preserve"> </w:t>
      </w:r>
      <w:r w:rsidRPr="00946724">
        <w:t>oleje</w:t>
      </w:r>
      <w:r w:rsidRPr="00946724">
        <w:rPr>
          <w:spacing w:val="-2"/>
        </w:rPr>
        <w:t xml:space="preserve"> </w:t>
      </w:r>
      <w:r w:rsidRPr="00946724">
        <w:t>a</w:t>
      </w:r>
      <w:r w:rsidRPr="00946724">
        <w:rPr>
          <w:spacing w:val="-7"/>
        </w:rPr>
        <w:t xml:space="preserve"> </w:t>
      </w:r>
      <w:r w:rsidRPr="00946724">
        <w:rPr>
          <w:spacing w:val="-2"/>
        </w:rPr>
        <w:t>tuky.</w:t>
      </w:r>
    </w:p>
    <w:p w14:paraId="42D3B6D9" w14:textId="4078B924" w:rsidR="00E67C5D" w:rsidRPr="00946724" w:rsidRDefault="00E67C5D" w:rsidP="00E67C5D">
      <w:pPr>
        <w:pStyle w:val="Odstavecseseznamem"/>
        <w:numPr>
          <w:ilvl w:val="1"/>
          <w:numId w:val="6"/>
        </w:numPr>
        <w:tabs>
          <w:tab w:val="left" w:pos="2397"/>
        </w:tabs>
        <w:spacing w:before="2"/>
        <w:ind w:left="2397" w:hanging="347"/>
      </w:pPr>
      <w:r w:rsidRPr="00946724">
        <w:t>Textil,</w:t>
      </w:r>
      <w:r w:rsidRPr="00946724">
        <w:rPr>
          <w:spacing w:val="-2"/>
        </w:rPr>
        <w:t xml:space="preserve"> </w:t>
      </w:r>
      <w:r w:rsidRPr="00946724">
        <w:t xml:space="preserve">barva </w:t>
      </w:r>
      <w:r w:rsidRPr="00946724">
        <w:rPr>
          <w:spacing w:val="-2"/>
        </w:rPr>
        <w:t>bílo</w:t>
      </w:r>
      <w:r w:rsidR="00736BBA" w:rsidRPr="00946724">
        <w:rPr>
          <w:spacing w:val="-2"/>
        </w:rPr>
        <w:t>-</w:t>
      </w:r>
      <w:r w:rsidRPr="00946724">
        <w:rPr>
          <w:spacing w:val="-2"/>
        </w:rPr>
        <w:t>béžová.</w:t>
      </w:r>
    </w:p>
    <w:p w14:paraId="4478B7D0" w14:textId="77777777" w:rsidR="00E67C5D" w:rsidRPr="00946724" w:rsidRDefault="00E67C5D" w:rsidP="00E67C5D">
      <w:pPr>
        <w:pStyle w:val="Zkladntext"/>
        <w:spacing w:before="10"/>
      </w:pPr>
    </w:p>
    <w:p w14:paraId="66308C8A" w14:textId="77777777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47"/>
          <w:tab w:val="left" w:pos="2052"/>
        </w:tabs>
        <w:spacing w:line="237" w:lineRule="auto"/>
        <w:ind w:left="2052" w:right="823" w:hanging="359"/>
        <w:jc w:val="both"/>
      </w:pPr>
      <w:r w:rsidRPr="00946724">
        <w:t>Do zvláštních sběrných nádob je zakázáno ukládat jine složky komunálních odpadů, než pro které jsou určeny.</w:t>
      </w:r>
    </w:p>
    <w:p w14:paraId="6F8C6C23" w14:textId="77777777" w:rsidR="00E67C5D" w:rsidRPr="00946724" w:rsidRDefault="00E67C5D" w:rsidP="00E67C5D">
      <w:pPr>
        <w:pStyle w:val="Zkladntext"/>
        <w:spacing w:before="8"/>
      </w:pPr>
    </w:p>
    <w:p w14:paraId="791D6B07" w14:textId="77777777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50"/>
          <w:tab w:val="left" w:pos="2052"/>
        </w:tabs>
        <w:ind w:left="2052" w:right="826" w:hanging="356"/>
        <w:jc w:val="both"/>
      </w:pPr>
      <w:r w:rsidRPr="00946724">
        <w:t>Zvláštní sběrné nádoby</w:t>
      </w:r>
      <w:r w:rsidRPr="00946724">
        <w:rPr>
          <w:spacing w:val="28"/>
        </w:rPr>
        <w:t xml:space="preserve"> </w:t>
      </w:r>
      <w:r w:rsidRPr="00946724">
        <w:t>je povinnost</w:t>
      </w:r>
      <w:r w:rsidRPr="00946724">
        <w:rPr>
          <w:spacing w:val="27"/>
        </w:rPr>
        <w:t xml:space="preserve"> </w:t>
      </w:r>
      <w:r w:rsidRPr="00946724">
        <w:t>plnit tak, aby je bylo možno uzavřít a odpad z nich při</w:t>
      </w:r>
      <w:r w:rsidRPr="00946724">
        <w:rPr>
          <w:spacing w:val="-3"/>
        </w:rPr>
        <w:t xml:space="preserve"> </w:t>
      </w:r>
      <w:r w:rsidRPr="00946724">
        <w:t>manipulaci nevypadával. Pokud to</w:t>
      </w:r>
      <w:r w:rsidRPr="00946724">
        <w:rPr>
          <w:spacing w:val="-3"/>
        </w:rPr>
        <w:t xml:space="preserve"> </w:t>
      </w:r>
      <w:r w:rsidRPr="00946724">
        <w:t>umožňuje povaha odpadu, je</w:t>
      </w:r>
      <w:r w:rsidRPr="00946724">
        <w:rPr>
          <w:spacing w:val="-3"/>
        </w:rPr>
        <w:t xml:space="preserve"> </w:t>
      </w:r>
      <w:r w:rsidRPr="00946724">
        <w:t>nutno objem odpadu před jeho odložením do sběrné nádoby minimalizovat.</w:t>
      </w:r>
    </w:p>
    <w:p w14:paraId="789FF688" w14:textId="77777777" w:rsidR="00E67C5D" w:rsidRPr="00946724" w:rsidRDefault="00E67C5D" w:rsidP="00E67C5D">
      <w:pPr>
        <w:pStyle w:val="Odstavecseseznamem"/>
        <w:tabs>
          <w:tab w:val="left" w:pos="2050"/>
          <w:tab w:val="left" w:pos="2052"/>
        </w:tabs>
        <w:ind w:right="826" w:firstLine="0"/>
        <w:jc w:val="both"/>
      </w:pPr>
    </w:p>
    <w:p w14:paraId="2BC1BD83" w14:textId="392EDFE9" w:rsidR="00E67C5D" w:rsidRPr="00946724" w:rsidRDefault="00556F58" w:rsidP="00E67C5D">
      <w:pPr>
        <w:pStyle w:val="Odstavecseseznamem"/>
        <w:numPr>
          <w:ilvl w:val="0"/>
          <w:numId w:val="6"/>
        </w:numPr>
        <w:tabs>
          <w:tab w:val="left" w:pos="2052"/>
        </w:tabs>
        <w:ind w:left="2052" w:right="832" w:hanging="360"/>
        <w:jc w:val="both"/>
        <w:rPr>
          <w:rStyle w:val="Zdraznnjemn"/>
          <w:i w:val="0"/>
          <w:iCs w:val="0"/>
          <w:color w:val="auto"/>
        </w:rPr>
      </w:pPr>
      <w:r w:rsidRPr="00946724">
        <w:rPr>
          <w:rStyle w:val="Zdraznnjemn"/>
          <w:i w:val="0"/>
          <w:iCs w:val="0"/>
          <w:color w:val="auto"/>
        </w:rPr>
        <w:t>Žluté p</w:t>
      </w:r>
      <w:r w:rsidR="00E67C5D" w:rsidRPr="00946724">
        <w:rPr>
          <w:rStyle w:val="Zdraznnjemn"/>
          <w:i w:val="0"/>
          <w:iCs w:val="0"/>
          <w:color w:val="auto"/>
        </w:rPr>
        <w:t>ytle s plasty včetně PET lahví a nápojový</w:t>
      </w:r>
      <w:r w:rsidR="00736BBA" w:rsidRPr="00946724">
        <w:rPr>
          <w:rStyle w:val="Zdraznnjemn"/>
          <w:i w:val="0"/>
          <w:iCs w:val="0"/>
          <w:color w:val="auto"/>
        </w:rPr>
        <w:t xml:space="preserve">ch </w:t>
      </w:r>
      <w:r w:rsidR="00E67C5D" w:rsidRPr="00946724">
        <w:rPr>
          <w:rStyle w:val="Zdraznnjemn"/>
          <w:i w:val="0"/>
          <w:iCs w:val="0"/>
          <w:color w:val="auto"/>
        </w:rPr>
        <w:t>kartón</w:t>
      </w:r>
      <w:r w:rsidR="00736BBA" w:rsidRPr="00946724">
        <w:rPr>
          <w:rStyle w:val="Zdraznnjemn"/>
          <w:i w:val="0"/>
          <w:iCs w:val="0"/>
          <w:color w:val="auto"/>
        </w:rPr>
        <w:t>ů</w:t>
      </w:r>
      <w:r w:rsidR="00E67C5D" w:rsidRPr="00946724">
        <w:rPr>
          <w:rStyle w:val="Zdraznnjemn"/>
          <w:i w:val="0"/>
          <w:iCs w:val="0"/>
          <w:color w:val="auto"/>
        </w:rPr>
        <w:t xml:space="preserve"> se odkládají na tři svozová místa (u Obecního úřadu, u Obecního domu na Malé Lhotě a u autobusové zastávky „U Pavl</w:t>
      </w:r>
      <w:r w:rsidR="0047313A" w:rsidRPr="00946724">
        <w:rPr>
          <w:rStyle w:val="Zdraznnjemn"/>
          <w:i w:val="0"/>
          <w:iCs w:val="0"/>
          <w:color w:val="auto"/>
        </w:rPr>
        <w:t>ů</w:t>
      </w:r>
      <w:r w:rsidR="00E67C5D" w:rsidRPr="00946724">
        <w:rPr>
          <w:rStyle w:val="Zdraznnjemn"/>
          <w:i w:val="0"/>
          <w:iCs w:val="0"/>
          <w:color w:val="auto"/>
        </w:rPr>
        <w:t>“) nejdříve dva dny před svozem dle harmonogramu svozu</w:t>
      </w:r>
      <w:r w:rsidR="0047313A" w:rsidRPr="00946724">
        <w:rPr>
          <w:rStyle w:val="Zdraznnjemn"/>
          <w:i w:val="0"/>
          <w:iCs w:val="0"/>
          <w:color w:val="auto"/>
        </w:rPr>
        <w:t>, který je</w:t>
      </w:r>
      <w:r w:rsidR="00736BBA" w:rsidRPr="00946724">
        <w:t xml:space="preserve"> zveřejňován v</w:t>
      </w:r>
      <w:r w:rsidR="00736BBA" w:rsidRPr="00946724">
        <w:rPr>
          <w:spacing w:val="-2"/>
        </w:rPr>
        <w:t xml:space="preserve"> </w:t>
      </w:r>
      <w:r w:rsidR="00736BBA" w:rsidRPr="00946724">
        <w:t>místním rozhlase, na</w:t>
      </w:r>
      <w:r w:rsidR="00736BBA" w:rsidRPr="00946724">
        <w:rPr>
          <w:spacing w:val="-1"/>
        </w:rPr>
        <w:t xml:space="preserve"> </w:t>
      </w:r>
      <w:r w:rsidR="00736BBA" w:rsidRPr="00946724">
        <w:t>webových stránkách obce, na sociálních sítí obce a ve</w:t>
      </w:r>
      <w:r w:rsidR="00DF1F32" w:rsidRPr="00946724">
        <w:rPr>
          <w:spacing w:val="40"/>
        </w:rPr>
        <w:t xml:space="preserve"> </w:t>
      </w:r>
      <w:r w:rsidR="00736BBA" w:rsidRPr="00946724">
        <w:t>zpravodaji obce.</w:t>
      </w:r>
      <w:r w:rsidR="00736BBA" w:rsidRPr="00946724">
        <w:rPr>
          <w:rStyle w:val="Zdraznnjemn"/>
          <w:i w:val="0"/>
          <w:iCs w:val="0"/>
          <w:color w:val="auto"/>
        </w:rPr>
        <w:t xml:space="preserve"> </w:t>
      </w:r>
      <w:r w:rsidR="00E67C5D" w:rsidRPr="00946724">
        <w:rPr>
          <w:rStyle w:val="Zdraznnjemn"/>
          <w:i w:val="0"/>
          <w:iCs w:val="0"/>
          <w:color w:val="auto"/>
        </w:rPr>
        <w:t xml:space="preserve"> </w:t>
      </w:r>
    </w:p>
    <w:p w14:paraId="4290190A" w14:textId="77777777" w:rsidR="00E67C5D" w:rsidRPr="00946724" w:rsidRDefault="00E67C5D" w:rsidP="00E67C5D">
      <w:pPr>
        <w:pStyle w:val="Odstavecseseznamem"/>
        <w:tabs>
          <w:tab w:val="left" w:pos="2052"/>
        </w:tabs>
        <w:ind w:right="832" w:firstLine="0"/>
        <w:jc w:val="both"/>
      </w:pPr>
    </w:p>
    <w:p w14:paraId="2D1D754B" w14:textId="4DF55DCD" w:rsidR="00E67C5D" w:rsidRPr="00946724" w:rsidRDefault="00E67C5D" w:rsidP="00E67C5D">
      <w:pPr>
        <w:pStyle w:val="Odstavecseseznamem"/>
        <w:numPr>
          <w:ilvl w:val="0"/>
          <w:numId w:val="6"/>
        </w:numPr>
        <w:tabs>
          <w:tab w:val="left" w:pos="2052"/>
        </w:tabs>
        <w:ind w:left="2052" w:right="832" w:hanging="360"/>
        <w:jc w:val="both"/>
      </w:pPr>
      <w:r w:rsidRPr="00946724">
        <w:t>Jed</w:t>
      </w:r>
      <w:r w:rsidR="00DF1F32" w:rsidRPr="00946724">
        <w:t>lé</w:t>
      </w:r>
      <w:r w:rsidRPr="00946724">
        <w:rPr>
          <w:spacing w:val="-2"/>
        </w:rPr>
        <w:t xml:space="preserve"> </w:t>
      </w:r>
      <w:r w:rsidRPr="00946724">
        <w:t>oleje</w:t>
      </w:r>
      <w:r w:rsidRPr="00946724">
        <w:rPr>
          <w:spacing w:val="-2"/>
        </w:rPr>
        <w:t xml:space="preserve"> </w:t>
      </w:r>
      <w:r w:rsidRPr="00946724">
        <w:t>a</w:t>
      </w:r>
      <w:r w:rsidRPr="00946724">
        <w:rPr>
          <w:spacing w:val="-11"/>
        </w:rPr>
        <w:t xml:space="preserve"> </w:t>
      </w:r>
      <w:r w:rsidRPr="00946724">
        <w:t>tuky se ukládají do nádoby černé barvy</w:t>
      </w:r>
      <w:r w:rsidRPr="00946724">
        <w:rPr>
          <w:spacing w:val="2"/>
        </w:rPr>
        <w:t xml:space="preserve"> </w:t>
      </w:r>
      <w:r w:rsidRPr="00946724">
        <w:t>s</w:t>
      </w:r>
      <w:r w:rsidRPr="00946724">
        <w:rPr>
          <w:spacing w:val="-8"/>
        </w:rPr>
        <w:t xml:space="preserve"> </w:t>
      </w:r>
      <w:r w:rsidRPr="00946724">
        <w:t>nápisem</w:t>
      </w:r>
      <w:r w:rsidRPr="00946724">
        <w:rPr>
          <w:spacing w:val="3"/>
        </w:rPr>
        <w:t xml:space="preserve"> </w:t>
      </w:r>
      <w:r w:rsidRPr="00946724">
        <w:t>jedl</w:t>
      </w:r>
      <w:r w:rsidR="00DC0345" w:rsidRPr="00946724">
        <w:t>é</w:t>
      </w:r>
      <w:r w:rsidRPr="00946724">
        <w:rPr>
          <w:spacing w:val="-1"/>
        </w:rPr>
        <w:t xml:space="preserve"> </w:t>
      </w:r>
      <w:r w:rsidRPr="00946724">
        <w:t>oleje</w:t>
      </w:r>
      <w:r w:rsidRPr="00946724">
        <w:rPr>
          <w:spacing w:val="-2"/>
        </w:rPr>
        <w:t xml:space="preserve"> </w:t>
      </w:r>
      <w:r w:rsidRPr="00946724">
        <w:t>a</w:t>
      </w:r>
      <w:r w:rsidRPr="00946724">
        <w:rPr>
          <w:spacing w:val="-7"/>
        </w:rPr>
        <w:t xml:space="preserve"> </w:t>
      </w:r>
      <w:r w:rsidRPr="00946724">
        <w:rPr>
          <w:spacing w:val="-2"/>
        </w:rPr>
        <w:t>tuky v uzavřených PET lahvích.</w:t>
      </w:r>
    </w:p>
    <w:p w14:paraId="5E297DDC" w14:textId="77777777" w:rsidR="00E67C5D" w:rsidRPr="00946724" w:rsidRDefault="00E67C5D" w:rsidP="00E67C5D">
      <w:pPr>
        <w:pStyle w:val="Odstavecseseznamem"/>
      </w:pPr>
    </w:p>
    <w:p w14:paraId="78CE42ED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1BEA6E6B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7CF8DA01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71D05C89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617ADD7E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41901000" w14:textId="77777777" w:rsidR="00E67C5D" w:rsidRPr="00946724" w:rsidRDefault="00E67C5D" w:rsidP="00E67C5D">
      <w:pPr>
        <w:tabs>
          <w:tab w:val="left" w:pos="2052"/>
        </w:tabs>
        <w:ind w:right="832"/>
        <w:jc w:val="both"/>
      </w:pPr>
    </w:p>
    <w:p w14:paraId="7121D2D3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107DCD31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32EF34A5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6D13B9A1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349DA2AC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4281B0DA" w14:textId="77777777" w:rsidR="009A3CD4" w:rsidRPr="00946724" w:rsidRDefault="009A3CD4" w:rsidP="00E67C5D">
      <w:pPr>
        <w:spacing w:before="1"/>
        <w:ind w:left="1435" w:right="993"/>
        <w:jc w:val="center"/>
        <w:rPr>
          <w:b/>
          <w:w w:val="105"/>
          <w:sz w:val="21"/>
        </w:rPr>
      </w:pPr>
    </w:p>
    <w:p w14:paraId="4EC2B90D" w14:textId="1E767C0D" w:rsidR="00E67C5D" w:rsidRPr="00946724" w:rsidRDefault="00E67C5D" w:rsidP="00E67C5D">
      <w:pPr>
        <w:spacing w:before="1"/>
        <w:ind w:left="1435" w:right="993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 xml:space="preserve">Čl. </w:t>
      </w:r>
      <w:r w:rsidRPr="00946724">
        <w:rPr>
          <w:b/>
          <w:spacing w:val="-10"/>
          <w:w w:val="105"/>
          <w:sz w:val="21"/>
        </w:rPr>
        <w:t>4</w:t>
      </w:r>
    </w:p>
    <w:p w14:paraId="1F41F487" w14:textId="77777777" w:rsidR="00E67C5D" w:rsidRPr="00946724" w:rsidRDefault="00E67C5D" w:rsidP="00E67C5D">
      <w:pPr>
        <w:spacing w:before="8"/>
        <w:ind w:left="1435" w:right="947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Svoz</w:t>
      </w:r>
      <w:r w:rsidRPr="00946724">
        <w:rPr>
          <w:b/>
          <w:spacing w:val="-16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nebezpečných</w:t>
      </w:r>
      <w:r w:rsidRPr="00946724">
        <w:rPr>
          <w:b/>
          <w:spacing w:val="-6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složek</w:t>
      </w:r>
      <w:r w:rsidRPr="00946724">
        <w:rPr>
          <w:b/>
          <w:spacing w:val="-1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komunálního</w:t>
      </w:r>
      <w:r w:rsidRPr="00946724">
        <w:rPr>
          <w:b/>
          <w:spacing w:val="-6"/>
          <w:w w:val="105"/>
          <w:sz w:val="21"/>
        </w:rPr>
        <w:t xml:space="preserve"> </w:t>
      </w:r>
      <w:r w:rsidRPr="00946724">
        <w:rPr>
          <w:b/>
          <w:spacing w:val="-2"/>
          <w:w w:val="105"/>
          <w:sz w:val="21"/>
        </w:rPr>
        <w:t>odpadu</w:t>
      </w:r>
    </w:p>
    <w:p w14:paraId="404E997D" w14:textId="77777777" w:rsidR="00E67C5D" w:rsidRPr="00946724" w:rsidRDefault="00E67C5D" w:rsidP="00E67C5D">
      <w:pPr>
        <w:pStyle w:val="Zkladntext"/>
        <w:spacing w:before="19"/>
        <w:rPr>
          <w:b/>
          <w:sz w:val="21"/>
        </w:rPr>
      </w:pPr>
    </w:p>
    <w:p w14:paraId="22631DF7" w14:textId="2FD3C244" w:rsidR="00E67C5D" w:rsidRPr="00946724" w:rsidRDefault="00E67C5D" w:rsidP="00E67C5D">
      <w:pPr>
        <w:pStyle w:val="Odstavecseseznamem"/>
        <w:numPr>
          <w:ilvl w:val="0"/>
          <w:numId w:val="5"/>
        </w:numPr>
        <w:tabs>
          <w:tab w:val="left" w:pos="1838"/>
        </w:tabs>
        <w:spacing w:line="237" w:lineRule="auto"/>
        <w:ind w:right="1039" w:hanging="363"/>
        <w:jc w:val="both"/>
      </w:pPr>
      <w:r w:rsidRPr="00946724">
        <w:t>Svoz nebezpečných složek komunálního odpadu je zajišťován minimálně dvakrát ročně jejich odebíráním na předem vyhlášených přechodných stanovištích přímo do zvláštních sběrných nádob k</w:t>
      </w:r>
      <w:r w:rsidRPr="00946724">
        <w:rPr>
          <w:spacing w:val="-11"/>
        </w:rPr>
        <w:t xml:space="preserve"> </w:t>
      </w:r>
      <w:r w:rsidRPr="00946724">
        <w:t xml:space="preserve">tomuto sběru určených. </w:t>
      </w:r>
      <w:r w:rsidR="003A3B9B" w:rsidRPr="00946724">
        <w:t>I</w:t>
      </w:r>
      <w:r w:rsidRPr="00946724">
        <w:t>nformace o</w:t>
      </w:r>
      <w:r w:rsidRPr="00946724">
        <w:rPr>
          <w:spacing w:val="-6"/>
        </w:rPr>
        <w:t xml:space="preserve"> </w:t>
      </w:r>
      <w:r w:rsidRPr="00946724">
        <w:t>svozu jsou zveřej</w:t>
      </w:r>
      <w:r w:rsidR="00736BBA" w:rsidRPr="00946724">
        <w:t>ň</w:t>
      </w:r>
      <w:r w:rsidRPr="00946724">
        <w:t>ovány na vývěskách obce, v</w:t>
      </w:r>
      <w:r w:rsidRPr="00946724">
        <w:rPr>
          <w:spacing w:val="-2"/>
        </w:rPr>
        <w:t xml:space="preserve"> </w:t>
      </w:r>
      <w:r w:rsidRPr="00946724">
        <w:t>místním rozhlase, na</w:t>
      </w:r>
      <w:r w:rsidRPr="00946724">
        <w:rPr>
          <w:spacing w:val="-1"/>
        </w:rPr>
        <w:t xml:space="preserve"> </w:t>
      </w:r>
      <w:r w:rsidRPr="00946724">
        <w:t>webových stránkách obce, na sociálních sítí</w:t>
      </w:r>
      <w:r w:rsidR="00DC0345" w:rsidRPr="00946724">
        <w:t>ch</w:t>
      </w:r>
      <w:r w:rsidRPr="00946724">
        <w:t xml:space="preserve"> obce a ve</w:t>
      </w:r>
      <w:r w:rsidRPr="00946724">
        <w:rPr>
          <w:spacing w:val="40"/>
        </w:rPr>
        <w:t xml:space="preserve"> </w:t>
      </w:r>
      <w:r w:rsidRPr="00946724">
        <w:t>zpravodaji obce.</w:t>
      </w:r>
    </w:p>
    <w:p w14:paraId="4F814021" w14:textId="77777777" w:rsidR="00E67C5D" w:rsidRPr="00946724" w:rsidRDefault="00E67C5D" w:rsidP="00E67C5D">
      <w:pPr>
        <w:pStyle w:val="Zkladntext"/>
        <w:spacing w:before="12"/>
      </w:pPr>
    </w:p>
    <w:p w14:paraId="2C86230E" w14:textId="311C05E8" w:rsidR="00E67C5D" w:rsidRPr="00946724" w:rsidRDefault="00E67C5D" w:rsidP="00DC0345">
      <w:pPr>
        <w:pStyle w:val="Odstavecseseznamem"/>
        <w:numPr>
          <w:ilvl w:val="0"/>
          <w:numId w:val="5"/>
        </w:numPr>
        <w:tabs>
          <w:tab w:val="left" w:pos="1839"/>
          <w:tab w:val="left" w:pos="5103"/>
          <w:tab w:val="left" w:pos="5927"/>
          <w:tab w:val="left" w:pos="7391"/>
          <w:tab w:val="left" w:pos="8326"/>
          <w:tab w:val="left" w:pos="9312"/>
        </w:tabs>
        <w:ind w:left="1839" w:right="1065" w:hanging="360"/>
        <w:jc w:val="both"/>
      </w:pPr>
      <w:r w:rsidRPr="00946724">
        <w:t>Soustřeďovaní</w:t>
      </w:r>
      <w:r w:rsidR="001268E2">
        <w:rPr>
          <w:spacing w:val="80"/>
        </w:rPr>
        <w:t xml:space="preserve"> </w:t>
      </w:r>
      <w:r w:rsidRPr="00946724">
        <w:t>nebezpečných</w:t>
      </w:r>
      <w:r w:rsidR="001268E2">
        <w:t xml:space="preserve"> </w:t>
      </w:r>
      <w:r w:rsidRPr="00946724">
        <w:rPr>
          <w:spacing w:val="-2"/>
        </w:rPr>
        <w:t>složek</w:t>
      </w:r>
      <w:r w:rsidR="001268E2">
        <w:rPr>
          <w:spacing w:val="-2"/>
        </w:rPr>
        <w:t xml:space="preserve"> </w:t>
      </w:r>
      <w:r w:rsidRPr="00946724">
        <w:rPr>
          <w:spacing w:val="-2"/>
        </w:rPr>
        <w:t>komunálního</w:t>
      </w:r>
      <w:r w:rsidR="001268E2">
        <w:rPr>
          <w:spacing w:val="-2"/>
        </w:rPr>
        <w:t xml:space="preserve"> </w:t>
      </w:r>
      <w:r w:rsidRPr="00946724">
        <w:rPr>
          <w:spacing w:val="-2"/>
        </w:rPr>
        <w:t>odpadu</w:t>
      </w:r>
      <w:r w:rsidR="001268E2">
        <w:rPr>
          <w:spacing w:val="-2"/>
        </w:rPr>
        <w:t xml:space="preserve"> </w:t>
      </w:r>
      <w:r w:rsidRPr="00946724">
        <w:rPr>
          <w:spacing w:val="-2"/>
        </w:rPr>
        <w:t>podléhá</w:t>
      </w:r>
      <w:r w:rsidR="001268E2">
        <w:rPr>
          <w:spacing w:val="-2"/>
        </w:rPr>
        <w:t xml:space="preserve"> </w:t>
      </w:r>
      <w:r w:rsidRPr="00946724">
        <w:rPr>
          <w:spacing w:val="-4"/>
        </w:rPr>
        <w:t>požadavkům</w:t>
      </w:r>
      <w:r w:rsidR="001268E2">
        <w:rPr>
          <w:spacing w:val="-4"/>
        </w:rPr>
        <w:t xml:space="preserve"> </w:t>
      </w:r>
      <w:r w:rsidRPr="00946724">
        <w:t>stanoveným v čl. 3 odst. 4 a 5.</w:t>
      </w:r>
    </w:p>
    <w:p w14:paraId="30FBAD99" w14:textId="77777777" w:rsidR="00E67C5D" w:rsidRPr="00946724" w:rsidRDefault="00E67C5D" w:rsidP="00E67C5D">
      <w:pPr>
        <w:pStyle w:val="Zkladntext"/>
      </w:pPr>
    </w:p>
    <w:p w14:paraId="423F946F" w14:textId="77777777" w:rsidR="00E67C5D" w:rsidRPr="00946724" w:rsidRDefault="00E67C5D" w:rsidP="00E67C5D">
      <w:pPr>
        <w:pStyle w:val="Zkladntext"/>
        <w:spacing w:before="16"/>
      </w:pPr>
    </w:p>
    <w:p w14:paraId="1C2E359A" w14:textId="77777777" w:rsidR="00E67C5D" w:rsidRPr="00946724" w:rsidRDefault="00E67C5D" w:rsidP="00E67C5D">
      <w:pPr>
        <w:ind w:left="1435" w:right="991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 xml:space="preserve">Čl. </w:t>
      </w:r>
      <w:r w:rsidRPr="00946724">
        <w:rPr>
          <w:b/>
          <w:spacing w:val="-10"/>
          <w:w w:val="105"/>
          <w:sz w:val="21"/>
        </w:rPr>
        <w:t>5</w:t>
      </w:r>
    </w:p>
    <w:p w14:paraId="33CB0F2A" w14:textId="77777777" w:rsidR="00E67C5D" w:rsidRPr="00946724" w:rsidRDefault="00E67C5D" w:rsidP="00E67C5D">
      <w:pPr>
        <w:spacing w:before="9"/>
        <w:ind w:left="1435" w:right="947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Svoz</w:t>
      </w:r>
      <w:r w:rsidRPr="00946724">
        <w:rPr>
          <w:b/>
          <w:spacing w:val="-1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objemného</w:t>
      </w:r>
      <w:r w:rsidRPr="00946724">
        <w:rPr>
          <w:b/>
          <w:spacing w:val="-6"/>
          <w:w w:val="105"/>
          <w:sz w:val="21"/>
        </w:rPr>
        <w:t xml:space="preserve"> </w:t>
      </w:r>
      <w:r w:rsidRPr="00946724">
        <w:rPr>
          <w:b/>
          <w:spacing w:val="-2"/>
          <w:w w:val="105"/>
          <w:sz w:val="21"/>
        </w:rPr>
        <w:t>odpadu</w:t>
      </w:r>
    </w:p>
    <w:p w14:paraId="10119D45" w14:textId="77777777" w:rsidR="00E67C5D" w:rsidRPr="00946724" w:rsidRDefault="00E67C5D" w:rsidP="00E67C5D">
      <w:pPr>
        <w:pStyle w:val="Zkladntext"/>
        <w:spacing w:before="16"/>
        <w:rPr>
          <w:b/>
          <w:sz w:val="21"/>
        </w:rPr>
      </w:pPr>
    </w:p>
    <w:p w14:paraId="3885302C" w14:textId="23B6ECB4" w:rsidR="00D65FF5" w:rsidRPr="00946724" w:rsidRDefault="00E67C5D" w:rsidP="00D65FF5">
      <w:pPr>
        <w:pStyle w:val="Zkladntext"/>
        <w:numPr>
          <w:ilvl w:val="0"/>
          <w:numId w:val="10"/>
        </w:numPr>
        <w:tabs>
          <w:tab w:val="left" w:pos="1476"/>
        </w:tabs>
        <w:spacing w:before="1"/>
        <w:ind w:left="1838" w:right="1044" w:hanging="420"/>
        <w:jc w:val="both"/>
      </w:pPr>
      <w:r w:rsidRPr="00946724">
        <w:t>Svoz objemného odpadu je zajišťován dvakrát ročně,</w:t>
      </w:r>
      <w:r w:rsidRPr="00946724">
        <w:rPr>
          <w:spacing w:val="40"/>
        </w:rPr>
        <w:t xml:space="preserve"> </w:t>
      </w:r>
      <w:r w:rsidRPr="00946724">
        <w:t>jeho odebíráním na předem vyhlášených přechodných stanovištích přímo do zvláštních sběrných nádob k</w:t>
      </w:r>
      <w:r w:rsidRPr="00946724">
        <w:rPr>
          <w:spacing w:val="-11"/>
        </w:rPr>
        <w:t xml:space="preserve"> </w:t>
      </w:r>
      <w:r w:rsidRPr="00946724">
        <w:t xml:space="preserve">tomuto účelu určených. </w:t>
      </w:r>
      <w:r w:rsidR="003A3B9B" w:rsidRPr="00946724">
        <w:t>I</w:t>
      </w:r>
      <w:r w:rsidRPr="00946724">
        <w:t>nformace o svozu jsou zveřej</w:t>
      </w:r>
      <w:r w:rsidR="00736BBA" w:rsidRPr="00946724">
        <w:t>ň</w:t>
      </w:r>
      <w:r w:rsidRPr="00946724">
        <w:t>ovány na vývěskách obce, v</w:t>
      </w:r>
      <w:r w:rsidRPr="00946724">
        <w:rPr>
          <w:spacing w:val="-8"/>
        </w:rPr>
        <w:t xml:space="preserve"> </w:t>
      </w:r>
      <w:r w:rsidRPr="00946724">
        <w:t>místním rozhlase, na webových stránkách obce, na sociálních sítích obce a ve</w:t>
      </w:r>
      <w:r w:rsidRPr="00946724">
        <w:rPr>
          <w:spacing w:val="40"/>
        </w:rPr>
        <w:t xml:space="preserve"> </w:t>
      </w:r>
      <w:r w:rsidRPr="00946724">
        <w:t>zpravodaji obce.</w:t>
      </w:r>
    </w:p>
    <w:p w14:paraId="3BA37B99" w14:textId="77777777" w:rsidR="00D65FF5" w:rsidRPr="00946724" w:rsidRDefault="00D65FF5" w:rsidP="00D65FF5">
      <w:pPr>
        <w:pStyle w:val="Zkladntext"/>
        <w:tabs>
          <w:tab w:val="left" w:pos="1476"/>
        </w:tabs>
        <w:spacing w:before="1"/>
        <w:ind w:left="1838" w:right="1044"/>
        <w:jc w:val="both"/>
      </w:pPr>
    </w:p>
    <w:p w14:paraId="51855A14" w14:textId="37AB0FAD" w:rsidR="00E67C5D" w:rsidRPr="00946724" w:rsidRDefault="00E67C5D" w:rsidP="00D65FF5">
      <w:pPr>
        <w:pStyle w:val="Zkladntext"/>
        <w:numPr>
          <w:ilvl w:val="0"/>
          <w:numId w:val="10"/>
        </w:numPr>
        <w:tabs>
          <w:tab w:val="left" w:pos="1476"/>
        </w:tabs>
        <w:spacing w:before="1"/>
        <w:ind w:left="1838" w:right="1044" w:hanging="420"/>
        <w:jc w:val="both"/>
      </w:pPr>
      <w:r w:rsidRPr="00946724">
        <w:t>Soustřeďování</w:t>
      </w:r>
      <w:r w:rsidRPr="00946724">
        <w:rPr>
          <w:spacing w:val="-15"/>
        </w:rPr>
        <w:t xml:space="preserve"> </w:t>
      </w:r>
      <w:r w:rsidRPr="00946724">
        <w:t>objemného</w:t>
      </w:r>
      <w:r w:rsidRPr="00946724">
        <w:rPr>
          <w:spacing w:val="8"/>
        </w:rPr>
        <w:t xml:space="preserve"> </w:t>
      </w:r>
      <w:r w:rsidRPr="00946724">
        <w:t>odpadu</w:t>
      </w:r>
      <w:r w:rsidRPr="00946724">
        <w:rPr>
          <w:spacing w:val="-3"/>
        </w:rPr>
        <w:t xml:space="preserve"> </w:t>
      </w:r>
      <w:r w:rsidRPr="00946724">
        <w:t>podléhá</w:t>
      </w:r>
      <w:r w:rsidRPr="00946724">
        <w:rPr>
          <w:spacing w:val="-1"/>
        </w:rPr>
        <w:t xml:space="preserve"> </w:t>
      </w:r>
      <w:r w:rsidRPr="00946724">
        <w:t>požadavkům</w:t>
      </w:r>
      <w:r w:rsidRPr="00946724">
        <w:rPr>
          <w:spacing w:val="8"/>
        </w:rPr>
        <w:t xml:space="preserve"> </w:t>
      </w:r>
      <w:r w:rsidRPr="00946724">
        <w:t>stanoveným</w:t>
      </w:r>
      <w:r w:rsidRPr="00946724">
        <w:rPr>
          <w:spacing w:val="12"/>
        </w:rPr>
        <w:t xml:space="preserve"> </w:t>
      </w:r>
      <w:r w:rsidRPr="00946724">
        <w:t>v</w:t>
      </w:r>
      <w:r w:rsidRPr="00946724">
        <w:rPr>
          <w:spacing w:val="-7"/>
        </w:rPr>
        <w:t xml:space="preserve"> </w:t>
      </w:r>
      <w:r w:rsidRPr="00946724">
        <w:t>čl.</w:t>
      </w:r>
      <w:r w:rsidRPr="00946724">
        <w:rPr>
          <w:spacing w:val="-4"/>
        </w:rPr>
        <w:t xml:space="preserve"> </w:t>
      </w:r>
      <w:r w:rsidRPr="00946724">
        <w:t>3</w:t>
      </w:r>
      <w:r w:rsidRPr="00946724">
        <w:rPr>
          <w:spacing w:val="-13"/>
        </w:rPr>
        <w:t xml:space="preserve"> </w:t>
      </w:r>
      <w:r w:rsidRPr="00946724">
        <w:t>odst.</w:t>
      </w:r>
      <w:r w:rsidRPr="00946724">
        <w:rPr>
          <w:spacing w:val="-1"/>
        </w:rPr>
        <w:t xml:space="preserve"> </w:t>
      </w:r>
      <w:r w:rsidRPr="00946724">
        <w:t>4</w:t>
      </w:r>
      <w:r w:rsidRPr="00946724">
        <w:rPr>
          <w:spacing w:val="-10"/>
        </w:rPr>
        <w:t xml:space="preserve"> </w:t>
      </w:r>
      <w:r w:rsidRPr="00946724">
        <w:t>a</w:t>
      </w:r>
      <w:r w:rsidRPr="00946724">
        <w:rPr>
          <w:spacing w:val="-8"/>
        </w:rPr>
        <w:t xml:space="preserve"> </w:t>
      </w:r>
      <w:r w:rsidRPr="00946724">
        <w:rPr>
          <w:spacing w:val="-5"/>
        </w:rPr>
        <w:t>5.</w:t>
      </w:r>
    </w:p>
    <w:p w14:paraId="03DD9693" w14:textId="77777777" w:rsidR="00E67C5D" w:rsidRPr="00946724" w:rsidRDefault="00E67C5D" w:rsidP="00E67C5D">
      <w:pPr>
        <w:pStyle w:val="Zkladntext"/>
        <w:spacing w:before="183"/>
      </w:pPr>
    </w:p>
    <w:p w14:paraId="66E628B1" w14:textId="77777777" w:rsidR="00E67C5D" w:rsidRPr="00946724" w:rsidRDefault="00E67C5D" w:rsidP="00E67C5D">
      <w:pPr>
        <w:ind w:left="1435" w:right="990"/>
        <w:jc w:val="center"/>
        <w:rPr>
          <w:b/>
          <w:sz w:val="29"/>
        </w:rPr>
      </w:pPr>
      <w:r w:rsidRPr="00946724">
        <w:rPr>
          <w:b/>
          <w:sz w:val="21"/>
        </w:rPr>
        <w:t>Čl. 6</w:t>
      </w:r>
    </w:p>
    <w:p w14:paraId="26B3FD59" w14:textId="55586CED" w:rsidR="00E67C5D" w:rsidRPr="00946724" w:rsidRDefault="00E67C5D" w:rsidP="00E67C5D">
      <w:pPr>
        <w:spacing w:before="1"/>
        <w:ind w:left="1435" w:right="1002"/>
        <w:jc w:val="center"/>
        <w:rPr>
          <w:b/>
          <w:sz w:val="21"/>
        </w:rPr>
      </w:pPr>
      <w:r w:rsidRPr="00946724">
        <w:rPr>
          <w:b/>
          <w:sz w:val="21"/>
        </w:rPr>
        <w:t>Soustřeďov</w:t>
      </w:r>
      <w:r w:rsidR="00DF1F32" w:rsidRPr="00946724">
        <w:rPr>
          <w:b/>
          <w:sz w:val="21"/>
        </w:rPr>
        <w:t>á</w:t>
      </w:r>
      <w:r w:rsidRPr="00946724">
        <w:rPr>
          <w:b/>
          <w:sz w:val="21"/>
        </w:rPr>
        <w:t>ní</w:t>
      </w:r>
      <w:r w:rsidRPr="00946724">
        <w:rPr>
          <w:b/>
          <w:spacing w:val="13"/>
          <w:sz w:val="21"/>
        </w:rPr>
        <w:t xml:space="preserve"> </w:t>
      </w:r>
      <w:r w:rsidRPr="00946724">
        <w:rPr>
          <w:b/>
          <w:sz w:val="21"/>
        </w:rPr>
        <w:t>směsného</w:t>
      </w:r>
      <w:r w:rsidRPr="00946724">
        <w:rPr>
          <w:b/>
          <w:spacing w:val="58"/>
          <w:sz w:val="21"/>
        </w:rPr>
        <w:t xml:space="preserve"> </w:t>
      </w:r>
      <w:r w:rsidRPr="00946724">
        <w:rPr>
          <w:b/>
          <w:sz w:val="21"/>
        </w:rPr>
        <w:t>komunálního</w:t>
      </w:r>
      <w:r w:rsidRPr="00946724">
        <w:rPr>
          <w:b/>
          <w:spacing w:val="63"/>
          <w:sz w:val="21"/>
        </w:rPr>
        <w:t xml:space="preserve"> </w:t>
      </w:r>
      <w:r w:rsidRPr="00946724">
        <w:rPr>
          <w:b/>
          <w:spacing w:val="-2"/>
          <w:sz w:val="21"/>
        </w:rPr>
        <w:t>odpadu</w:t>
      </w:r>
    </w:p>
    <w:p w14:paraId="620AFA26" w14:textId="77777777" w:rsidR="00E67C5D" w:rsidRPr="00946724" w:rsidRDefault="00E67C5D" w:rsidP="00E67C5D">
      <w:pPr>
        <w:pStyle w:val="Zkladntext"/>
        <w:spacing w:before="12"/>
        <w:rPr>
          <w:b/>
          <w:sz w:val="21"/>
        </w:rPr>
      </w:pPr>
    </w:p>
    <w:p w14:paraId="5A2B7432" w14:textId="0BAA5078" w:rsidR="00E67C5D" w:rsidRPr="00946724" w:rsidRDefault="00E67C5D" w:rsidP="00E67C5D">
      <w:pPr>
        <w:pStyle w:val="Odstavecseseznamem"/>
        <w:numPr>
          <w:ilvl w:val="0"/>
          <w:numId w:val="4"/>
        </w:numPr>
        <w:tabs>
          <w:tab w:val="left" w:pos="1908"/>
          <w:tab w:val="left" w:pos="1911"/>
        </w:tabs>
        <w:spacing w:before="1" w:line="247" w:lineRule="auto"/>
        <w:ind w:right="1034" w:hanging="431"/>
      </w:pPr>
      <w:r w:rsidRPr="00946724">
        <w:t>Směsný</w:t>
      </w:r>
      <w:r w:rsidRPr="00946724">
        <w:rPr>
          <w:spacing w:val="35"/>
        </w:rPr>
        <w:t xml:space="preserve"> </w:t>
      </w:r>
      <w:r w:rsidRPr="00946724">
        <w:t>komunální</w:t>
      </w:r>
      <w:r w:rsidRPr="00946724">
        <w:rPr>
          <w:spacing w:val="37"/>
        </w:rPr>
        <w:t xml:space="preserve"> </w:t>
      </w:r>
      <w:r w:rsidRPr="00946724">
        <w:t>odpad</w:t>
      </w:r>
      <w:r w:rsidRPr="00946724">
        <w:rPr>
          <w:spacing w:val="31"/>
        </w:rPr>
        <w:t xml:space="preserve"> </w:t>
      </w:r>
      <w:r w:rsidRPr="00946724">
        <w:t>se odkládá</w:t>
      </w:r>
      <w:r w:rsidRPr="00946724">
        <w:rPr>
          <w:spacing w:val="33"/>
        </w:rPr>
        <w:t xml:space="preserve"> </w:t>
      </w:r>
      <w:r w:rsidRPr="00946724">
        <w:t>do sběrných</w:t>
      </w:r>
      <w:r w:rsidRPr="00946724">
        <w:rPr>
          <w:spacing w:val="35"/>
        </w:rPr>
        <w:t xml:space="preserve"> </w:t>
      </w:r>
      <w:r w:rsidRPr="00946724">
        <w:t>nádob.</w:t>
      </w:r>
      <w:r w:rsidRPr="00946724">
        <w:rPr>
          <w:spacing w:val="30"/>
        </w:rPr>
        <w:t xml:space="preserve"> </w:t>
      </w:r>
      <w:r w:rsidRPr="00946724">
        <w:t>Pro</w:t>
      </w:r>
      <w:r w:rsidRPr="00946724">
        <w:rPr>
          <w:spacing w:val="25"/>
        </w:rPr>
        <w:t xml:space="preserve"> </w:t>
      </w:r>
      <w:r w:rsidRPr="00946724">
        <w:t>účely</w:t>
      </w:r>
      <w:r w:rsidRPr="00946724">
        <w:rPr>
          <w:spacing w:val="32"/>
        </w:rPr>
        <w:t xml:space="preserve"> </w:t>
      </w:r>
      <w:r w:rsidRPr="00946724">
        <w:t>t</w:t>
      </w:r>
      <w:r w:rsidR="00DF1F32" w:rsidRPr="00946724">
        <w:t>é</w:t>
      </w:r>
      <w:r w:rsidRPr="00946724">
        <w:t>to</w:t>
      </w:r>
      <w:r w:rsidRPr="00946724">
        <w:rPr>
          <w:spacing w:val="28"/>
        </w:rPr>
        <w:t xml:space="preserve"> </w:t>
      </w:r>
      <w:r w:rsidRPr="00946724">
        <w:t>vyhlášky</w:t>
      </w:r>
      <w:r w:rsidRPr="00946724">
        <w:rPr>
          <w:spacing w:val="38"/>
        </w:rPr>
        <w:t xml:space="preserve"> </w:t>
      </w:r>
      <w:r w:rsidRPr="00946724">
        <w:t>se sběrnými nádobami rozumějí:</w:t>
      </w:r>
    </w:p>
    <w:p w14:paraId="50158DAF" w14:textId="590079E3" w:rsidR="00E67C5D" w:rsidRPr="00946724" w:rsidRDefault="00A4200F" w:rsidP="00E67C5D">
      <w:pPr>
        <w:pStyle w:val="Odstavecseseznamem"/>
        <w:numPr>
          <w:ilvl w:val="1"/>
          <w:numId w:val="4"/>
        </w:numPr>
        <w:tabs>
          <w:tab w:val="left" w:pos="2187"/>
        </w:tabs>
        <w:spacing w:line="246" w:lineRule="exact"/>
        <w:ind w:left="2187" w:hanging="274"/>
        <w:rPr>
          <w:i/>
        </w:rPr>
      </w:pPr>
      <w:r w:rsidRPr="00946724">
        <w:rPr>
          <w:i/>
          <w:spacing w:val="-2"/>
        </w:rPr>
        <w:t>popelnice – u</w:t>
      </w:r>
      <w:r w:rsidR="00296DF0" w:rsidRPr="00946724">
        <w:rPr>
          <w:bCs/>
          <w:i/>
        </w:rPr>
        <w:t xml:space="preserve"> nemovitostí v dosahu svozových tras</w:t>
      </w:r>
      <w:r w:rsidR="00320F7C" w:rsidRPr="00946724">
        <w:rPr>
          <w:i/>
          <w:spacing w:val="-2"/>
        </w:rPr>
        <w:t>,</w:t>
      </w:r>
    </w:p>
    <w:p w14:paraId="65E96583" w14:textId="3D377AB3" w:rsidR="00E67C5D" w:rsidRPr="00946724" w:rsidRDefault="00E67C5D" w:rsidP="00E67C5D">
      <w:pPr>
        <w:pStyle w:val="Odstavecseseznamem"/>
        <w:numPr>
          <w:ilvl w:val="1"/>
          <w:numId w:val="4"/>
        </w:numPr>
        <w:tabs>
          <w:tab w:val="left" w:pos="2188"/>
        </w:tabs>
        <w:spacing w:before="1" w:line="251" w:lineRule="exact"/>
        <w:ind w:left="2188" w:hanging="278"/>
        <w:rPr>
          <w:i/>
        </w:rPr>
      </w:pPr>
      <w:r w:rsidRPr="00946724">
        <w:rPr>
          <w:i/>
        </w:rPr>
        <w:t>igelitové</w:t>
      </w:r>
      <w:r w:rsidRPr="00946724">
        <w:rPr>
          <w:i/>
          <w:spacing w:val="-9"/>
        </w:rPr>
        <w:t xml:space="preserve"> </w:t>
      </w:r>
      <w:r w:rsidR="00A4200F" w:rsidRPr="00946724">
        <w:rPr>
          <w:i/>
          <w:spacing w:val="-2"/>
        </w:rPr>
        <w:t>pytle – určené</w:t>
      </w:r>
      <w:r w:rsidR="00296DF0" w:rsidRPr="00946724">
        <w:rPr>
          <w:bCs/>
          <w:i/>
        </w:rPr>
        <w:t xml:space="preserve"> ke shromažďování směsného komunálního odpadu z nemovitostí mimo svozové trasy, odkládají </w:t>
      </w:r>
      <w:r w:rsidR="00810FA8" w:rsidRPr="00946724">
        <w:rPr>
          <w:bCs/>
          <w:i/>
        </w:rPr>
        <w:t xml:space="preserve">se </w:t>
      </w:r>
      <w:r w:rsidR="00296DF0" w:rsidRPr="00946724">
        <w:rPr>
          <w:bCs/>
          <w:i/>
        </w:rPr>
        <w:t>do popelnic umístěných u Obecního úřadu</w:t>
      </w:r>
      <w:r w:rsidR="00320F7C" w:rsidRPr="00946724">
        <w:rPr>
          <w:i/>
          <w:spacing w:val="-2"/>
        </w:rPr>
        <w:t>,</w:t>
      </w:r>
    </w:p>
    <w:p w14:paraId="45E844DB" w14:textId="77777777" w:rsidR="00E67C5D" w:rsidRPr="00946724" w:rsidRDefault="00E67C5D" w:rsidP="00E67C5D">
      <w:pPr>
        <w:pStyle w:val="Odstavecseseznamem"/>
        <w:numPr>
          <w:ilvl w:val="1"/>
          <w:numId w:val="4"/>
        </w:numPr>
        <w:tabs>
          <w:tab w:val="left" w:pos="2189"/>
        </w:tabs>
        <w:ind w:left="1840" w:right="1031" w:firstLine="70"/>
        <w:rPr>
          <w:i/>
        </w:rPr>
      </w:pPr>
      <w:r w:rsidRPr="00946724">
        <w:rPr>
          <w:i/>
        </w:rPr>
        <w:t>odpadkové koše, které jsou umístěny na veřejných prostranstvích</w:t>
      </w:r>
      <w:r w:rsidRPr="00946724">
        <w:rPr>
          <w:i/>
          <w:spacing w:val="-7"/>
        </w:rPr>
        <w:t xml:space="preserve"> </w:t>
      </w:r>
      <w:r w:rsidRPr="00946724">
        <w:rPr>
          <w:i/>
        </w:rPr>
        <w:t>v obci, sloužící pro odkládání drobného směsného komunálního odpadu.</w:t>
      </w:r>
    </w:p>
    <w:p w14:paraId="7AA65F78" w14:textId="0F6A4D6E" w:rsidR="00E67C5D" w:rsidRPr="00946724" w:rsidRDefault="00E67C5D" w:rsidP="0036112F">
      <w:pPr>
        <w:pStyle w:val="Odstavecseseznamem"/>
        <w:numPr>
          <w:ilvl w:val="0"/>
          <w:numId w:val="4"/>
        </w:numPr>
        <w:tabs>
          <w:tab w:val="left" w:pos="1908"/>
          <w:tab w:val="left" w:pos="1910"/>
        </w:tabs>
        <w:spacing w:before="252"/>
        <w:ind w:left="1910" w:right="1055" w:hanging="432"/>
        <w:jc w:val="both"/>
      </w:pPr>
      <w:r w:rsidRPr="00946724">
        <w:t>Soustřeďování</w:t>
      </w:r>
      <w:r w:rsidR="0036112F" w:rsidRPr="00946724">
        <w:rPr>
          <w:spacing w:val="76"/>
        </w:rPr>
        <w:t xml:space="preserve"> </w:t>
      </w:r>
      <w:r w:rsidRPr="00946724">
        <w:t>směsného</w:t>
      </w:r>
      <w:r w:rsidR="0036112F" w:rsidRPr="00946724">
        <w:rPr>
          <w:spacing w:val="80"/>
        </w:rPr>
        <w:t xml:space="preserve"> </w:t>
      </w:r>
      <w:r w:rsidRPr="00946724">
        <w:t>komunálního</w:t>
      </w:r>
      <w:r w:rsidR="0036112F" w:rsidRPr="00946724">
        <w:rPr>
          <w:spacing w:val="80"/>
        </w:rPr>
        <w:t xml:space="preserve"> </w:t>
      </w:r>
      <w:r w:rsidRPr="00946724">
        <w:t>odpadu</w:t>
      </w:r>
      <w:r w:rsidR="0036112F" w:rsidRPr="00946724">
        <w:rPr>
          <w:spacing w:val="80"/>
        </w:rPr>
        <w:t xml:space="preserve"> </w:t>
      </w:r>
      <w:r w:rsidRPr="00946724">
        <w:t>podléhá</w:t>
      </w:r>
      <w:r w:rsidR="0036112F" w:rsidRPr="00946724">
        <w:rPr>
          <w:spacing w:val="80"/>
        </w:rPr>
        <w:t xml:space="preserve"> </w:t>
      </w:r>
      <w:r w:rsidRPr="00946724">
        <w:t>požadavkům</w:t>
      </w:r>
      <w:r w:rsidR="0036112F" w:rsidRPr="00946724">
        <w:t xml:space="preserve"> </w:t>
      </w:r>
      <w:r w:rsidRPr="00946724">
        <w:t>stanoveným</w:t>
      </w:r>
      <w:r w:rsidRPr="00946724">
        <w:rPr>
          <w:spacing w:val="40"/>
        </w:rPr>
        <w:t xml:space="preserve"> </w:t>
      </w:r>
      <w:r w:rsidRPr="00946724">
        <w:t>v čl. 3 odst. 4 a 5.</w:t>
      </w:r>
    </w:p>
    <w:p w14:paraId="5BA97D99" w14:textId="77777777" w:rsidR="00E67C5D" w:rsidRPr="00946724" w:rsidRDefault="00E67C5D" w:rsidP="0036112F">
      <w:pPr>
        <w:pStyle w:val="Zkladntext"/>
        <w:spacing w:before="4"/>
        <w:jc w:val="both"/>
      </w:pPr>
    </w:p>
    <w:p w14:paraId="10442BEE" w14:textId="77777777" w:rsidR="00E67C5D" w:rsidRPr="00946724" w:rsidRDefault="00E67C5D" w:rsidP="00E67C5D">
      <w:pPr>
        <w:ind w:left="1435" w:right="1014"/>
        <w:jc w:val="center"/>
        <w:rPr>
          <w:b/>
          <w:i/>
        </w:rPr>
      </w:pPr>
      <w:r w:rsidRPr="00946724">
        <w:rPr>
          <w:b/>
          <w:spacing w:val="-5"/>
          <w:sz w:val="21"/>
        </w:rPr>
        <w:t>Čl. 7</w:t>
      </w:r>
    </w:p>
    <w:p w14:paraId="2255F8AB" w14:textId="1A98B476" w:rsidR="00E67C5D" w:rsidRPr="00946724" w:rsidRDefault="00E67C5D" w:rsidP="00E67C5D">
      <w:pPr>
        <w:spacing w:before="11"/>
        <w:ind w:left="1435" w:right="1000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Naklád</w:t>
      </w:r>
      <w:r w:rsidR="00DF1F32" w:rsidRPr="00946724">
        <w:rPr>
          <w:b/>
          <w:w w:val="105"/>
          <w:sz w:val="21"/>
        </w:rPr>
        <w:t>á</w:t>
      </w:r>
      <w:r w:rsidRPr="00946724">
        <w:rPr>
          <w:b/>
          <w:w w:val="105"/>
          <w:sz w:val="21"/>
        </w:rPr>
        <w:t>ní</w:t>
      </w:r>
      <w:r w:rsidRPr="00946724">
        <w:rPr>
          <w:b/>
          <w:spacing w:val="-8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s</w:t>
      </w:r>
      <w:r w:rsidRPr="00946724">
        <w:rPr>
          <w:b/>
          <w:spacing w:val="-11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movitými</w:t>
      </w:r>
      <w:r w:rsidRPr="00946724">
        <w:rPr>
          <w:b/>
          <w:spacing w:val="-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věcmi</w:t>
      </w:r>
      <w:r w:rsidRPr="00946724">
        <w:rPr>
          <w:b/>
          <w:spacing w:val="-5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</w:t>
      </w:r>
      <w:r w:rsidRPr="00946724">
        <w:rPr>
          <w:b/>
          <w:spacing w:val="-5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rámci</w:t>
      </w:r>
      <w:r w:rsidRPr="00946724">
        <w:rPr>
          <w:b/>
          <w:spacing w:val="-7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předcházení</w:t>
      </w:r>
      <w:r w:rsidRPr="00946724">
        <w:rPr>
          <w:b/>
          <w:spacing w:val="-7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vzniku</w:t>
      </w:r>
      <w:r w:rsidRPr="00946724">
        <w:rPr>
          <w:b/>
          <w:spacing w:val="-5"/>
          <w:w w:val="105"/>
          <w:sz w:val="21"/>
        </w:rPr>
        <w:t xml:space="preserve"> </w:t>
      </w:r>
      <w:r w:rsidRPr="00946724">
        <w:rPr>
          <w:b/>
          <w:spacing w:val="-2"/>
          <w:w w:val="105"/>
          <w:sz w:val="21"/>
        </w:rPr>
        <w:t>odpadu</w:t>
      </w:r>
    </w:p>
    <w:p w14:paraId="57317C3B" w14:textId="77777777" w:rsidR="00E67C5D" w:rsidRPr="00946724" w:rsidRDefault="00E67C5D" w:rsidP="00E67C5D">
      <w:pPr>
        <w:tabs>
          <w:tab w:val="left" w:pos="1837"/>
          <w:tab w:val="left" w:pos="1839"/>
        </w:tabs>
        <w:ind w:right="1052"/>
      </w:pPr>
    </w:p>
    <w:p w14:paraId="2077C18C" w14:textId="77777777" w:rsidR="00E67C5D" w:rsidRPr="00946724" w:rsidRDefault="00E67C5D" w:rsidP="00E67C5D">
      <w:pPr>
        <w:pStyle w:val="Odstavecseseznamem"/>
        <w:numPr>
          <w:ilvl w:val="0"/>
          <w:numId w:val="3"/>
        </w:numPr>
        <w:tabs>
          <w:tab w:val="left" w:pos="1837"/>
          <w:tab w:val="left" w:pos="1839"/>
        </w:tabs>
        <w:ind w:right="1052" w:hanging="364"/>
      </w:pPr>
      <w:r w:rsidRPr="00946724">
        <w:t>Obec</w:t>
      </w:r>
      <w:r w:rsidRPr="00946724">
        <w:rPr>
          <w:spacing w:val="27"/>
        </w:rPr>
        <w:t xml:space="preserve"> </w:t>
      </w:r>
      <w:r w:rsidRPr="00946724">
        <w:t>v</w:t>
      </w:r>
      <w:r w:rsidRPr="00946724">
        <w:rPr>
          <w:spacing w:val="-5"/>
        </w:rPr>
        <w:t xml:space="preserve"> </w:t>
      </w:r>
      <w:r w:rsidRPr="00946724">
        <w:t>rámci</w:t>
      </w:r>
      <w:r w:rsidRPr="00946724">
        <w:rPr>
          <w:spacing w:val="27"/>
        </w:rPr>
        <w:t xml:space="preserve"> </w:t>
      </w:r>
      <w:r w:rsidRPr="00946724">
        <w:t>předcházení</w:t>
      </w:r>
      <w:r w:rsidRPr="00946724">
        <w:rPr>
          <w:spacing w:val="39"/>
        </w:rPr>
        <w:t xml:space="preserve"> </w:t>
      </w:r>
      <w:r w:rsidRPr="00946724">
        <w:t>vzniku</w:t>
      </w:r>
      <w:r w:rsidRPr="00946724">
        <w:rPr>
          <w:spacing w:val="29"/>
        </w:rPr>
        <w:t xml:space="preserve"> </w:t>
      </w:r>
      <w:r w:rsidRPr="00946724">
        <w:t>odpadu</w:t>
      </w:r>
      <w:r w:rsidRPr="00946724">
        <w:rPr>
          <w:spacing w:val="23"/>
        </w:rPr>
        <w:t xml:space="preserve"> </w:t>
      </w:r>
      <w:r w:rsidRPr="00946724">
        <w:t>za</w:t>
      </w:r>
      <w:r w:rsidRPr="00946724">
        <w:rPr>
          <w:spacing w:val="22"/>
        </w:rPr>
        <w:t xml:space="preserve"> </w:t>
      </w:r>
      <w:r w:rsidRPr="00946724">
        <w:t>účelem</w:t>
      </w:r>
      <w:r w:rsidRPr="00946724">
        <w:rPr>
          <w:spacing w:val="31"/>
        </w:rPr>
        <w:t xml:space="preserve"> </w:t>
      </w:r>
      <w:r w:rsidRPr="00946724">
        <w:t>jejich</w:t>
      </w:r>
      <w:r w:rsidRPr="00946724">
        <w:rPr>
          <w:spacing w:val="22"/>
        </w:rPr>
        <w:t xml:space="preserve"> </w:t>
      </w:r>
      <w:r w:rsidRPr="00946724">
        <w:t>opětovného</w:t>
      </w:r>
      <w:r w:rsidRPr="00946724">
        <w:rPr>
          <w:spacing w:val="39"/>
        </w:rPr>
        <w:t xml:space="preserve"> </w:t>
      </w:r>
      <w:r w:rsidRPr="00946724">
        <w:t>použití</w:t>
      </w:r>
      <w:r w:rsidRPr="00946724">
        <w:rPr>
          <w:spacing w:val="21"/>
        </w:rPr>
        <w:t xml:space="preserve"> </w:t>
      </w:r>
      <w:r w:rsidRPr="00946724">
        <w:t>nakládá s těmito movitými věcmi:</w:t>
      </w:r>
    </w:p>
    <w:p w14:paraId="2D48D0BB" w14:textId="77777777" w:rsidR="00E67C5D" w:rsidRPr="00946724" w:rsidRDefault="00E67C5D" w:rsidP="00E67C5D">
      <w:pPr>
        <w:pStyle w:val="Odstavecseseznamem"/>
        <w:tabs>
          <w:tab w:val="left" w:pos="1837"/>
          <w:tab w:val="left" w:pos="1839"/>
        </w:tabs>
        <w:ind w:left="1839" w:right="1052" w:firstLine="0"/>
      </w:pPr>
    </w:p>
    <w:p w14:paraId="5D7C6A9A" w14:textId="3AC49616" w:rsidR="00E67C5D" w:rsidRPr="00946724" w:rsidRDefault="00E67C5D" w:rsidP="00E67C5D">
      <w:pPr>
        <w:pStyle w:val="Odstavecseseznamem"/>
        <w:numPr>
          <w:ilvl w:val="1"/>
          <w:numId w:val="3"/>
        </w:numPr>
        <w:tabs>
          <w:tab w:val="left" w:pos="2443"/>
        </w:tabs>
        <w:ind w:left="2443" w:hanging="254"/>
      </w:pPr>
      <w:r w:rsidRPr="00946724">
        <w:t>funkční</w:t>
      </w:r>
      <w:r w:rsidRPr="00946724">
        <w:rPr>
          <w:spacing w:val="9"/>
        </w:rPr>
        <w:t xml:space="preserve"> </w:t>
      </w:r>
      <w:r w:rsidRPr="00946724">
        <w:rPr>
          <w:spacing w:val="-2"/>
        </w:rPr>
        <w:t>nábytek</w:t>
      </w:r>
      <w:r w:rsidR="00320F7C" w:rsidRPr="00946724">
        <w:rPr>
          <w:spacing w:val="-2"/>
        </w:rPr>
        <w:t>,</w:t>
      </w:r>
    </w:p>
    <w:p w14:paraId="09127987" w14:textId="22BEA76E" w:rsidR="00E67C5D" w:rsidRPr="00946724" w:rsidRDefault="00E67C5D" w:rsidP="00E67C5D">
      <w:pPr>
        <w:pStyle w:val="Odstavecseseznamem"/>
        <w:numPr>
          <w:ilvl w:val="1"/>
          <w:numId w:val="3"/>
        </w:numPr>
        <w:tabs>
          <w:tab w:val="left" w:pos="2445"/>
        </w:tabs>
        <w:spacing w:before="2"/>
        <w:ind w:hanging="258"/>
      </w:pPr>
      <w:r w:rsidRPr="00946724">
        <w:t>kuchyňské</w:t>
      </w:r>
      <w:r w:rsidRPr="00946724">
        <w:rPr>
          <w:spacing w:val="-3"/>
        </w:rPr>
        <w:t xml:space="preserve"> </w:t>
      </w:r>
      <w:r w:rsidRPr="00946724">
        <w:rPr>
          <w:spacing w:val="-2"/>
        </w:rPr>
        <w:t>vybaven</w:t>
      </w:r>
      <w:r w:rsidR="00556F58" w:rsidRPr="00946724">
        <w:rPr>
          <w:spacing w:val="-2"/>
        </w:rPr>
        <w:t>í</w:t>
      </w:r>
      <w:r w:rsidR="00320F7C" w:rsidRPr="00946724">
        <w:rPr>
          <w:spacing w:val="-2"/>
        </w:rPr>
        <w:t>,</w:t>
      </w:r>
    </w:p>
    <w:p w14:paraId="24CCF2E2" w14:textId="0729EDD9" w:rsidR="00E67C5D" w:rsidRPr="00946724" w:rsidRDefault="00E67C5D" w:rsidP="00E67C5D">
      <w:pPr>
        <w:pStyle w:val="Odstavecseseznamem"/>
        <w:numPr>
          <w:ilvl w:val="1"/>
          <w:numId w:val="3"/>
        </w:numPr>
        <w:tabs>
          <w:tab w:val="left" w:pos="2450"/>
        </w:tabs>
        <w:spacing w:before="2"/>
        <w:ind w:left="2450" w:hanging="243"/>
      </w:pPr>
      <w:r w:rsidRPr="00946724">
        <w:rPr>
          <w:spacing w:val="-2"/>
        </w:rPr>
        <w:t>hr</w:t>
      </w:r>
      <w:r w:rsidR="00556F58" w:rsidRPr="00946724">
        <w:rPr>
          <w:spacing w:val="-2"/>
        </w:rPr>
        <w:t>a</w:t>
      </w:r>
      <w:r w:rsidRPr="00946724">
        <w:rPr>
          <w:spacing w:val="-2"/>
        </w:rPr>
        <w:t>čky</w:t>
      </w:r>
      <w:r w:rsidR="00320F7C" w:rsidRPr="00946724">
        <w:rPr>
          <w:spacing w:val="-2"/>
        </w:rPr>
        <w:t>,</w:t>
      </w:r>
    </w:p>
    <w:p w14:paraId="658E7C79" w14:textId="6E964ADD" w:rsidR="00E67C5D" w:rsidRPr="00946724" w:rsidRDefault="00E67C5D" w:rsidP="00E67C5D">
      <w:pPr>
        <w:pStyle w:val="Odstavecseseznamem"/>
        <w:numPr>
          <w:ilvl w:val="1"/>
          <w:numId w:val="3"/>
        </w:numPr>
        <w:tabs>
          <w:tab w:val="left" w:pos="2467"/>
        </w:tabs>
        <w:spacing w:before="1"/>
        <w:ind w:left="2467" w:hanging="258"/>
      </w:pPr>
      <w:r w:rsidRPr="00946724">
        <w:t>sportovní</w:t>
      </w:r>
      <w:r w:rsidRPr="00946724">
        <w:rPr>
          <w:spacing w:val="6"/>
        </w:rPr>
        <w:t xml:space="preserve"> </w:t>
      </w:r>
      <w:r w:rsidRPr="00946724">
        <w:rPr>
          <w:spacing w:val="-4"/>
        </w:rPr>
        <w:t>věci</w:t>
      </w:r>
      <w:r w:rsidR="00320F7C" w:rsidRPr="00946724">
        <w:rPr>
          <w:spacing w:val="-4"/>
        </w:rPr>
        <w:t>,</w:t>
      </w:r>
    </w:p>
    <w:p w14:paraId="264A2CE3" w14:textId="77777777" w:rsidR="00E67C5D" w:rsidRPr="00946724" w:rsidRDefault="00E67C5D" w:rsidP="00E67C5D">
      <w:pPr>
        <w:pStyle w:val="Odstavecseseznamem"/>
        <w:numPr>
          <w:ilvl w:val="1"/>
          <w:numId w:val="3"/>
        </w:numPr>
        <w:tabs>
          <w:tab w:val="left" w:pos="2462"/>
        </w:tabs>
        <w:spacing w:before="2"/>
        <w:ind w:left="2462" w:hanging="254"/>
      </w:pPr>
      <w:r w:rsidRPr="00946724">
        <w:t>domácí</w:t>
      </w:r>
      <w:r w:rsidRPr="00946724">
        <w:rPr>
          <w:spacing w:val="-3"/>
        </w:rPr>
        <w:t xml:space="preserve"> </w:t>
      </w:r>
      <w:r w:rsidRPr="00946724">
        <w:t>potřeby např.</w:t>
      </w:r>
      <w:r w:rsidRPr="00946724">
        <w:rPr>
          <w:spacing w:val="-2"/>
        </w:rPr>
        <w:t xml:space="preserve"> </w:t>
      </w:r>
      <w:r w:rsidRPr="00946724">
        <w:t>dekorativního</w:t>
      </w:r>
      <w:r w:rsidRPr="00946724">
        <w:rPr>
          <w:spacing w:val="12"/>
        </w:rPr>
        <w:t xml:space="preserve"> </w:t>
      </w:r>
      <w:r w:rsidRPr="00946724">
        <w:rPr>
          <w:spacing w:val="-2"/>
        </w:rPr>
        <w:t>charakteru.</w:t>
      </w:r>
    </w:p>
    <w:p w14:paraId="06A8CEC5" w14:textId="77777777" w:rsidR="00E67C5D" w:rsidRPr="00946724" w:rsidRDefault="00E67C5D" w:rsidP="00E67C5D"/>
    <w:p w14:paraId="151107ED" w14:textId="51D580DE" w:rsidR="00E67C5D" w:rsidRPr="00946724" w:rsidRDefault="00E67C5D" w:rsidP="00E67C5D">
      <w:pPr>
        <w:pStyle w:val="Odstavecseseznamem"/>
        <w:numPr>
          <w:ilvl w:val="0"/>
          <w:numId w:val="3"/>
        </w:numPr>
        <w:tabs>
          <w:tab w:val="left" w:pos="1855"/>
          <w:tab w:val="left" w:pos="1860"/>
        </w:tabs>
        <w:ind w:left="1860" w:right="1026" w:hanging="358"/>
        <w:jc w:val="both"/>
      </w:pPr>
      <w:r w:rsidRPr="00946724">
        <w:tab/>
        <w:t>Movité věci</w:t>
      </w:r>
      <w:r w:rsidRPr="00946724">
        <w:rPr>
          <w:spacing w:val="-5"/>
        </w:rPr>
        <w:t xml:space="preserve"> </w:t>
      </w:r>
      <w:r w:rsidRPr="00946724">
        <w:t>uvedené v</w:t>
      </w:r>
      <w:r w:rsidRPr="00946724">
        <w:rPr>
          <w:spacing w:val="-4"/>
        </w:rPr>
        <w:t xml:space="preserve"> </w:t>
      </w:r>
      <w:r w:rsidRPr="00946724">
        <w:t>odst.</w:t>
      </w:r>
      <w:r w:rsidRPr="00946724">
        <w:rPr>
          <w:spacing w:val="-1"/>
        </w:rPr>
        <w:t xml:space="preserve"> </w:t>
      </w:r>
      <w:r w:rsidRPr="00946724">
        <w:t>1</w:t>
      </w:r>
      <w:r w:rsidRPr="00946724">
        <w:rPr>
          <w:spacing w:val="-2"/>
        </w:rPr>
        <w:t xml:space="preserve"> </w:t>
      </w:r>
      <w:r w:rsidRPr="00946724">
        <w:t>lze</w:t>
      </w:r>
      <w:r w:rsidRPr="00946724">
        <w:rPr>
          <w:spacing w:val="-7"/>
        </w:rPr>
        <w:t xml:space="preserve"> </w:t>
      </w:r>
      <w:r w:rsidRPr="00946724">
        <w:t>předávat v</w:t>
      </w:r>
      <w:r w:rsidRPr="00946724">
        <w:rPr>
          <w:spacing w:val="-9"/>
        </w:rPr>
        <w:t xml:space="preserve"> </w:t>
      </w:r>
      <w:r w:rsidRPr="00946724">
        <w:t>RE-USE centru obce</w:t>
      </w:r>
      <w:r w:rsidRPr="00946724">
        <w:rPr>
          <w:spacing w:val="-6"/>
        </w:rPr>
        <w:t xml:space="preserve"> </w:t>
      </w:r>
      <w:r w:rsidRPr="00946724">
        <w:t>Velk</w:t>
      </w:r>
      <w:r w:rsidR="00F63EDB" w:rsidRPr="00946724">
        <w:t>á</w:t>
      </w:r>
      <w:r w:rsidRPr="00946724">
        <w:t xml:space="preserve"> Lhota. Movitá věc musí být předaná v takovém stavu, aby bylo možné jej</w:t>
      </w:r>
      <w:r w:rsidR="009A3CD4" w:rsidRPr="00946724">
        <w:t>ich</w:t>
      </w:r>
      <w:r w:rsidRPr="00946724">
        <w:t xml:space="preserve"> opětovné použit</w:t>
      </w:r>
      <w:r w:rsidR="00EA2519" w:rsidRPr="00946724">
        <w:t>í</w:t>
      </w:r>
      <w:r w:rsidRPr="00946724">
        <w:t>.</w:t>
      </w:r>
    </w:p>
    <w:p w14:paraId="4969D6F4" w14:textId="77777777" w:rsidR="00E67C5D" w:rsidRPr="00946724" w:rsidRDefault="00E67C5D" w:rsidP="00E67C5D">
      <w:pPr>
        <w:tabs>
          <w:tab w:val="left" w:pos="2265"/>
        </w:tabs>
      </w:pPr>
    </w:p>
    <w:p w14:paraId="7C682FE5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44025B8D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297F17B3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0BBD01F3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6D008B89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48F5F2D1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1E711312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72F55687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490573B3" w14:textId="77777777" w:rsidR="00E67C5D" w:rsidRPr="00946724" w:rsidRDefault="00E67C5D" w:rsidP="00E67C5D">
      <w:pPr>
        <w:ind w:left="1435" w:right="1014"/>
        <w:jc w:val="center"/>
        <w:rPr>
          <w:b/>
          <w:spacing w:val="-5"/>
          <w:sz w:val="21"/>
        </w:rPr>
      </w:pPr>
    </w:p>
    <w:p w14:paraId="2758EA23" w14:textId="77777777" w:rsidR="00F63EDB" w:rsidRPr="00946724" w:rsidRDefault="00E67C5D" w:rsidP="00E67C5D">
      <w:pPr>
        <w:ind w:left="1435" w:right="948"/>
        <w:jc w:val="center"/>
      </w:pPr>
      <w:r w:rsidRPr="00946724">
        <w:tab/>
      </w:r>
    </w:p>
    <w:p w14:paraId="71348133" w14:textId="191B0C05" w:rsidR="00E67C5D" w:rsidRPr="00946724" w:rsidRDefault="00E67C5D" w:rsidP="00E67C5D">
      <w:pPr>
        <w:ind w:left="1435" w:right="948"/>
        <w:jc w:val="center"/>
        <w:rPr>
          <w:b/>
          <w:sz w:val="21"/>
        </w:rPr>
      </w:pPr>
      <w:r w:rsidRPr="00946724">
        <w:rPr>
          <w:b/>
          <w:w w:val="110"/>
          <w:sz w:val="21"/>
        </w:rPr>
        <w:t>Čl.</w:t>
      </w:r>
      <w:r w:rsidRPr="00946724">
        <w:rPr>
          <w:b/>
          <w:spacing w:val="-15"/>
          <w:w w:val="110"/>
          <w:sz w:val="21"/>
        </w:rPr>
        <w:t xml:space="preserve"> </w:t>
      </w:r>
      <w:r w:rsidRPr="00946724">
        <w:rPr>
          <w:b/>
          <w:spacing w:val="-10"/>
          <w:w w:val="110"/>
          <w:sz w:val="21"/>
        </w:rPr>
        <w:t>8</w:t>
      </w:r>
    </w:p>
    <w:p w14:paraId="064D864E" w14:textId="64D7745A" w:rsidR="00E67C5D" w:rsidRPr="00946724" w:rsidRDefault="00E67C5D" w:rsidP="00E67C5D">
      <w:pPr>
        <w:spacing w:before="9" w:line="252" w:lineRule="auto"/>
        <w:ind w:left="1935" w:right="1455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Nakládaní</w:t>
      </w:r>
      <w:r w:rsidRPr="00946724">
        <w:rPr>
          <w:b/>
          <w:spacing w:val="-7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s</w:t>
      </w:r>
      <w:r w:rsidRPr="00946724">
        <w:rPr>
          <w:b/>
          <w:spacing w:val="-1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výrobky s</w:t>
      </w:r>
      <w:r w:rsidRPr="00946724">
        <w:rPr>
          <w:b/>
          <w:spacing w:val="-1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ukončenou životnost</w:t>
      </w:r>
      <w:r w:rsidR="00DF1F32" w:rsidRPr="00946724">
        <w:rPr>
          <w:b/>
          <w:w w:val="105"/>
          <w:sz w:val="21"/>
        </w:rPr>
        <w:t>í</w:t>
      </w:r>
      <w:r w:rsidRPr="00946724">
        <w:rPr>
          <w:b/>
          <w:spacing w:val="-2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</w:t>
      </w:r>
      <w:r w:rsidRPr="00946724">
        <w:rPr>
          <w:b/>
          <w:spacing w:val="-8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rámci</w:t>
      </w:r>
      <w:r w:rsidRPr="00946724">
        <w:rPr>
          <w:b/>
          <w:spacing w:val="-6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služby</w:t>
      </w:r>
      <w:r w:rsidRPr="00946724">
        <w:rPr>
          <w:b/>
          <w:spacing w:val="-1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pro</w:t>
      </w:r>
      <w:r w:rsidRPr="00946724">
        <w:rPr>
          <w:b/>
          <w:spacing w:val="-13"/>
          <w:w w:val="105"/>
          <w:sz w:val="21"/>
        </w:rPr>
        <w:t xml:space="preserve"> </w:t>
      </w:r>
      <w:r w:rsidRPr="00946724">
        <w:rPr>
          <w:b/>
          <w:w w:val="105"/>
          <w:sz w:val="21"/>
        </w:rPr>
        <w:t>výrobce (zpětný odběr)</w:t>
      </w:r>
    </w:p>
    <w:p w14:paraId="67260CB7" w14:textId="77777777" w:rsidR="00E67C5D" w:rsidRPr="00946724" w:rsidRDefault="00E67C5D" w:rsidP="00E67C5D">
      <w:pPr>
        <w:pStyle w:val="Zkladntext"/>
        <w:spacing w:before="30"/>
        <w:rPr>
          <w:b/>
          <w:sz w:val="21"/>
        </w:rPr>
      </w:pPr>
    </w:p>
    <w:p w14:paraId="39C2B307" w14:textId="37BDE412" w:rsidR="00E67C5D" w:rsidRPr="00946724" w:rsidRDefault="00E67C5D" w:rsidP="00E67C5D">
      <w:pPr>
        <w:pStyle w:val="Odstavecseseznamem"/>
        <w:numPr>
          <w:ilvl w:val="0"/>
          <w:numId w:val="2"/>
        </w:numPr>
        <w:tabs>
          <w:tab w:val="left" w:pos="1926"/>
        </w:tabs>
        <w:ind w:hanging="426"/>
      </w:pPr>
      <w:r w:rsidRPr="00946724">
        <w:t>Obec</w:t>
      </w:r>
      <w:r w:rsidRPr="00946724">
        <w:rPr>
          <w:spacing w:val="-2"/>
        </w:rPr>
        <w:t xml:space="preserve"> </w:t>
      </w:r>
      <w:r w:rsidRPr="00946724">
        <w:t>v</w:t>
      </w:r>
      <w:r w:rsidRPr="00946724">
        <w:rPr>
          <w:spacing w:val="-10"/>
        </w:rPr>
        <w:t xml:space="preserve"> </w:t>
      </w:r>
      <w:r w:rsidRPr="00946724">
        <w:t>rámci</w:t>
      </w:r>
      <w:r w:rsidRPr="00946724">
        <w:rPr>
          <w:spacing w:val="-4"/>
        </w:rPr>
        <w:t xml:space="preserve"> </w:t>
      </w:r>
      <w:r w:rsidRPr="00946724">
        <w:t>služby</w:t>
      </w:r>
      <w:r w:rsidRPr="00946724">
        <w:rPr>
          <w:spacing w:val="2"/>
        </w:rPr>
        <w:t xml:space="preserve"> </w:t>
      </w:r>
      <w:r w:rsidRPr="00946724">
        <w:t>pro</w:t>
      </w:r>
      <w:r w:rsidRPr="00946724">
        <w:rPr>
          <w:spacing w:val="-7"/>
        </w:rPr>
        <w:t xml:space="preserve"> </w:t>
      </w:r>
      <w:r w:rsidRPr="00946724">
        <w:t>výrobce</w:t>
      </w:r>
      <w:r w:rsidRPr="00946724">
        <w:rPr>
          <w:spacing w:val="-3"/>
        </w:rPr>
        <w:t xml:space="preserve"> </w:t>
      </w:r>
      <w:r w:rsidRPr="00946724">
        <w:t>nakládá</w:t>
      </w:r>
      <w:r w:rsidRPr="00946724">
        <w:rPr>
          <w:spacing w:val="1"/>
        </w:rPr>
        <w:t xml:space="preserve"> </w:t>
      </w:r>
      <w:r w:rsidRPr="00946724">
        <w:t>s</w:t>
      </w:r>
      <w:r w:rsidRPr="00946724">
        <w:rPr>
          <w:spacing w:val="-15"/>
        </w:rPr>
        <w:t xml:space="preserve"> </w:t>
      </w:r>
      <w:r w:rsidRPr="00946724">
        <w:t>těmito</w:t>
      </w:r>
      <w:r w:rsidRPr="00946724">
        <w:rPr>
          <w:spacing w:val="1"/>
        </w:rPr>
        <w:t xml:space="preserve"> </w:t>
      </w:r>
      <w:r w:rsidRPr="00946724">
        <w:t>výrobky</w:t>
      </w:r>
      <w:r w:rsidRPr="00946724">
        <w:rPr>
          <w:spacing w:val="11"/>
        </w:rPr>
        <w:t xml:space="preserve"> </w:t>
      </w:r>
      <w:r w:rsidRPr="00946724">
        <w:t>s</w:t>
      </w:r>
      <w:r w:rsidRPr="00946724">
        <w:rPr>
          <w:spacing w:val="-12"/>
        </w:rPr>
        <w:t xml:space="preserve"> </w:t>
      </w:r>
      <w:r w:rsidRPr="00946724">
        <w:t>ukončenou</w:t>
      </w:r>
      <w:r w:rsidRPr="00946724">
        <w:rPr>
          <w:spacing w:val="3"/>
        </w:rPr>
        <w:t xml:space="preserve"> </w:t>
      </w:r>
      <w:r w:rsidRPr="00946724">
        <w:rPr>
          <w:spacing w:val="-2"/>
        </w:rPr>
        <w:t>životnosti:</w:t>
      </w:r>
    </w:p>
    <w:p w14:paraId="0AE34F4C" w14:textId="77777777" w:rsidR="009A3CD4" w:rsidRPr="00946724" w:rsidRDefault="009A3CD4" w:rsidP="009A3CD4">
      <w:pPr>
        <w:pStyle w:val="Odstavecseseznamem"/>
        <w:tabs>
          <w:tab w:val="left" w:pos="1926"/>
        </w:tabs>
        <w:ind w:left="1926" w:firstLine="0"/>
      </w:pPr>
    </w:p>
    <w:p w14:paraId="7D5AF89E" w14:textId="5C21A1D9" w:rsidR="00E67C5D" w:rsidRPr="00946724" w:rsidRDefault="00E67C5D" w:rsidP="009A3CD4">
      <w:pPr>
        <w:pStyle w:val="Zkladntext"/>
        <w:numPr>
          <w:ilvl w:val="0"/>
          <w:numId w:val="9"/>
        </w:numPr>
        <w:ind w:left="2574" w:hanging="357"/>
        <w:rPr>
          <w:spacing w:val="-2"/>
          <w:w w:val="105"/>
        </w:rPr>
      </w:pPr>
      <w:r w:rsidRPr="00946724">
        <w:rPr>
          <w:spacing w:val="-2"/>
          <w:w w:val="105"/>
        </w:rPr>
        <w:t>elektrozařízení</w:t>
      </w:r>
      <w:r w:rsidR="009A3CD4" w:rsidRPr="00946724">
        <w:rPr>
          <w:spacing w:val="-2"/>
          <w:w w:val="105"/>
        </w:rPr>
        <w:t>,</w:t>
      </w:r>
    </w:p>
    <w:p w14:paraId="7A63A799" w14:textId="27418C71" w:rsidR="009A3CD4" w:rsidRPr="00946724" w:rsidRDefault="009A3CD4" w:rsidP="009A3CD4">
      <w:pPr>
        <w:pStyle w:val="Zkladntext"/>
        <w:numPr>
          <w:ilvl w:val="0"/>
          <w:numId w:val="9"/>
        </w:numPr>
        <w:ind w:left="2574" w:hanging="357"/>
      </w:pPr>
      <w:r w:rsidRPr="00946724">
        <w:rPr>
          <w:spacing w:val="-2"/>
          <w:w w:val="105"/>
        </w:rPr>
        <w:t>baterie a akumulátory.</w:t>
      </w:r>
    </w:p>
    <w:p w14:paraId="2600C6E0" w14:textId="77777777" w:rsidR="00E67C5D" w:rsidRPr="00946724" w:rsidRDefault="00E67C5D" w:rsidP="00E67C5D">
      <w:pPr>
        <w:pStyle w:val="Zkladntext"/>
        <w:spacing w:before="6"/>
      </w:pPr>
    </w:p>
    <w:p w14:paraId="06DA546C" w14:textId="5D3B9D1A" w:rsidR="00E67C5D" w:rsidRPr="00946724" w:rsidRDefault="00E67C5D" w:rsidP="00E67C5D">
      <w:pPr>
        <w:pStyle w:val="Odstavecseseznamem"/>
        <w:numPr>
          <w:ilvl w:val="0"/>
          <w:numId w:val="2"/>
        </w:numPr>
        <w:tabs>
          <w:tab w:val="left" w:pos="1923"/>
          <w:tab w:val="left" w:pos="1931"/>
        </w:tabs>
        <w:spacing w:line="237" w:lineRule="auto"/>
        <w:ind w:left="1931" w:right="1016" w:hanging="434"/>
        <w:jc w:val="both"/>
      </w:pPr>
      <w:r w:rsidRPr="00946724">
        <w:t>Výrobky s</w:t>
      </w:r>
      <w:r w:rsidRPr="00946724">
        <w:rPr>
          <w:spacing w:val="-3"/>
        </w:rPr>
        <w:t xml:space="preserve"> </w:t>
      </w:r>
      <w:r w:rsidRPr="00946724">
        <w:t>ukončenou životnost</w:t>
      </w:r>
      <w:r w:rsidR="00290154" w:rsidRPr="00946724">
        <w:t>í</w:t>
      </w:r>
      <w:r w:rsidRPr="00946724">
        <w:t xml:space="preserve"> uvedené v</w:t>
      </w:r>
      <w:r w:rsidRPr="00946724">
        <w:rPr>
          <w:spacing w:val="-5"/>
        </w:rPr>
        <w:t xml:space="preserve"> </w:t>
      </w:r>
      <w:r w:rsidRPr="00946724">
        <w:t>odst. 1</w:t>
      </w:r>
      <w:r w:rsidR="00304CD2">
        <w:t xml:space="preserve"> písm. a)</w:t>
      </w:r>
      <w:r w:rsidRPr="00946724">
        <w:t xml:space="preserve"> lze předávat na Obecním úřadě ve Velké Lhotě</w:t>
      </w:r>
      <w:r w:rsidR="009437D4" w:rsidRPr="00946724">
        <w:t xml:space="preserve"> do plastových sběrných nádob</w:t>
      </w:r>
      <w:r w:rsidR="009A3CD4" w:rsidRPr="00946724">
        <w:t xml:space="preserve">, </w:t>
      </w:r>
      <w:r w:rsidR="00304CD2">
        <w:t>v</w:t>
      </w:r>
      <w:r w:rsidR="00304CD2" w:rsidRPr="00946724">
        <w:t>ýrobky s</w:t>
      </w:r>
      <w:r w:rsidR="00304CD2" w:rsidRPr="00946724">
        <w:rPr>
          <w:spacing w:val="-3"/>
        </w:rPr>
        <w:t xml:space="preserve"> </w:t>
      </w:r>
      <w:r w:rsidR="00304CD2" w:rsidRPr="00946724">
        <w:t>ukončenou životností uvedené v</w:t>
      </w:r>
      <w:r w:rsidR="00304CD2" w:rsidRPr="00946724">
        <w:rPr>
          <w:spacing w:val="-5"/>
        </w:rPr>
        <w:t xml:space="preserve"> </w:t>
      </w:r>
      <w:r w:rsidR="00304CD2" w:rsidRPr="00946724">
        <w:t>odst. 1</w:t>
      </w:r>
      <w:r w:rsidR="00304CD2">
        <w:t xml:space="preserve"> písm. b)</w:t>
      </w:r>
      <w:r w:rsidR="00304CD2" w:rsidRPr="00946724">
        <w:t xml:space="preserve"> </w:t>
      </w:r>
      <w:r w:rsidR="00304CD2">
        <w:t>lze</w:t>
      </w:r>
      <w:r w:rsidR="009A3CD4" w:rsidRPr="00946724">
        <w:t> </w:t>
      </w:r>
      <w:r w:rsidR="00A4200F" w:rsidRPr="00946724">
        <w:t xml:space="preserve">ukládat na Obecním úřadě ve Velké Lhotě a v </w:t>
      </w:r>
      <w:r w:rsidR="009A3CD4" w:rsidRPr="00946724">
        <w:t>Obecním domě Velká Lhota „prodejna potravin“</w:t>
      </w:r>
      <w:r w:rsidR="00A4200F" w:rsidRPr="00946724">
        <w:t xml:space="preserve"> </w:t>
      </w:r>
      <w:r w:rsidR="009437D4" w:rsidRPr="00946724">
        <w:t xml:space="preserve">do </w:t>
      </w:r>
      <w:r w:rsidR="00A4200F" w:rsidRPr="00946724">
        <w:t>papírových</w:t>
      </w:r>
      <w:r w:rsidR="009437D4" w:rsidRPr="00946724">
        <w:t xml:space="preserve"> sběrných </w:t>
      </w:r>
      <w:r w:rsidR="00421031">
        <w:t>boxů</w:t>
      </w:r>
      <w:r w:rsidR="00A4200F" w:rsidRPr="00946724">
        <w:t xml:space="preserve"> k tomu určený</w:t>
      </w:r>
      <w:r w:rsidR="00304CD2">
        <w:t>ch</w:t>
      </w:r>
      <w:r w:rsidR="00A4200F" w:rsidRPr="00946724">
        <w:t>.</w:t>
      </w:r>
    </w:p>
    <w:p w14:paraId="00E56CEF" w14:textId="77777777" w:rsidR="00E67C5D" w:rsidRPr="00946724" w:rsidRDefault="00E67C5D" w:rsidP="00E67C5D">
      <w:pPr>
        <w:pStyle w:val="Zkladntext"/>
      </w:pPr>
    </w:p>
    <w:p w14:paraId="7C90BB0D" w14:textId="77777777" w:rsidR="00E67C5D" w:rsidRPr="00946724" w:rsidRDefault="00E67C5D" w:rsidP="00E67C5D">
      <w:pPr>
        <w:pStyle w:val="Zkladntext"/>
        <w:spacing w:before="16"/>
      </w:pPr>
    </w:p>
    <w:p w14:paraId="36017C2D" w14:textId="77777777" w:rsidR="00556F58" w:rsidRPr="00946724" w:rsidRDefault="00556F58" w:rsidP="00556F58">
      <w:pPr>
        <w:ind w:left="1435" w:right="954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Čl.</w:t>
      </w:r>
      <w:r w:rsidRPr="00946724">
        <w:rPr>
          <w:b/>
          <w:spacing w:val="-2"/>
          <w:w w:val="105"/>
          <w:sz w:val="21"/>
        </w:rPr>
        <w:t xml:space="preserve"> </w:t>
      </w:r>
      <w:r w:rsidRPr="00946724">
        <w:rPr>
          <w:b/>
          <w:spacing w:val="-10"/>
          <w:w w:val="105"/>
          <w:sz w:val="21"/>
        </w:rPr>
        <w:t>9</w:t>
      </w:r>
    </w:p>
    <w:p w14:paraId="72058A8F" w14:textId="36590496" w:rsidR="00556F58" w:rsidRPr="00946724" w:rsidRDefault="009A3CD4" w:rsidP="00556F58">
      <w:pPr>
        <w:spacing w:before="13"/>
        <w:ind w:left="1435" w:right="961"/>
        <w:jc w:val="center"/>
        <w:rPr>
          <w:b/>
          <w:sz w:val="21"/>
        </w:rPr>
      </w:pPr>
      <w:r w:rsidRPr="00946724">
        <w:rPr>
          <w:b/>
          <w:spacing w:val="-2"/>
          <w:w w:val="105"/>
          <w:sz w:val="21"/>
        </w:rPr>
        <w:t xml:space="preserve">Zrušovací ustanovení </w:t>
      </w:r>
    </w:p>
    <w:p w14:paraId="59A18356" w14:textId="77777777" w:rsidR="00556F58" w:rsidRPr="00946724" w:rsidRDefault="00556F58" w:rsidP="00556F58">
      <w:pPr>
        <w:pStyle w:val="Zkladntext"/>
        <w:spacing w:before="19"/>
        <w:rPr>
          <w:b/>
          <w:sz w:val="21"/>
        </w:rPr>
      </w:pPr>
    </w:p>
    <w:p w14:paraId="24386FF5" w14:textId="7EAE3504" w:rsidR="00556F58" w:rsidRPr="00946724" w:rsidRDefault="00556F58" w:rsidP="009437D4">
      <w:pPr>
        <w:pStyle w:val="Odstavecseseznamem"/>
        <w:tabs>
          <w:tab w:val="left" w:pos="1922"/>
        </w:tabs>
        <w:spacing w:line="237" w:lineRule="auto"/>
        <w:ind w:left="1922" w:right="1017" w:firstLine="0"/>
        <w:jc w:val="both"/>
      </w:pPr>
      <w:r w:rsidRPr="00946724">
        <w:t>Nabytím</w:t>
      </w:r>
      <w:r w:rsidRPr="00946724">
        <w:rPr>
          <w:spacing w:val="80"/>
        </w:rPr>
        <w:t xml:space="preserve"> </w:t>
      </w:r>
      <w:r w:rsidRPr="00946724">
        <w:t>účinnosti</w:t>
      </w:r>
      <w:r w:rsidRPr="00946724">
        <w:rPr>
          <w:spacing w:val="80"/>
        </w:rPr>
        <w:t xml:space="preserve"> </w:t>
      </w:r>
      <w:r w:rsidRPr="00946724">
        <w:t>této</w:t>
      </w:r>
      <w:r w:rsidRPr="00946724">
        <w:rPr>
          <w:spacing w:val="80"/>
        </w:rPr>
        <w:t xml:space="preserve"> </w:t>
      </w:r>
      <w:r w:rsidRPr="00946724">
        <w:t>vyhlášky</w:t>
      </w:r>
      <w:r w:rsidRPr="00946724">
        <w:rPr>
          <w:spacing w:val="80"/>
        </w:rPr>
        <w:t xml:space="preserve"> </w:t>
      </w:r>
      <w:r w:rsidRPr="00946724">
        <w:t>se</w:t>
      </w:r>
      <w:r w:rsidRPr="00946724">
        <w:rPr>
          <w:spacing w:val="40"/>
        </w:rPr>
        <w:t xml:space="preserve"> </w:t>
      </w:r>
      <w:r w:rsidRPr="00946724">
        <w:t>zrušuje</w:t>
      </w:r>
      <w:r w:rsidRPr="00946724">
        <w:rPr>
          <w:spacing w:val="80"/>
        </w:rPr>
        <w:t xml:space="preserve"> </w:t>
      </w:r>
      <w:r w:rsidRPr="00946724">
        <w:t>obecně</w:t>
      </w:r>
      <w:r w:rsidRPr="00946724">
        <w:rPr>
          <w:spacing w:val="80"/>
        </w:rPr>
        <w:t xml:space="preserve"> </w:t>
      </w:r>
      <w:r w:rsidRPr="00946724">
        <w:t>závazná</w:t>
      </w:r>
      <w:r w:rsidRPr="00946724">
        <w:rPr>
          <w:spacing w:val="80"/>
        </w:rPr>
        <w:t xml:space="preserve"> </w:t>
      </w:r>
      <w:r w:rsidRPr="00946724">
        <w:t>vyhláška</w:t>
      </w:r>
      <w:r w:rsidRPr="00946724">
        <w:rPr>
          <w:spacing w:val="80"/>
        </w:rPr>
        <w:t xml:space="preserve"> </w:t>
      </w:r>
      <w:r w:rsidRPr="00946724">
        <w:t>obce</w:t>
      </w:r>
      <w:r w:rsidR="009437D4" w:rsidRPr="00946724">
        <w:t xml:space="preserve"> </w:t>
      </w:r>
      <w:r w:rsidRPr="00946724">
        <w:t>č.</w:t>
      </w:r>
      <w:r w:rsidR="009437D4" w:rsidRPr="00946724">
        <w:t> </w:t>
      </w:r>
      <w:r w:rsidRPr="00946724">
        <w:t>2/2021, o stanovení obecního systému odpadového hospodářství Obce Velká Lhota</w:t>
      </w:r>
      <w:r w:rsidR="009437D4" w:rsidRPr="00946724">
        <w:t>,</w:t>
      </w:r>
      <w:r w:rsidRPr="00946724">
        <w:t xml:space="preserve"> ze dne 8. 12. 2021.</w:t>
      </w:r>
    </w:p>
    <w:p w14:paraId="77CB8B04" w14:textId="77777777" w:rsidR="009A3CD4" w:rsidRPr="00946724" w:rsidRDefault="009A3CD4" w:rsidP="009437D4">
      <w:pPr>
        <w:jc w:val="both"/>
      </w:pPr>
    </w:p>
    <w:p w14:paraId="23FB3922" w14:textId="715B13EF" w:rsidR="009A3CD4" w:rsidRPr="00946724" w:rsidRDefault="009A3CD4" w:rsidP="009A3CD4">
      <w:pPr>
        <w:tabs>
          <w:tab w:val="left" w:pos="1922"/>
        </w:tabs>
      </w:pPr>
    </w:p>
    <w:p w14:paraId="245BC1AC" w14:textId="752E3F98" w:rsidR="009A3CD4" w:rsidRPr="00946724" w:rsidRDefault="009A3CD4" w:rsidP="009A3CD4">
      <w:pPr>
        <w:ind w:left="1435" w:right="954"/>
        <w:jc w:val="center"/>
        <w:rPr>
          <w:b/>
          <w:sz w:val="21"/>
        </w:rPr>
      </w:pPr>
      <w:r w:rsidRPr="00946724">
        <w:rPr>
          <w:b/>
          <w:w w:val="105"/>
          <w:sz w:val="21"/>
        </w:rPr>
        <w:t>Čl.</w:t>
      </w:r>
      <w:r w:rsidRPr="00946724">
        <w:rPr>
          <w:b/>
          <w:spacing w:val="-2"/>
          <w:w w:val="105"/>
          <w:sz w:val="21"/>
        </w:rPr>
        <w:t xml:space="preserve"> </w:t>
      </w:r>
      <w:r w:rsidR="003D7A8A" w:rsidRPr="00946724">
        <w:rPr>
          <w:b/>
          <w:spacing w:val="-10"/>
          <w:w w:val="105"/>
          <w:sz w:val="21"/>
        </w:rPr>
        <w:t>10</w:t>
      </w:r>
    </w:p>
    <w:p w14:paraId="6F21AEDC" w14:textId="3211EDA9" w:rsidR="009A3CD4" w:rsidRPr="00946724" w:rsidRDefault="009A3CD4" w:rsidP="009A3CD4">
      <w:pPr>
        <w:spacing w:before="13"/>
        <w:ind w:left="1435" w:right="961"/>
        <w:jc w:val="center"/>
        <w:rPr>
          <w:b/>
          <w:sz w:val="21"/>
        </w:rPr>
      </w:pPr>
      <w:r w:rsidRPr="00946724">
        <w:rPr>
          <w:b/>
          <w:spacing w:val="-2"/>
          <w:w w:val="105"/>
          <w:sz w:val="21"/>
        </w:rPr>
        <w:t>Účinnost</w:t>
      </w:r>
    </w:p>
    <w:p w14:paraId="4E18B16F" w14:textId="77777777" w:rsidR="009A3CD4" w:rsidRPr="00946724" w:rsidRDefault="009A3CD4" w:rsidP="009A3CD4">
      <w:pPr>
        <w:tabs>
          <w:tab w:val="left" w:pos="1922"/>
        </w:tabs>
      </w:pPr>
    </w:p>
    <w:p w14:paraId="13954C13" w14:textId="77777777" w:rsidR="00967DB0" w:rsidRPr="00946724" w:rsidRDefault="009A3CD4" w:rsidP="00967DB0">
      <w:pPr>
        <w:pStyle w:val="Odstavecseseznamem"/>
        <w:tabs>
          <w:tab w:val="left" w:pos="1922"/>
        </w:tabs>
        <w:ind w:left="1922" w:firstLine="0"/>
      </w:pPr>
      <w:r w:rsidRPr="00946724">
        <w:t>Tato</w:t>
      </w:r>
      <w:r w:rsidRPr="00946724">
        <w:rPr>
          <w:spacing w:val="-1"/>
        </w:rPr>
        <w:t xml:space="preserve"> </w:t>
      </w:r>
      <w:r w:rsidRPr="00946724">
        <w:t>vyhláška</w:t>
      </w:r>
      <w:r w:rsidRPr="00946724">
        <w:rPr>
          <w:spacing w:val="-3"/>
        </w:rPr>
        <w:t xml:space="preserve"> </w:t>
      </w:r>
      <w:r w:rsidRPr="00946724">
        <w:t>nabývá</w:t>
      </w:r>
      <w:r w:rsidRPr="00946724">
        <w:rPr>
          <w:spacing w:val="-6"/>
        </w:rPr>
        <w:t xml:space="preserve"> </w:t>
      </w:r>
      <w:r w:rsidRPr="00946724">
        <w:t>účinnosti počátkem patnáctého dne následujícího po dni jejího</w:t>
      </w:r>
      <w:r w:rsidR="00967DB0" w:rsidRPr="00946724">
        <w:t xml:space="preserve"> </w:t>
      </w:r>
    </w:p>
    <w:p w14:paraId="15C3A75C" w14:textId="62EC0554" w:rsidR="009A3CD4" w:rsidRPr="00946724" w:rsidRDefault="009A3CD4" w:rsidP="00967DB0">
      <w:pPr>
        <w:pStyle w:val="Odstavecseseznamem"/>
        <w:tabs>
          <w:tab w:val="left" w:pos="1922"/>
        </w:tabs>
        <w:ind w:left="1922" w:firstLine="0"/>
      </w:pPr>
      <w:r w:rsidRPr="00946724">
        <w:t>vyhlášení.</w:t>
      </w:r>
    </w:p>
    <w:p w14:paraId="061B9488" w14:textId="77777777" w:rsidR="00556F58" w:rsidRPr="00946724" w:rsidRDefault="00556F58" w:rsidP="00556F58">
      <w:pPr>
        <w:pStyle w:val="Odstavecseseznamem"/>
      </w:pPr>
    </w:p>
    <w:p w14:paraId="6478B744" w14:textId="6131DB9D" w:rsidR="00556F58" w:rsidRPr="00946724" w:rsidRDefault="00556F58" w:rsidP="00556F58">
      <w:pPr>
        <w:tabs>
          <w:tab w:val="left" w:pos="1922"/>
        </w:tabs>
      </w:pPr>
    </w:p>
    <w:p w14:paraId="50C30202" w14:textId="6430D6C0" w:rsidR="00556F58" w:rsidRPr="00946724" w:rsidRDefault="00556F58" w:rsidP="00556F58">
      <w:pPr>
        <w:tabs>
          <w:tab w:val="left" w:pos="1922"/>
        </w:tabs>
      </w:pPr>
    </w:p>
    <w:p w14:paraId="40AB5D4A" w14:textId="77777777" w:rsidR="00556F58" w:rsidRPr="00946724" w:rsidRDefault="00556F58" w:rsidP="00556F58">
      <w:pPr>
        <w:tabs>
          <w:tab w:val="left" w:pos="1922"/>
        </w:tabs>
      </w:pPr>
    </w:p>
    <w:p w14:paraId="6D26C2B8" w14:textId="77777777" w:rsidR="00556F58" w:rsidRPr="00946724" w:rsidRDefault="00556F58" w:rsidP="00556F58">
      <w:pPr>
        <w:tabs>
          <w:tab w:val="left" w:pos="1922"/>
        </w:tabs>
      </w:pPr>
    </w:p>
    <w:p w14:paraId="0308F838" w14:textId="77777777" w:rsidR="00556F58" w:rsidRPr="00946724" w:rsidRDefault="00556F58" w:rsidP="00556F58">
      <w:pPr>
        <w:tabs>
          <w:tab w:val="left" w:pos="1922"/>
        </w:tabs>
      </w:pPr>
    </w:p>
    <w:p w14:paraId="0A273B10" w14:textId="059B5DDE" w:rsidR="00556F58" w:rsidRPr="00946724" w:rsidRDefault="00556F58" w:rsidP="00556F58">
      <w:pPr>
        <w:tabs>
          <w:tab w:val="left" w:pos="1922"/>
        </w:tabs>
      </w:pPr>
      <w:r w:rsidRPr="009467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1DC35E" wp14:editId="35DCE8DB">
                <wp:simplePos x="0" y="0"/>
                <wp:positionH relativeFrom="column">
                  <wp:posOffset>4857750</wp:posOffset>
                </wp:positionH>
                <wp:positionV relativeFrom="paragraph">
                  <wp:posOffset>8890</wp:posOffset>
                </wp:positionV>
                <wp:extent cx="2057400" cy="1404620"/>
                <wp:effectExtent l="0" t="0" r="0" b="571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1C207" w14:textId="77777777" w:rsidR="00556F58" w:rsidRDefault="00556F58" w:rsidP="00556F58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1DC3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2.5pt;margin-top:.7pt;width:16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" stroked="f">
                <v:textbox style="mso-fit-shape-to-text:t">
                  <w:txbxContent>
                    <w:p w14:paraId="39F1C207" w14:textId="77777777" w:rsidR="00556F58" w:rsidRDefault="00556F58" w:rsidP="00556F58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94672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DDEF20" wp14:editId="3B2B8919">
                <wp:simplePos x="0" y="0"/>
                <wp:positionH relativeFrom="column">
                  <wp:posOffset>942975</wp:posOffset>
                </wp:positionH>
                <wp:positionV relativeFrom="paragraph">
                  <wp:posOffset>8890</wp:posOffset>
                </wp:positionV>
                <wp:extent cx="2057400" cy="1404620"/>
                <wp:effectExtent l="0" t="0" r="0" b="571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50CD" w14:textId="77777777" w:rsidR="00556F58" w:rsidRDefault="00556F58" w:rsidP="00556F58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DEF20" id="_x0000_s1027" type="#_x0000_t202" style="position:absolute;margin-left:74.25pt;margin-top:.7pt;width:16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" stroked="f">
                <v:textbox style="mso-fit-shape-to-text:t">
                  <w:txbxContent>
                    <w:p w14:paraId="0AAD50CD" w14:textId="77777777" w:rsidR="00556F58" w:rsidRDefault="00556F58" w:rsidP="00556F58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118991" w14:textId="77777777" w:rsidR="00556F58" w:rsidRPr="00946724" w:rsidRDefault="00556F58" w:rsidP="00556F58">
      <w:pPr>
        <w:pStyle w:val="Zkladntext"/>
        <w:tabs>
          <w:tab w:val="left" w:pos="1080"/>
          <w:tab w:val="left" w:pos="6660"/>
        </w:tabs>
        <w:spacing w:line="288" w:lineRule="auto"/>
        <w:jc w:val="center"/>
        <w:rPr>
          <w:i/>
        </w:rPr>
      </w:pPr>
    </w:p>
    <w:p w14:paraId="21D7455A" w14:textId="69714DDA" w:rsidR="00556F58" w:rsidRPr="00946724" w:rsidRDefault="00556F58" w:rsidP="00556F58">
      <w:pPr>
        <w:pStyle w:val="Zkladntext"/>
        <w:tabs>
          <w:tab w:val="left" w:pos="1080"/>
          <w:tab w:val="left" w:pos="6660"/>
        </w:tabs>
        <w:spacing w:line="288" w:lineRule="auto"/>
        <w:jc w:val="center"/>
      </w:pPr>
      <w:r w:rsidRPr="00946724">
        <w:t>Mgr. Jarmila Melichaříková v. r</w:t>
      </w:r>
      <w:r w:rsidR="00320F7C" w:rsidRPr="00946724">
        <w:t>.</w:t>
      </w:r>
      <w:r w:rsidRPr="00946724">
        <w:t xml:space="preserve">                                                                 Matěj Blažek v. r</w:t>
      </w:r>
      <w:r w:rsidR="00320F7C" w:rsidRPr="00946724">
        <w:t>.</w:t>
      </w:r>
    </w:p>
    <w:p w14:paraId="63FAC840" w14:textId="1281A9E0" w:rsidR="00556F58" w:rsidRPr="00946724" w:rsidRDefault="00556F58" w:rsidP="00967DB0">
      <w:pPr>
        <w:pStyle w:val="Zkladntext"/>
        <w:tabs>
          <w:tab w:val="left" w:pos="1080"/>
          <w:tab w:val="left" w:pos="7020"/>
        </w:tabs>
        <w:spacing w:line="288" w:lineRule="auto"/>
        <w:jc w:val="center"/>
      </w:pPr>
      <w:r w:rsidRPr="00946724">
        <w:t xml:space="preserve">              starostka                                                                                      místostarosta                                                                                             </w:t>
      </w:r>
    </w:p>
    <w:sectPr w:rsidR="00556F58" w:rsidRPr="00946724" w:rsidSect="00556F58">
      <w:type w:val="nextColumn"/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1E46" w14:textId="77777777" w:rsidR="00800115" w:rsidRDefault="00800115">
      <w:r>
        <w:separator/>
      </w:r>
    </w:p>
  </w:endnote>
  <w:endnote w:type="continuationSeparator" w:id="0">
    <w:p w14:paraId="39C0CE1E" w14:textId="77777777" w:rsidR="00800115" w:rsidRDefault="0080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EE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030E" w14:textId="77777777" w:rsidR="00000000" w:rsidRDefault="00373C9E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D76F35" wp14:editId="3FD1F63B">
              <wp:simplePos x="0" y="0"/>
              <wp:positionH relativeFrom="page">
                <wp:posOffset>3796973</wp:posOffset>
              </wp:positionH>
              <wp:positionV relativeFrom="page">
                <wp:posOffset>9927325</wp:posOffset>
              </wp:positionV>
              <wp:extent cx="221615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89B5C" w14:textId="77777777" w:rsidR="00000000" w:rsidRDefault="00373C9E">
                          <w:pPr>
                            <w:spacing w:before="52"/>
                            <w:ind w:left="201"/>
                            <w:rPr>
                              <w:sz w:val="24"/>
                            </w:rPr>
                          </w:pPr>
                          <w:r>
                            <w:rPr>
                              <w:color w:val="5D5D6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D5D6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D5D6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5D5D6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D5D6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76F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8.95pt;margin-top:781.7pt;width:17.45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" filled="f" stroked="f">
              <v:textbox inset="0,0,0,0">
                <w:txbxContent>
                  <w:p w14:paraId="13B89B5C" w14:textId="77777777" w:rsidR="00870599" w:rsidRDefault="00373C9E">
                    <w:pPr>
                      <w:spacing w:before="52"/>
                      <w:ind w:left="201"/>
                      <w:rPr>
                        <w:sz w:val="24"/>
                      </w:rPr>
                    </w:pPr>
                    <w:r>
                      <w:rPr>
                        <w:color w:val="5D5D6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5D5D6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D5D6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5D5D6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5D5D6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6164" w14:textId="77777777" w:rsidR="00800115" w:rsidRDefault="00800115">
      <w:r>
        <w:separator/>
      </w:r>
    </w:p>
  </w:footnote>
  <w:footnote w:type="continuationSeparator" w:id="0">
    <w:p w14:paraId="472EE0BB" w14:textId="77777777" w:rsidR="00800115" w:rsidRDefault="0080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46C08"/>
    <w:multiLevelType w:val="hybridMultilevel"/>
    <w:tmpl w:val="5BCC0178"/>
    <w:lvl w:ilvl="0" w:tplc="ADC0485A">
      <w:start w:val="1"/>
      <w:numFmt w:val="decimal"/>
      <w:lvlText w:val="%1)"/>
      <w:lvlJc w:val="left"/>
      <w:pPr>
        <w:ind w:left="18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1"/>
        <w:sz w:val="22"/>
        <w:szCs w:val="22"/>
        <w:lang w:val="cs-CZ" w:eastAsia="en-US" w:bidi="ar-SA"/>
      </w:rPr>
    </w:lvl>
    <w:lvl w:ilvl="1" w:tplc="F2704988">
      <w:numFmt w:val="bullet"/>
      <w:lvlText w:val="•"/>
      <w:lvlJc w:val="left"/>
      <w:pPr>
        <w:ind w:left="2816" w:hanging="365"/>
      </w:pPr>
      <w:rPr>
        <w:rFonts w:hint="default"/>
        <w:lang w:val="cs-CZ" w:eastAsia="en-US" w:bidi="ar-SA"/>
      </w:rPr>
    </w:lvl>
    <w:lvl w:ilvl="2" w:tplc="356CC71E">
      <w:numFmt w:val="bullet"/>
      <w:lvlText w:val="•"/>
      <w:lvlJc w:val="left"/>
      <w:pPr>
        <w:ind w:left="3792" w:hanging="365"/>
      </w:pPr>
      <w:rPr>
        <w:rFonts w:hint="default"/>
        <w:lang w:val="cs-CZ" w:eastAsia="en-US" w:bidi="ar-SA"/>
      </w:rPr>
    </w:lvl>
    <w:lvl w:ilvl="3" w:tplc="5A3E53B8">
      <w:numFmt w:val="bullet"/>
      <w:lvlText w:val="•"/>
      <w:lvlJc w:val="left"/>
      <w:pPr>
        <w:ind w:left="4769" w:hanging="365"/>
      </w:pPr>
      <w:rPr>
        <w:rFonts w:hint="default"/>
        <w:lang w:val="cs-CZ" w:eastAsia="en-US" w:bidi="ar-SA"/>
      </w:rPr>
    </w:lvl>
    <w:lvl w:ilvl="4" w:tplc="47E48778">
      <w:numFmt w:val="bullet"/>
      <w:lvlText w:val="•"/>
      <w:lvlJc w:val="left"/>
      <w:pPr>
        <w:ind w:left="5745" w:hanging="365"/>
      </w:pPr>
      <w:rPr>
        <w:rFonts w:hint="default"/>
        <w:lang w:val="cs-CZ" w:eastAsia="en-US" w:bidi="ar-SA"/>
      </w:rPr>
    </w:lvl>
    <w:lvl w:ilvl="5" w:tplc="8B467DF2">
      <w:numFmt w:val="bullet"/>
      <w:lvlText w:val="•"/>
      <w:lvlJc w:val="left"/>
      <w:pPr>
        <w:ind w:left="6722" w:hanging="365"/>
      </w:pPr>
      <w:rPr>
        <w:rFonts w:hint="default"/>
        <w:lang w:val="cs-CZ" w:eastAsia="en-US" w:bidi="ar-SA"/>
      </w:rPr>
    </w:lvl>
    <w:lvl w:ilvl="6" w:tplc="117657CC">
      <w:numFmt w:val="bullet"/>
      <w:lvlText w:val="•"/>
      <w:lvlJc w:val="left"/>
      <w:pPr>
        <w:ind w:left="7698" w:hanging="365"/>
      </w:pPr>
      <w:rPr>
        <w:rFonts w:hint="default"/>
        <w:lang w:val="cs-CZ" w:eastAsia="en-US" w:bidi="ar-SA"/>
      </w:rPr>
    </w:lvl>
    <w:lvl w:ilvl="7" w:tplc="898E89F6">
      <w:numFmt w:val="bullet"/>
      <w:lvlText w:val="•"/>
      <w:lvlJc w:val="left"/>
      <w:pPr>
        <w:ind w:left="8674" w:hanging="365"/>
      </w:pPr>
      <w:rPr>
        <w:rFonts w:hint="default"/>
        <w:lang w:val="cs-CZ" w:eastAsia="en-US" w:bidi="ar-SA"/>
      </w:rPr>
    </w:lvl>
    <w:lvl w:ilvl="8" w:tplc="2AE60CAC">
      <w:numFmt w:val="bullet"/>
      <w:lvlText w:val="•"/>
      <w:lvlJc w:val="left"/>
      <w:pPr>
        <w:ind w:left="9651" w:hanging="365"/>
      </w:pPr>
      <w:rPr>
        <w:rFonts w:hint="default"/>
        <w:lang w:val="cs-CZ" w:eastAsia="en-US" w:bidi="ar-SA"/>
      </w:rPr>
    </w:lvl>
  </w:abstractNum>
  <w:abstractNum w:abstractNumId="2" w15:restartNumberingAfterBreak="0">
    <w:nsid w:val="114A0440"/>
    <w:multiLevelType w:val="hybridMultilevel"/>
    <w:tmpl w:val="AD7E61C8"/>
    <w:lvl w:ilvl="0" w:tplc="DD3860F2">
      <w:start w:val="1"/>
      <w:numFmt w:val="lowerLetter"/>
      <w:lvlText w:val="%1)"/>
      <w:lvlJc w:val="left"/>
      <w:pPr>
        <w:ind w:left="25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99" w:hanging="360"/>
      </w:pPr>
    </w:lvl>
    <w:lvl w:ilvl="2" w:tplc="0405001B" w:tentative="1">
      <w:start w:val="1"/>
      <w:numFmt w:val="lowerRoman"/>
      <w:lvlText w:val="%3."/>
      <w:lvlJc w:val="right"/>
      <w:pPr>
        <w:ind w:left="4019" w:hanging="180"/>
      </w:pPr>
    </w:lvl>
    <w:lvl w:ilvl="3" w:tplc="0405000F" w:tentative="1">
      <w:start w:val="1"/>
      <w:numFmt w:val="decimal"/>
      <w:lvlText w:val="%4."/>
      <w:lvlJc w:val="left"/>
      <w:pPr>
        <w:ind w:left="4739" w:hanging="360"/>
      </w:pPr>
    </w:lvl>
    <w:lvl w:ilvl="4" w:tplc="04050019" w:tentative="1">
      <w:start w:val="1"/>
      <w:numFmt w:val="lowerLetter"/>
      <w:lvlText w:val="%5."/>
      <w:lvlJc w:val="left"/>
      <w:pPr>
        <w:ind w:left="5459" w:hanging="360"/>
      </w:pPr>
    </w:lvl>
    <w:lvl w:ilvl="5" w:tplc="0405001B" w:tentative="1">
      <w:start w:val="1"/>
      <w:numFmt w:val="lowerRoman"/>
      <w:lvlText w:val="%6."/>
      <w:lvlJc w:val="right"/>
      <w:pPr>
        <w:ind w:left="6179" w:hanging="180"/>
      </w:pPr>
    </w:lvl>
    <w:lvl w:ilvl="6" w:tplc="0405000F" w:tentative="1">
      <w:start w:val="1"/>
      <w:numFmt w:val="decimal"/>
      <w:lvlText w:val="%7."/>
      <w:lvlJc w:val="left"/>
      <w:pPr>
        <w:ind w:left="6899" w:hanging="360"/>
      </w:pPr>
    </w:lvl>
    <w:lvl w:ilvl="7" w:tplc="04050019" w:tentative="1">
      <w:start w:val="1"/>
      <w:numFmt w:val="lowerLetter"/>
      <w:lvlText w:val="%8."/>
      <w:lvlJc w:val="left"/>
      <w:pPr>
        <w:ind w:left="7619" w:hanging="360"/>
      </w:pPr>
    </w:lvl>
    <w:lvl w:ilvl="8" w:tplc="0405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3" w15:restartNumberingAfterBreak="0">
    <w:nsid w:val="141D6101"/>
    <w:multiLevelType w:val="hybridMultilevel"/>
    <w:tmpl w:val="475C1402"/>
    <w:lvl w:ilvl="0" w:tplc="E0DC1948">
      <w:start w:val="1"/>
      <w:numFmt w:val="decimal"/>
      <w:lvlText w:val="%1)"/>
      <w:lvlJc w:val="left"/>
      <w:pPr>
        <w:ind w:left="1839" w:hanging="365"/>
      </w:pPr>
      <w:rPr>
        <w:rFonts w:hint="default"/>
        <w:spacing w:val="-1"/>
        <w:w w:val="101"/>
        <w:lang w:val="cs-CZ" w:eastAsia="en-US" w:bidi="ar-SA"/>
      </w:rPr>
    </w:lvl>
    <w:lvl w:ilvl="1" w:tplc="426CAA90">
      <w:start w:val="1"/>
      <w:numFmt w:val="lowerLetter"/>
      <w:lvlText w:val="%2)"/>
      <w:lvlJc w:val="left"/>
      <w:pPr>
        <w:ind w:left="2445" w:hanging="256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7"/>
        <w:sz w:val="22"/>
        <w:szCs w:val="22"/>
        <w:lang w:val="cs-CZ" w:eastAsia="en-US" w:bidi="ar-SA"/>
      </w:rPr>
    </w:lvl>
    <w:lvl w:ilvl="2" w:tplc="C178A9A2">
      <w:numFmt w:val="bullet"/>
      <w:lvlText w:val="•"/>
      <w:lvlJc w:val="left"/>
      <w:pPr>
        <w:ind w:left="3458" w:hanging="256"/>
      </w:pPr>
      <w:rPr>
        <w:rFonts w:hint="default"/>
        <w:lang w:val="cs-CZ" w:eastAsia="en-US" w:bidi="ar-SA"/>
      </w:rPr>
    </w:lvl>
    <w:lvl w:ilvl="3" w:tplc="21DA1524">
      <w:numFmt w:val="bullet"/>
      <w:lvlText w:val="•"/>
      <w:lvlJc w:val="left"/>
      <w:pPr>
        <w:ind w:left="4476" w:hanging="256"/>
      </w:pPr>
      <w:rPr>
        <w:rFonts w:hint="default"/>
        <w:lang w:val="cs-CZ" w:eastAsia="en-US" w:bidi="ar-SA"/>
      </w:rPr>
    </w:lvl>
    <w:lvl w:ilvl="4" w:tplc="72E89F6C">
      <w:numFmt w:val="bullet"/>
      <w:lvlText w:val="•"/>
      <w:lvlJc w:val="left"/>
      <w:pPr>
        <w:ind w:left="5494" w:hanging="256"/>
      </w:pPr>
      <w:rPr>
        <w:rFonts w:hint="default"/>
        <w:lang w:val="cs-CZ" w:eastAsia="en-US" w:bidi="ar-SA"/>
      </w:rPr>
    </w:lvl>
    <w:lvl w:ilvl="5" w:tplc="5D14346E">
      <w:numFmt w:val="bullet"/>
      <w:lvlText w:val="•"/>
      <w:lvlJc w:val="left"/>
      <w:pPr>
        <w:ind w:left="6512" w:hanging="256"/>
      </w:pPr>
      <w:rPr>
        <w:rFonts w:hint="default"/>
        <w:lang w:val="cs-CZ" w:eastAsia="en-US" w:bidi="ar-SA"/>
      </w:rPr>
    </w:lvl>
    <w:lvl w:ilvl="6" w:tplc="DF1CDB0A">
      <w:numFmt w:val="bullet"/>
      <w:lvlText w:val="•"/>
      <w:lvlJc w:val="left"/>
      <w:pPr>
        <w:ind w:left="7531" w:hanging="256"/>
      </w:pPr>
      <w:rPr>
        <w:rFonts w:hint="default"/>
        <w:lang w:val="cs-CZ" w:eastAsia="en-US" w:bidi="ar-SA"/>
      </w:rPr>
    </w:lvl>
    <w:lvl w:ilvl="7" w:tplc="BB0E89F6">
      <w:numFmt w:val="bullet"/>
      <w:lvlText w:val="•"/>
      <w:lvlJc w:val="left"/>
      <w:pPr>
        <w:ind w:left="8549" w:hanging="256"/>
      </w:pPr>
      <w:rPr>
        <w:rFonts w:hint="default"/>
        <w:lang w:val="cs-CZ" w:eastAsia="en-US" w:bidi="ar-SA"/>
      </w:rPr>
    </w:lvl>
    <w:lvl w:ilvl="8" w:tplc="0EE6E6EE">
      <w:numFmt w:val="bullet"/>
      <w:lvlText w:val="•"/>
      <w:lvlJc w:val="left"/>
      <w:pPr>
        <w:ind w:left="9567" w:hanging="256"/>
      </w:pPr>
      <w:rPr>
        <w:rFonts w:hint="default"/>
        <w:lang w:val="cs-CZ" w:eastAsia="en-US" w:bidi="ar-SA"/>
      </w:rPr>
    </w:lvl>
  </w:abstractNum>
  <w:abstractNum w:abstractNumId="4" w15:restartNumberingAfterBreak="0">
    <w:nsid w:val="24AA4EA1"/>
    <w:multiLevelType w:val="hybridMultilevel"/>
    <w:tmpl w:val="E31671FC"/>
    <w:lvl w:ilvl="0" w:tplc="04050011">
      <w:start w:val="1"/>
      <w:numFmt w:val="decimal"/>
      <w:lvlText w:val="%1)"/>
      <w:lvlJc w:val="left"/>
      <w:pPr>
        <w:ind w:left="1294" w:hanging="360"/>
      </w:pPr>
    </w:lvl>
    <w:lvl w:ilvl="1" w:tplc="04050019" w:tentative="1">
      <w:start w:val="1"/>
      <w:numFmt w:val="lowerLetter"/>
      <w:lvlText w:val="%2."/>
      <w:lvlJc w:val="left"/>
      <w:pPr>
        <w:ind w:left="2014" w:hanging="360"/>
      </w:pPr>
    </w:lvl>
    <w:lvl w:ilvl="2" w:tplc="0405001B" w:tentative="1">
      <w:start w:val="1"/>
      <w:numFmt w:val="lowerRoman"/>
      <w:lvlText w:val="%3."/>
      <w:lvlJc w:val="right"/>
      <w:pPr>
        <w:ind w:left="2734" w:hanging="180"/>
      </w:pPr>
    </w:lvl>
    <w:lvl w:ilvl="3" w:tplc="0405000F" w:tentative="1">
      <w:start w:val="1"/>
      <w:numFmt w:val="decimal"/>
      <w:lvlText w:val="%4."/>
      <w:lvlJc w:val="left"/>
      <w:pPr>
        <w:ind w:left="3454" w:hanging="360"/>
      </w:pPr>
    </w:lvl>
    <w:lvl w:ilvl="4" w:tplc="04050019" w:tentative="1">
      <w:start w:val="1"/>
      <w:numFmt w:val="lowerLetter"/>
      <w:lvlText w:val="%5."/>
      <w:lvlJc w:val="left"/>
      <w:pPr>
        <w:ind w:left="4174" w:hanging="360"/>
      </w:pPr>
    </w:lvl>
    <w:lvl w:ilvl="5" w:tplc="0405001B" w:tentative="1">
      <w:start w:val="1"/>
      <w:numFmt w:val="lowerRoman"/>
      <w:lvlText w:val="%6."/>
      <w:lvlJc w:val="right"/>
      <w:pPr>
        <w:ind w:left="4894" w:hanging="180"/>
      </w:pPr>
    </w:lvl>
    <w:lvl w:ilvl="6" w:tplc="0405000F" w:tentative="1">
      <w:start w:val="1"/>
      <w:numFmt w:val="decimal"/>
      <w:lvlText w:val="%7."/>
      <w:lvlJc w:val="left"/>
      <w:pPr>
        <w:ind w:left="5614" w:hanging="360"/>
      </w:pPr>
    </w:lvl>
    <w:lvl w:ilvl="7" w:tplc="04050019" w:tentative="1">
      <w:start w:val="1"/>
      <w:numFmt w:val="lowerLetter"/>
      <w:lvlText w:val="%8."/>
      <w:lvlJc w:val="left"/>
      <w:pPr>
        <w:ind w:left="6334" w:hanging="360"/>
      </w:pPr>
    </w:lvl>
    <w:lvl w:ilvl="8" w:tplc="040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 w15:restartNumberingAfterBreak="0">
    <w:nsid w:val="2A716E6E"/>
    <w:multiLevelType w:val="hybridMultilevel"/>
    <w:tmpl w:val="A184D2BC"/>
    <w:lvl w:ilvl="0" w:tplc="1BF02348">
      <w:start w:val="1"/>
      <w:numFmt w:val="decimal"/>
      <w:lvlText w:val="%1)"/>
      <w:lvlJc w:val="left"/>
      <w:pPr>
        <w:ind w:left="1926" w:hanging="427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1"/>
        <w:sz w:val="22"/>
        <w:szCs w:val="22"/>
        <w:lang w:val="cs-CZ" w:eastAsia="en-US" w:bidi="ar-SA"/>
      </w:rPr>
    </w:lvl>
    <w:lvl w:ilvl="1" w:tplc="E3689D2C">
      <w:numFmt w:val="bullet"/>
      <w:lvlText w:val="•"/>
      <w:lvlJc w:val="left"/>
      <w:pPr>
        <w:ind w:left="2888" w:hanging="427"/>
      </w:pPr>
      <w:rPr>
        <w:rFonts w:hint="default"/>
        <w:lang w:val="cs-CZ" w:eastAsia="en-US" w:bidi="ar-SA"/>
      </w:rPr>
    </w:lvl>
    <w:lvl w:ilvl="2" w:tplc="5260C3C4">
      <w:numFmt w:val="bullet"/>
      <w:lvlText w:val="•"/>
      <w:lvlJc w:val="left"/>
      <w:pPr>
        <w:ind w:left="3856" w:hanging="427"/>
      </w:pPr>
      <w:rPr>
        <w:rFonts w:hint="default"/>
        <w:lang w:val="cs-CZ" w:eastAsia="en-US" w:bidi="ar-SA"/>
      </w:rPr>
    </w:lvl>
    <w:lvl w:ilvl="3" w:tplc="F2D0A082">
      <w:numFmt w:val="bullet"/>
      <w:lvlText w:val="•"/>
      <w:lvlJc w:val="left"/>
      <w:pPr>
        <w:ind w:left="4825" w:hanging="427"/>
      </w:pPr>
      <w:rPr>
        <w:rFonts w:hint="default"/>
        <w:lang w:val="cs-CZ" w:eastAsia="en-US" w:bidi="ar-SA"/>
      </w:rPr>
    </w:lvl>
    <w:lvl w:ilvl="4" w:tplc="30ACA8C4">
      <w:numFmt w:val="bullet"/>
      <w:lvlText w:val="•"/>
      <w:lvlJc w:val="left"/>
      <w:pPr>
        <w:ind w:left="5793" w:hanging="427"/>
      </w:pPr>
      <w:rPr>
        <w:rFonts w:hint="default"/>
        <w:lang w:val="cs-CZ" w:eastAsia="en-US" w:bidi="ar-SA"/>
      </w:rPr>
    </w:lvl>
    <w:lvl w:ilvl="5" w:tplc="D3F02DCE">
      <w:numFmt w:val="bullet"/>
      <w:lvlText w:val="•"/>
      <w:lvlJc w:val="left"/>
      <w:pPr>
        <w:ind w:left="6762" w:hanging="427"/>
      </w:pPr>
      <w:rPr>
        <w:rFonts w:hint="default"/>
        <w:lang w:val="cs-CZ" w:eastAsia="en-US" w:bidi="ar-SA"/>
      </w:rPr>
    </w:lvl>
    <w:lvl w:ilvl="6" w:tplc="B7E0AB96">
      <w:numFmt w:val="bullet"/>
      <w:lvlText w:val="•"/>
      <w:lvlJc w:val="left"/>
      <w:pPr>
        <w:ind w:left="7730" w:hanging="427"/>
      </w:pPr>
      <w:rPr>
        <w:rFonts w:hint="default"/>
        <w:lang w:val="cs-CZ" w:eastAsia="en-US" w:bidi="ar-SA"/>
      </w:rPr>
    </w:lvl>
    <w:lvl w:ilvl="7" w:tplc="3D30EF02">
      <w:numFmt w:val="bullet"/>
      <w:lvlText w:val="•"/>
      <w:lvlJc w:val="left"/>
      <w:pPr>
        <w:ind w:left="8698" w:hanging="427"/>
      </w:pPr>
      <w:rPr>
        <w:rFonts w:hint="default"/>
        <w:lang w:val="cs-CZ" w:eastAsia="en-US" w:bidi="ar-SA"/>
      </w:rPr>
    </w:lvl>
    <w:lvl w:ilvl="8" w:tplc="A0A6AECA">
      <w:numFmt w:val="bullet"/>
      <w:lvlText w:val="•"/>
      <w:lvlJc w:val="left"/>
      <w:pPr>
        <w:ind w:left="9667" w:hanging="427"/>
      </w:pPr>
      <w:rPr>
        <w:rFonts w:hint="default"/>
        <w:lang w:val="cs-CZ" w:eastAsia="en-US" w:bidi="ar-SA"/>
      </w:rPr>
    </w:lvl>
  </w:abstractNum>
  <w:abstractNum w:abstractNumId="6" w15:restartNumberingAfterBreak="0">
    <w:nsid w:val="328D0AA2"/>
    <w:multiLevelType w:val="hybridMultilevel"/>
    <w:tmpl w:val="ED7A1922"/>
    <w:lvl w:ilvl="0" w:tplc="CF103FC6">
      <w:start w:val="1"/>
      <w:numFmt w:val="decimal"/>
      <w:lvlText w:val="%1)"/>
      <w:lvlJc w:val="left"/>
      <w:pPr>
        <w:ind w:left="1551" w:hanging="428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1"/>
        <w:sz w:val="22"/>
        <w:szCs w:val="22"/>
        <w:lang w:val="cs-CZ" w:eastAsia="en-US" w:bidi="ar-SA"/>
      </w:rPr>
    </w:lvl>
    <w:lvl w:ilvl="1" w:tplc="9D8C9F10">
      <w:start w:val="1"/>
      <w:numFmt w:val="decimal"/>
      <w:lvlText w:val="%2)"/>
      <w:lvlJc w:val="left"/>
      <w:pPr>
        <w:ind w:left="1911" w:hanging="3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1"/>
        <w:sz w:val="22"/>
        <w:szCs w:val="22"/>
        <w:lang w:val="cs-CZ" w:eastAsia="en-US" w:bidi="ar-SA"/>
      </w:rPr>
    </w:lvl>
    <w:lvl w:ilvl="2" w:tplc="9F54C40A">
      <w:start w:val="1"/>
      <w:numFmt w:val="lowerLetter"/>
      <w:lvlText w:val="%3)"/>
      <w:lvlJc w:val="left"/>
      <w:pPr>
        <w:ind w:left="2265" w:hanging="280"/>
        <w:jc w:val="right"/>
      </w:pPr>
      <w:rPr>
        <w:rFonts w:hint="default"/>
        <w:spacing w:val="-1"/>
        <w:w w:val="105"/>
        <w:lang w:val="cs-CZ" w:eastAsia="en-US" w:bidi="ar-SA"/>
      </w:rPr>
    </w:lvl>
    <w:lvl w:ilvl="3" w:tplc="5176B002">
      <w:numFmt w:val="bullet"/>
      <w:lvlText w:val="•"/>
      <w:lvlJc w:val="left"/>
      <w:pPr>
        <w:ind w:left="3428" w:hanging="280"/>
      </w:pPr>
      <w:rPr>
        <w:rFonts w:hint="default"/>
        <w:lang w:val="cs-CZ" w:eastAsia="en-US" w:bidi="ar-SA"/>
      </w:rPr>
    </w:lvl>
    <w:lvl w:ilvl="4" w:tplc="BC48AE70">
      <w:numFmt w:val="bullet"/>
      <w:lvlText w:val="•"/>
      <w:lvlJc w:val="left"/>
      <w:pPr>
        <w:ind w:left="4596" w:hanging="280"/>
      </w:pPr>
      <w:rPr>
        <w:rFonts w:hint="default"/>
        <w:lang w:val="cs-CZ" w:eastAsia="en-US" w:bidi="ar-SA"/>
      </w:rPr>
    </w:lvl>
    <w:lvl w:ilvl="5" w:tplc="75B41F4C">
      <w:numFmt w:val="bullet"/>
      <w:lvlText w:val="•"/>
      <w:lvlJc w:val="left"/>
      <w:pPr>
        <w:ind w:left="5764" w:hanging="280"/>
      </w:pPr>
      <w:rPr>
        <w:rFonts w:hint="default"/>
        <w:lang w:val="cs-CZ" w:eastAsia="en-US" w:bidi="ar-SA"/>
      </w:rPr>
    </w:lvl>
    <w:lvl w:ilvl="6" w:tplc="1C02FD40">
      <w:numFmt w:val="bullet"/>
      <w:lvlText w:val="•"/>
      <w:lvlJc w:val="left"/>
      <w:pPr>
        <w:ind w:left="6932" w:hanging="280"/>
      </w:pPr>
      <w:rPr>
        <w:rFonts w:hint="default"/>
        <w:lang w:val="cs-CZ" w:eastAsia="en-US" w:bidi="ar-SA"/>
      </w:rPr>
    </w:lvl>
    <w:lvl w:ilvl="7" w:tplc="2FEA90BE">
      <w:numFmt w:val="bullet"/>
      <w:lvlText w:val="•"/>
      <w:lvlJc w:val="left"/>
      <w:pPr>
        <w:ind w:left="8100" w:hanging="280"/>
      </w:pPr>
      <w:rPr>
        <w:rFonts w:hint="default"/>
        <w:lang w:val="cs-CZ" w:eastAsia="en-US" w:bidi="ar-SA"/>
      </w:rPr>
    </w:lvl>
    <w:lvl w:ilvl="8" w:tplc="6A4A3402">
      <w:numFmt w:val="bullet"/>
      <w:lvlText w:val="•"/>
      <w:lvlJc w:val="left"/>
      <w:pPr>
        <w:ind w:left="9268" w:hanging="280"/>
      </w:pPr>
      <w:rPr>
        <w:rFonts w:hint="default"/>
        <w:lang w:val="cs-CZ" w:eastAsia="en-US" w:bidi="ar-SA"/>
      </w:rPr>
    </w:lvl>
  </w:abstractNum>
  <w:abstractNum w:abstractNumId="7" w15:restartNumberingAfterBreak="0">
    <w:nsid w:val="3C787C6D"/>
    <w:multiLevelType w:val="hybridMultilevel"/>
    <w:tmpl w:val="49C8125C"/>
    <w:lvl w:ilvl="0" w:tplc="CF103FC6">
      <w:start w:val="1"/>
      <w:numFmt w:val="decimal"/>
      <w:lvlText w:val="%1)"/>
      <w:lvlJc w:val="left"/>
      <w:pPr>
        <w:ind w:left="1922" w:hanging="431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1"/>
        <w:sz w:val="22"/>
        <w:szCs w:val="22"/>
        <w:lang w:val="cs-CZ" w:eastAsia="en-US" w:bidi="ar-SA"/>
      </w:rPr>
    </w:lvl>
    <w:lvl w:ilvl="1" w:tplc="1A8CB320">
      <w:numFmt w:val="bullet"/>
      <w:lvlText w:val="•"/>
      <w:lvlJc w:val="left"/>
      <w:pPr>
        <w:ind w:left="2888" w:hanging="431"/>
      </w:pPr>
      <w:rPr>
        <w:rFonts w:hint="default"/>
        <w:lang w:val="cs-CZ" w:eastAsia="en-US" w:bidi="ar-SA"/>
      </w:rPr>
    </w:lvl>
    <w:lvl w:ilvl="2" w:tplc="728CF306">
      <w:numFmt w:val="bullet"/>
      <w:lvlText w:val="•"/>
      <w:lvlJc w:val="left"/>
      <w:pPr>
        <w:ind w:left="3856" w:hanging="431"/>
      </w:pPr>
      <w:rPr>
        <w:rFonts w:hint="default"/>
        <w:lang w:val="cs-CZ" w:eastAsia="en-US" w:bidi="ar-SA"/>
      </w:rPr>
    </w:lvl>
    <w:lvl w:ilvl="3" w:tplc="E1E0D88A">
      <w:numFmt w:val="bullet"/>
      <w:lvlText w:val="•"/>
      <w:lvlJc w:val="left"/>
      <w:pPr>
        <w:ind w:left="4825" w:hanging="431"/>
      </w:pPr>
      <w:rPr>
        <w:rFonts w:hint="default"/>
        <w:lang w:val="cs-CZ" w:eastAsia="en-US" w:bidi="ar-SA"/>
      </w:rPr>
    </w:lvl>
    <w:lvl w:ilvl="4" w:tplc="AE36FB58">
      <w:numFmt w:val="bullet"/>
      <w:lvlText w:val="•"/>
      <w:lvlJc w:val="left"/>
      <w:pPr>
        <w:ind w:left="5793" w:hanging="431"/>
      </w:pPr>
      <w:rPr>
        <w:rFonts w:hint="default"/>
        <w:lang w:val="cs-CZ" w:eastAsia="en-US" w:bidi="ar-SA"/>
      </w:rPr>
    </w:lvl>
    <w:lvl w:ilvl="5" w:tplc="E5DCED56">
      <w:numFmt w:val="bullet"/>
      <w:lvlText w:val="•"/>
      <w:lvlJc w:val="left"/>
      <w:pPr>
        <w:ind w:left="6762" w:hanging="431"/>
      </w:pPr>
      <w:rPr>
        <w:rFonts w:hint="default"/>
        <w:lang w:val="cs-CZ" w:eastAsia="en-US" w:bidi="ar-SA"/>
      </w:rPr>
    </w:lvl>
    <w:lvl w:ilvl="6" w:tplc="808C0720">
      <w:numFmt w:val="bullet"/>
      <w:lvlText w:val="•"/>
      <w:lvlJc w:val="left"/>
      <w:pPr>
        <w:ind w:left="7730" w:hanging="431"/>
      </w:pPr>
      <w:rPr>
        <w:rFonts w:hint="default"/>
        <w:lang w:val="cs-CZ" w:eastAsia="en-US" w:bidi="ar-SA"/>
      </w:rPr>
    </w:lvl>
    <w:lvl w:ilvl="7" w:tplc="D6806B8C">
      <w:numFmt w:val="bullet"/>
      <w:lvlText w:val="•"/>
      <w:lvlJc w:val="left"/>
      <w:pPr>
        <w:ind w:left="8698" w:hanging="431"/>
      </w:pPr>
      <w:rPr>
        <w:rFonts w:hint="default"/>
        <w:lang w:val="cs-CZ" w:eastAsia="en-US" w:bidi="ar-SA"/>
      </w:rPr>
    </w:lvl>
    <w:lvl w:ilvl="8" w:tplc="5E72BCA4">
      <w:numFmt w:val="bullet"/>
      <w:lvlText w:val="•"/>
      <w:lvlJc w:val="left"/>
      <w:pPr>
        <w:ind w:left="9667" w:hanging="431"/>
      </w:pPr>
      <w:rPr>
        <w:rFonts w:hint="default"/>
        <w:lang w:val="cs-CZ" w:eastAsia="en-US" w:bidi="ar-SA"/>
      </w:rPr>
    </w:lvl>
  </w:abstractNum>
  <w:abstractNum w:abstractNumId="8" w15:restartNumberingAfterBreak="0">
    <w:nsid w:val="52042C4E"/>
    <w:multiLevelType w:val="hybridMultilevel"/>
    <w:tmpl w:val="AACE286C"/>
    <w:lvl w:ilvl="0" w:tplc="0CAEEA78">
      <w:start w:val="1"/>
      <w:numFmt w:val="decimal"/>
      <w:lvlText w:val="%1)"/>
      <w:lvlJc w:val="left"/>
      <w:pPr>
        <w:ind w:left="2060" w:hanging="353"/>
      </w:pPr>
      <w:rPr>
        <w:rFonts w:hint="default"/>
        <w:spacing w:val="-1"/>
        <w:w w:val="101"/>
        <w:lang w:val="cs-CZ" w:eastAsia="en-US" w:bidi="ar-SA"/>
      </w:rPr>
    </w:lvl>
    <w:lvl w:ilvl="1" w:tplc="AF805310">
      <w:start w:val="1"/>
      <w:numFmt w:val="lowerLetter"/>
      <w:lvlText w:val="%2)"/>
      <w:lvlJc w:val="left"/>
      <w:pPr>
        <w:ind w:left="2422" w:hanging="345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7"/>
        <w:sz w:val="22"/>
        <w:szCs w:val="22"/>
        <w:lang w:val="cs-CZ" w:eastAsia="en-US" w:bidi="ar-SA"/>
      </w:rPr>
    </w:lvl>
    <w:lvl w:ilvl="2" w:tplc="F9364262">
      <w:numFmt w:val="bullet"/>
      <w:lvlText w:val="•"/>
      <w:lvlJc w:val="left"/>
      <w:pPr>
        <w:ind w:left="2420" w:hanging="345"/>
      </w:pPr>
      <w:rPr>
        <w:rFonts w:hint="default"/>
        <w:lang w:val="cs-CZ" w:eastAsia="en-US" w:bidi="ar-SA"/>
      </w:rPr>
    </w:lvl>
    <w:lvl w:ilvl="3" w:tplc="3BA69CD2">
      <w:numFmt w:val="bullet"/>
      <w:lvlText w:val="•"/>
      <w:lvlJc w:val="left"/>
      <w:pPr>
        <w:ind w:left="3568" w:hanging="345"/>
      </w:pPr>
      <w:rPr>
        <w:rFonts w:hint="default"/>
        <w:lang w:val="cs-CZ" w:eastAsia="en-US" w:bidi="ar-SA"/>
      </w:rPr>
    </w:lvl>
    <w:lvl w:ilvl="4" w:tplc="D4EAB852">
      <w:numFmt w:val="bullet"/>
      <w:lvlText w:val="•"/>
      <w:lvlJc w:val="left"/>
      <w:pPr>
        <w:ind w:left="4716" w:hanging="345"/>
      </w:pPr>
      <w:rPr>
        <w:rFonts w:hint="default"/>
        <w:lang w:val="cs-CZ" w:eastAsia="en-US" w:bidi="ar-SA"/>
      </w:rPr>
    </w:lvl>
    <w:lvl w:ilvl="5" w:tplc="9ABE17AE">
      <w:numFmt w:val="bullet"/>
      <w:lvlText w:val="•"/>
      <w:lvlJc w:val="left"/>
      <w:pPr>
        <w:ind w:left="5864" w:hanging="345"/>
      </w:pPr>
      <w:rPr>
        <w:rFonts w:hint="default"/>
        <w:lang w:val="cs-CZ" w:eastAsia="en-US" w:bidi="ar-SA"/>
      </w:rPr>
    </w:lvl>
    <w:lvl w:ilvl="6" w:tplc="E5D22ED0">
      <w:numFmt w:val="bullet"/>
      <w:lvlText w:val="•"/>
      <w:lvlJc w:val="left"/>
      <w:pPr>
        <w:ind w:left="7012" w:hanging="345"/>
      </w:pPr>
      <w:rPr>
        <w:rFonts w:hint="default"/>
        <w:lang w:val="cs-CZ" w:eastAsia="en-US" w:bidi="ar-SA"/>
      </w:rPr>
    </w:lvl>
    <w:lvl w:ilvl="7" w:tplc="32EE634C">
      <w:numFmt w:val="bullet"/>
      <w:lvlText w:val="•"/>
      <w:lvlJc w:val="left"/>
      <w:pPr>
        <w:ind w:left="8160" w:hanging="345"/>
      </w:pPr>
      <w:rPr>
        <w:rFonts w:hint="default"/>
        <w:lang w:val="cs-CZ" w:eastAsia="en-US" w:bidi="ar-SA"/>
      </w:rPr>
    </w:lvl>
    <w:lvl w:ilvl="8" w:tplc="AEDCC072">
      <w:numFmt w:val="bullet"/>
      <w:lvlText w:val="•"/>
      <w:lvlJc w:val="left"/>
      <w:pPr>
        <w:ind w:left="9308" w:hanging="345"/>
      </w:pPr>
      <w:rPr>
        <w:rFonts w:hint="default"/>
        <w:lang w:val="cs-CZ" w:eastAsia="en-US" w:bidi="ar-SA"/>
      </w:rPr>
    </w:lvl>
  </w:abstractNum>
  <w:abstractNum w:abstractNumId="9" w15:restartNumberingAfterBreak="0">
    <w:nsid w:val="5B244415"/>
    <w:multiLevelType w:val="hybridMultilevel"/>
    <w:tmpl w:val="367E101A"/>
    <w:lvl w:ilvl="0" w:tplc="CF103FC6">
      <w:start w:val="1"/>
      <w:numFmt w:val="decimal"/>
      <w:lvlText w:val="%1)"/>
      <w:lvlJc w:val="left"/>
      <w:pPr>
        <w:ind w:left="1911" w:hanging="428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1"/>
        <w:sz w:val="22"/>
        <w:szCs w:val="22"/>
        <w:lang w:val="cs-CZ" w:eastAsia="en-US" w:bidi="ar-SA"/>
      </w:rPr>
    </w:lvl>
    <w:lvl w:ilvl="1" w:tplc="4DF04FAA">
      <w:start w:val="1"/>
      <w:numFmt w:val="lowerLetter"/>
      <w:lvlText w:val="%2)"/>
      <w:lvlJc w:val="left"/>
      <w:pPr>
        <w:ind w:left="2189" w:hanging="276"/>
      </w:pPr>
      <w:rPr>
        <w:rFonts w:ascii="Arial" w:eastAsia="Arial" w:hAnsi="Arial" w:cs="Arial" w:hint="default"/>
        <w:b w:val="0"/>
        <w:bCs w:val="0"/>
        <w:i/>
        <w:iCs/>
        <w:color w:val="313131"/>
        <w:spacing w:val="-1"/>
        <w:w w:val="101"/>
        <w:sz w:val="22"/>
        <w:szCs w:val="22"/>
        <w:lang w:val="cs-CZ" w:eastAsia="en-US" w:bidi="ar-SA"/>
      </w:rPr>
    </w:lvl>
    <w:lvl w:ilvl="2" w:tplc="94EA4D84">
      <w:numFmt w:val="bullet"/>
      <w:lvlText w:val="•"/>
      <w:lvlJc w:val="left"/>
      <w:pPr>
        <w:ind w:left="3227" w:hanging="276"/>
      </w:pPr>
      <w:rPr>
        <w:rFonts w:hint="default"/>
        <w:lang w:val="cs-CZ" w:eastAsia="en-US" w:bidi="ar-SA"/>
      </w:rPr>
    </w:lvl>
    <w:lvl w:ilvl="3" w:tplc="20A253FA">
      <w:numFmt w:val="bullet"/>
      <w:lvlText w:val="•"/>
      <w:lvlJc w:val="left"/>
      <w:pPr>
        <w:ind w:left="4274" w:hanging="276"/>
      </w:pPr>
      <w:rPr>
        <w:rFonts w:hint="default"/>
        <w:lang w:val="cs-CZ" w:eastAsia="en-US" w:bidi="ar-SA"/>
      </w:rPr>
    </w:lvl>
    <w:lvl w:ilvl="4" w:tplc="340AE7A4">
      <w:numFmt w:val="bullet"/>
      <w:lvlText w:val="•"/>
      <w:lvlJc w:val="left"/>
      <w:pPr>
        <w:ind w:left="5321" w:hanging="276"/>
      </w:pPr>
      <w:rPr>
        <w:rFonts w:hint="default"/>
        <w:lang w:val="cs-CZ" w:eastAsia="en-US" w:bidi="ar-SA"/>
      </w:rPr>
    </w:lvl>
    <w:lvl w:ilvl="5" w:tplc="198EA36E">
      <w:numFmt w:val="bullet"/>
      <w:lvlText w:val="•"/>
      <w:lvlJc w:val="left"/>
      <w:pPr>
        <w:ind w:left="6368" w:hanging="276"/>
      </w:pPr>
      <w:rPr>
        <w:rFonts w:hint="default"/>
        <w:lang w:val="cs-CZ" w:eastAsia="en-US" w:bidi="ar-SA"/>
      </w:rPr>
    </w:lvl>
    <w:lvl w:ilvl="6" w:tplc="4D948694">
      <w:numFmt w:val="bullet"/>
      <w:lvlText w:val="•"/>
      <w:lvlJc w:val="left"/>
      <w:pPr>
        <w:ind w:left="7415" w:hanging="276"/>
      </w:pPr>
      <w:rPr>
        <w:rFonts w:hint="default"/>
        <w:lang w:val="cs-CZ" w:eastAsia="en-US" w:bidi="ar-SA"/>
      </w:rPr>
    </w:lvl>
    <w:lvl w:ilvl="7" w:tplc="43407D90">
      <w:numFmt w:val="bullet"/>
      <w:lvlText w:val="•"/>
      <w:lvlJc w:val="left"/>
      <w:pPr>
        <w:ind w:left="8462" w:hanging="276"/>
      </w:pPr>
      <w:rPr>
        <w:rFonts w:hint="default"/>
        <w:lang w:val="cs-CZ" w:eastAsia="en-US" w:bidi="ar-SA"/>
      </w:rPr>
    </w:lvl>
    <w:lvl w:ilvl="8" w:tplc="7D689934">
      <w:numFmt w:val="bullet"/>
      <w:lvlText w:val="•"/>
      <w:lvlJc w:val="left"/>
      <w:pPr>
        <w:ind w:left="9509" w:hanging="276"/>
      </w:pPr>
      <w:rPr>
        <w:rFonts w:hint="default"/>
        <w:lang w:val="cs-CZ" w:eastAsia="en-US" w:bidi="ar-SA"/>
      </w:rPr>
    </w:lvl>
  </w:abstractNum>
  <w:num w:numId="1" w16cid:durableId="370151956">
    <w:abstractNumId w:val="7"/>
  </w:num>
  <w:num w:numId="2" w16cid:durableId="1829469220">
    <w:abstractNumId w:val="5"/>
  </w:num>
  <w:num w:numId="3" w16cid:durableId="1669212684">
    <w:abstractNumId w:val="3"/>
  </w:num>
  <w:num w:numId="4" w16cid:durableId="1979994181">
    <w:abstractNumId w:val="9"/>
  </w:num>
  <w:num w:numId="5" w16cid:durableId="1406418903">
    <w:abstractNumId w:val="1"/>
  </w:num>
  <w:num w:numId="6" w16cid:durableId="2127960808">
    <w:abstractNumId w:val="8"/>
  </w:num>
  <w:num w:numId="7" w16cid:durableId="1658411621">
    <w:abstractNumId w:val="6"/>
  </w:num>
  <w:num w:numId="8" w16cid:durableId="825707595">
    <w:abstractNumId w:val="0"/>
  </w:num>
  <w:num w:numId="9" w16cid:durableId="662584530">
    <w:abstractNumId w:val="2"/>
  </w:num>
  <w:num w:numId="10" w16cid:durableId="79109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D"/>
    <w:rsid w:val="0002167B"/>
    <w:rsid w:val="000B5B8C"/>
    <w:rsid w:val="001268E2"/>
    <w:rsid w:val="00170152"/>
    <w:rsid w:val="00173710"/>
    <w:rsid w:val="00176A9D"/>
    <w:rsid w:val="001B639D"/>
    <w:rsid w:val="00260D01"/>
    <w:rsid w:val="00290154"/>
    <w:rsid w:val="00296DF0"/>
    <w:rsid w:val="002E160C"/>
    <w:rsid w:val="00304CD2"/>
    <w:rsid w:val="00320F7C"/>
    <w:rsid w:val="0033455B"/>
    <w:rsid w:val="0036112F"/>
    <w:rsid w:val="00373C9E"/>
    <w:rsid w:val="003A3B9B"/>
    <w:rsid w:val="003D7A8A"/>
    <w:rsid w:val="003F4B0E"/>
    <w:rsid w:val="00421031"/>
    <w:rsid w:val="0047313A"/>
    <w:rsid w:val="00556F58"/>
    <w:rsid w:val="005C3CE5"/>
    <w:rsid w:val="00736BBA"/>
    <w:rsid w:val="00772242"/>
    <w:rsid w:val="00800115"/>
    <w:rsid w:val="00810FA8"/>
    <w:rsid w:val="00811BDD"/>
    <w:rsid w:val="008642D0"/>
    <w:rsid w:val="00903997"/>
    <w:rsid w:val="009437D4"/>
    <w:rsid w:val="00946724"/>
    <w:rsid w:val="00967DB0"/>
    <w:rsid w:val="009A3CD4"/>
    <w:rsid w:val="00A3713E"/>
    <w:rsid w:val="00A4200F"/>
    <w:rsid w:val="00A61495"/>
    <w:rsid w:val="00AA1D74"/>
    <w:rsid w:val="00B0419C"/>
    <w:rsid w:val="00B34A29"/>
    <w:rsid w:val="00B46606"/>
    <w:rsid w:val="00CA613A"/>
    <w:rsid w:val="00CD10EE"/>
    <w:rsid w:val="00D05F02"/>
    <w:rsid w:val="00D11A62"/>
    <w:rsid w:val="00D15169"/>
    <w:rsid w:val="00D64D08"/>
    <w:rsid w:val="00D65FF5"/>
    <w:rsid w:val="00D84B49"/>
    <w:rsid w:val="00D90246"/>
    <w:rsid w:val="00DC0345"/>
    <w:rsid w:val="00DF1F32"/>
    <w:rsid w:val="00E32133"/>
    <w:rsid w:val="00E3407B"/>
    <w:rsid w:val="00E67C5D"/>
    <w:rsid w:val="00EA2519"/>
    <w:rsid w:val="00EB7F50"/>
    <w:rsid w:val="00F56CCA"/>
    <w:rsid w:val="00F63EDB"/>
    <w:rsid w:val="00F707C1"/>
    <w:rsid w:val="00FA6C28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57FF"/>
  <w15:chartTrackingRefBased/>
  <w15:docId w15:val="{66CA3A4C-DBDE-4BCD-9D4C-AEB3C681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7C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next w:val="Zkladntext"/>
    <w:link w:val="Nadpis1Char"/>
    <w:qFormat/>
    <w:rsid w:val="00E67C5D"/>
    <w:pPr>
      <w:keepNext/>
      <w:widowControl/>
      <w:numPr>
        <w:numId w:val="8"/>
      </w:numPr>
      <w:suppressAutoHyphens/>
      <w:autoSpaceDE/>
      <w:autoSpaceDN/>
      <w:spacing w:before="238" w:after="238"/>
      <w:jc w:val="center"/>
      <w:outlineLvl w:val="0"/>
    </w:pPr>
    <w:rPr>
      <w:rFonts w:eastAsia="PingFang SC" w:cs="Arial Unicode MS"/>
      <w:b/>
      <w:bCs/>
      <w:kern w:val="1"/>
      <w:sz w:val="24"/>
      <w:szCs w:val="24"/>
      <w:lang w:eastAsia="zh-CN" w:bidi="hi-IN"/>
    </w:rPr>
  </w:style>
  <w:style w:type="paragraph" w:styleId="Nadpis2">
    <w:name w:val="heading 2"/>
    <w:basedOn w:val="Normln"/>
    <w:next w:val="Zkladntext"/>
    <w:link w:val="Nadpis2Char"/>
    <w:qFormat/>
    <w:rsid w:val="00E67C5D"/>
    <w:pPr>
      <w:keepNext/>
      <w:widowControl/>
      <w:numPr>
        <w:ilvl w:val="1"/>
        <w:numId w:val="8"/>
      </w:numPr>
      <w:suppressAutoHyphens/>
      <w:autoSpaceDE/>
      <w:autoSpaceDN/>
      <w:spacing w:before="360" w:after="120" w:line="276" w:lineRule="auto"/>
      <w:jc w:val="center"/>
      <w:outlineLvl w:val="1"/>
    </w:pPr>
    <w:rPr>
      <w:rFonts w:eastAsia="PingFang SC" w:cs="Arial Unicode MS"/>
      <w:b/>
      <w:bCs/>
      <w:kern w:val="1"/>
      <w:sz w:val="24"/>
      <w:szCs w:val="24"/>
      <w:lang w:eastAsia="zh-CN" w:bidi="hi-IN"/>
    </w:rPr>
  </w:style>
  <w:style w:type="paragraph" w:styleId="Nadpis3">
    <w:name w:val="heading 3"/>
    <w:basedOn w:val="Normln"/>
    <w:next w:val="Zkladntext"/>
    <w:link w:val="Nadpis3Char"/>
    <w:qFormat/>
    <w:rsid w:val="00E67C5D"/>
    <w:pPr>
      <w:keepNext/>
      <w:widowControl/>
      <w:numPr>
        <w:ilvl w:val="2"/>
        <w:numId w:val="8"/>
      </w:numPr>
      <w:suppressAutoHyphens/>
      <w:autoSpaceDE/>
      <w:autoSpaceDN/>
      <w:spacing w:before="140" w:after="120"/>
      <w:outlineLvl w:val="2"/>
    </w:pPr>
    <w:rPr>
      <w:rFonts w:eastAsia="PingFang SC" w:cs="Arial Unicode MS"/>
      <w:b/>
      <w:bCs/>
      <w:kern w:val="1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7C5D"/>
    <w:rPr>
      <w:rFonts w:ascii="Arial" w:eastAsia="PingFang SC" w:hAnsi="Arial" w:cs="Arial Unicode MS"/>
      <w:b/>
      <w:bCs/>
      <w:kern w:val="1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E67C5D"/>
    <w:rPr>
      <w:rFonts w:ascii="Arial" w:eastAsia="PingFang SC" w:hAnsi="Arial" w:cs="Arial Unicode MS"/>
      <w:b/>
      <w:bCs/>
      <w:kern w:val="1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E67C5D"/>
    <w:rPr>
      <w:rFonts w:ascii="Arial" w:eastAsia="PingFang SC" w:hAnsi="Arial" w:cs="Arial Unicode MS"/>
      <w:b/>
      <w:bCs/>
      <w:kern w:val="1"/>
      <w:sz w:val="28"/>
      <w:szCs w:val="28"/>
      <w:lang w:eastAsia="zh-CN" w:bidi="hi-IN"/>
    </w:rPr>
  </w:style>
  <w:style w:type="paragraph" w:styleId="Zkladntext">
    <w:name w:val="Body Text"/>
    <w:basedOn w:val="Normln"/>
    <w:link w:val="ZkladntextChar"/>
    <w:uiPriority w:val="1"/>
    <w:qFormat/>
    <w:rsid w:val="00E67C5D"/>
  </w:style>
  <w:style w:type="character" w:customStyle="1" w:styleId="ZkladntextChar">
    <w:name w:val="Základní text Char"/>
    <w:basedOn w:val="Standardnpsmoodstavce"/>
    <w:link w:val="Zkladntext"/>
    <w:uiPriority w:val="1"/>
    <w:rsid w:val="00E67C5D"/>
    <w:rPr>
      <w:rFonts w:ascii="Arial" w:eastAsia="Arial" w:hAnsi="Arial" w:cs="Arial"/>
    </w:rPr>
  </w:style>
  <w:style w:type="paragraph" w:styleId="Nzev">
    <w:name w:val="Title"/>
    <w:basedOn w:val="Normln"/>
    <w:link w:val="NzevChar"/>
    <w:uiPriority w:val="1"/>
    <w:qFormat/>
    <w:rsid w:val="00E67C5D"/>
    <w:pPr>
      <w:spacing w:before="57"/>
      <w:ind w:left="277"/>
    </w:pPr>
    <w:rPr>
      <w:sz w:val="94"/>
      <w:szCs w:val="94"/>
    </w:rPr>
  </w:style>
  <w:style w:type="character" w:customStyle="1" w:styleId="NzevChar">
    <w:name w:val="Název Char"/>
    <w:basedOn w:val="Standardnpsmoodstavce"/>
    <w:link w:val="Nzev"/>
    <w:uiPriority w:val="1"/>
    <w:rsid w:val="00E67C5D"/>
    <w:rPr>
      <w:rFonts w:ascii="Arial" w:eastAsia="Arial" w:hAnsi="Arial" w:cs="Arial"/>
      <w:sz w:val="94"/>
      <w:szCs w:val="94"/>
    </w:rPr>
  </w:style>
  <w:style w:type="paragraph" w:styleId="Odstavecseseznamem">
    <w:name w:val="List Paragraph"/>
    <w:basedOn w:val="Normln"/>
    <w:uiPriority w:val="1"/>
    <w:qFormat/>
    <w:rsid w:val="00E67C5D"/>
    <w:pPr>
      <w:ind w:left="2052" w:hanging="360"/>
    </w:pPr>
  </w:style>
  <w:style w:type="paragraph" w:styleId="Zhlav">
    <w:name w:val="header"/>
    <w:basedOn w:val="Normln"/>
    <w:link w:val="ZhlavChar"/>
    <w:uiPriority w:val="99"/>
    <w:unhideWhenUsed/>
    <w:rsid w:val="00170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0152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1701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0152"/>
    <w:rPr>
      <w:rFonts w:ascii="Arial" w:eastAsia="Arial" w:hAnsi="Arial" w:cs="Arial"/>
    </w:rPr>
  </w:style>
  <w:style w:type="character" w:styleId="Zdraznnjemn">
    <w:name w:val="Subtle Emphasis"/>
    <w:basedOn w:val="Standardnpsmoodstavce"/>
    <w:uiPriority w:val="19"/>
    <w:qFormat/>
    <w:rsid w:val="00D90246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811B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B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BDD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D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72A2-BFED-4ED2-B672-1CF279E5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Blažek</dc:creator>
  <cp:keywords/>
  <dc:description/>
  <cp:lastModifiedBy>Kaplanova Nikola</cp:lastModifiedBy>
  <cp:revision>11</cp:revision>
  <dcterms:created xsi:type="dcterms:W3CDTF">2025-01-20T13:57:00Z</dcterms:created>
  <dcterms:modified xsi:type="dcterms:W3CDTF">2025-02-20T08:12:00Z</dcterms:modified>
</cp:coreProperties>
</file>