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39"/>
        <w:gridCol w:w="4800"/>
      </w:tblGrid>
      <w:tr w:rsidR="00785070" w:rsidRPr="00CE6183" w:rsidTr="005D1172">
        <w:trPr>
          <w:trHeight w:val="704"/>
        </w:trPr>
        <w:tc>
          <w:tcPr>
            <w:tcW w:w="4839" w:type="dxa"/>
          </w:tcPr>
          <w:p w:rsidR="00785070" w:rsidRPr="00CE6183" w:rsidRDefault="002E780F" w:rsidP="005D1172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5pt;height:36.75pt">
                  <v:imagedata r:id="rId8" o:title=""/>
                  <o:lock v:ext="edit" aspectratio="f"/>
                </v:shape>
              </w:pict>
            </w:r>
          </w:p>
        </w:tc>
        <w:tc>
          <w:tcPr>
            <w:tcW w:w="4800" w:type="dxa"/>
          </w:tcPr>
          <w:p w:rsidR="00785070" w:rsidRPr="00CE6183" w:rsidRDefault="002E780F" w:rsidP="005D1172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 id="_x0000_i1026" type="#_x0000_t75" style="width:241.5pt;height:36.75pt">
                  <v:imagedata r:id="rId9" o:title=""/>
                  <o:lock v:ext="edit" aspectratio="f"/>
                </v:shape>
              </w:pict>
            </w:r>
          </w:p>
        </w:tc>
      </w:tr>
    </w:tbl>
    <w:p w:rsidR="00785070" w:rsidRPr="00CE6183" w:rsidRDefault="00785070" w:rsidP="00785070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785070" w:rsidRPr="00CE6183" w:rsidRDefault="001B2808" w:rsidP="00785070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0" o:title="" cropbottom="12072f"/>
          </v:shape>
        </w:pict>
      </w:r>
    </w:p>
    <w:p w:rsidR="00785070" w:rsidRDefault="00785070" w:rsidP="00785070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785070" w:rsidRDefault="00785070" w:rsidP="00EF70EF">
      <w:pPr>
        <w:pStyle w:val="Prosttext"/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</w:rPr>
      </w:pPr>
      <w:r w:rsidRPr="00B91330">
        <w:rPr>
          <w:rFonts w:ascii="Arial" w:hAnsi="Arial" w:cs="Arial"/>
          <w:b/>
        </w:rPr>
        <w:t>MĚSTO OTROKOVICE</w:t>
      </w:r>
    </w:p>
    <w:p w:rsidR="00EF70EF" w:rsidRPr="00B91330" w:rsidRDefault="00EF70EF" w:rsidP="00EF70EF">
      <w:pPr>
        <w:pStyle w:val="Prosttext"/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Otrokovice</w:t>
      </w:r>
    </w:p>
    <w:p w:rsidR="00785070" w:rsidRPr="00B91330" w:rsidRDefault="00785070" w:rsidP="00BB16A4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E22405" w:rsidRPr="006D57FD" w:rsidRDefault="00834775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6D57F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66D51">
        <w:rPr>
          <w:rFonts w:ascii="Arial" w:hAnsi="Arial" w:cs="Arial"/>
          <w:b/>
          <w:sz w:val="24"/>
          <w:szCs w:val="24"/>
        </w:rPr>
        <w:t>MĚSTA OTROKOVICE</w:t>
      </w:r>
    </w:p>
    <w:p w:rsidR="005814E6" w:rsidRPr="006D57FD" w:rsidRDefault="005814E6" w:rsidP="00BB16A4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D57FD">
        <w:rPr>
          <w:rFonts w:ascii="Arial" w:hAnsi="Arial" w:cs="Arial"/>
          <w:b/>
          <w:sz w:val="24"/>
          <w:szCs w:val="24"/>
        </w:rPr>
        <w:t>O VEŘEJNÉ</w:t>
      </w:r>
      <w:r w:rsidR="0036210D">
        <w:rPr>
          <w:rFonts w:ascii="Arial" w:hAnsi="Arial" w:cs="Arial"/>
          <w:b/>
          <w:sz w:val="24"/>
          <w:szCs w:val="24"/>
        </w:rPr>
        <w:t>M</w:t>
      </w:r>
      <w:r w:rsidRPr="006D57FD">
        <w:rPr>
          <w:rFonts w:ascii="Arial" w:hAnsi="Arial" w:cs="Arial"/>
          <w:b/>
          <w:sz w:val="24"/>
          <w:szCs w:val="24"/>
        </w:rPr>
        <w:t xml:space="preserve"> POŘÁDKU</w:t>
      </w:r>
    </w:p>
    <w:p w:rsidR="00AB3596" w:rsidRPr="006D57FD" w:rsidRDefault="00AB3596" w:rsidP="00BB16A4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E22405" w:rsidRPr="00276955" w:rsidRDefault="00E22405" w:rsidP="00673D72">
      <w:pPr>
        <w:pStyle w:val="Prosttext"/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Zastupitelstvo města Otrokovice rozhodlo </w:t>
      </w:r>
      <w:r w:rsidR="00CC2261" w:rsidRPr="00276955">
        <w:rPr>
          <w:rFonts w:ascii="Arial" w:hAnsi="Arial" w:cs="Arial"/>
        </w:rPr>
        <w:t xml:space="preserve">dne </w:t>
      </w:r>
      <w:r w:rsidR="0078427A" w:rsidRPr="00276955">
        <w:rPr>
          <w:rFonts w:ascii="Arial" w:hAnsi="Arial" w:cs="Arial"/>
        </w:rPr>
        <w:t>14. února 2024</w:t>
      </w:r>
      <w:r w:rsidR="00CC2261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 xml:space="preserve">usnesením </w:t>
      </w:r>
      <w:r w:rsidR="00132CBC" w:rsidRPr="00276955">
        <w:rPr>
          <w:rFonts w:ascii="Arial" w:hAnsi="Arial" w:cs="Arial"/>
        </w:rPr>
        <w:t xml:space="preserve">č. </w:t>
      </w:r>
      <w:r w:rsidRPr="00276955">
        <w:rPr>
          <w:rFonts w:ascii="Arial" w:hAnsi="Arial" w:cs="Arial"/>
        </w:rPr>
        <w:t>ZMO</w:t>
      </w:r>
      <w:r w:rsidR="00132CBC" w:rsidRPr="00276955">
        <w:rPr>
          <w:rFonts w:ascii="Arial" w:hAnsi="Arial" w:cs="Arial"/>
        </w:rPr>
        <w:t>/</w:t>
      </w:r>
      <w:r w:rsidR="00276955" w:rsidRPr="00276955">
        <w:rPr>
          <w:rFonts w:ascii="Arial" w:hAnsi="Arial" w:cs="Arial"/>
        </w:rPr>
        <w:t>1</w:t>
      </w:r>
      <w:r w:rsidRPr="00276955">
        <w:rPr>
          <w:rFonts w:ascii="Arial" w:hAnsi="Arial" w:cs="Arial"/>
        </w:rPr>
        <w:t>/</w:t>
      </w:r>
      <w:r w:rsidR="00276955" w:rsidRPr="00276955">
        <w:rPr>
          <w:rFonts w:ascii="Arial" w:hAnsi="Arial" w:cs="Arial"/>
        </w:rPr>
        <w:t>10</w:t>
      </w:r>
      <w:r w:rsidRPr="00276955">
        <w:rPr>
          <w:rFonts w:ascii="Arial" w:hAnsi="Arial" w:cs="Arial"/>
        </w:rPr>
        <w:t>/</w:t>
      </w:r>
      <w:r w:rsidR="0078427A" w:rsidRPr="00276955">
        <w:rPr>
          <w:rFonts w:ascii="Arial" w:hAnsi="Arial" w:cs="Arial"/>
        </w:rPr>
        <w:t>24</w:t>
      </w:r>
      <w:r w:rsidRPr="00276955">
        <w:rPr>
          <w:rFonts w:ascii="Arial" w:hAnsi="Arial" w:cs="Arial"/>
        </w:rPr>
        <w:t xml:space="preserve"> vydat na základě ustanovení</w:t>
      </w:r>
      <w:r w:rsidR="005F50ED" w:rsidRPr="00276955">
        <w:rPr>
          <w:rFonts w:ascii="Arial" w:hAnsi="Arial" w:cs="Arial"/>
        </w:rPr>
        <w:t> </w:t>
      </w:r>
      <w:r w:rsidR="005358F1" w:rsidRPr="00276955">
        <w:rPr>
          <w:rFonts w:ascii="Arial" w:hAnsi="Arial" w:cs="Arial"/>
        </w:rPr>
        <w:t>čl.</w:t>
      </w:r>
      <w:r w:rsidR="00501AD7" w:rsidRPr="00276955">
        <w:rPr>
          <w:rFonts w:ascii="Arial" w:hAnsi="Arial" w:cs="Arial"/>
        </w:rPr>
        <w:t> </w:t>
      </w:r>
      <w:r w:rsidR="005358F1" w:rsidRPr="00276955">
        <w:rPr>
          <w:rFonts w:ascii="Arial" w:hAnsi="Arial" w:cs="Arial"/>
        </w:rPr>
        <w:t>104 odst. 3 ústavního zákona č. 1/1</w:t>
      </w:r>
      <w:r w:rsidR="00834775" w:rsidRPr="00276955">
        <w:rPr>
          <w:rFonts w:ascii="Arial" w:hAnsi="Arial" w:cs="Arial"/>
        </w:rPr>
        <w:t>993 Sb., Ústava České republiky a v souladu s ustanovením</w:t>
      </w:r>
      <w:r w:rsidR="00AB5B0B" w:rsidRPr="00276955">
        <w:rPr>
          <w:rFonts w:ascii="Arial" w:hAnsi="Arial" w:cs="Arial"/>
        </w:rPr>
        <w:t>i</w:t>
      </w:r>
      <w:r w:rsidR="005358F1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>§</w:t>
      </w:r>
      <w:r w:rsidR="005F50ED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10</w:t>
      </w:r>
      <w:r w:rsidR="005F50ED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zákona č.</w:t>
      </w:r>
      <w:r w:rsidR="005358F1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 xml:space="preserve">128/2000 Sb., o obcích (obecní zřízení), </w:t>
      </w:r>
      <w:r w:rsidR="00EF7D2C" w:rsidRPr="00276955">
        <w:rPr>
          <w:rFonts w:ascii="Arial" w:hAnsi="Arial" w:cs="Arial"/>
        </w:rPr>
        <w:t>ve znění pozdějších předpisů</w:t>
      </w:r>
      <w:r w:rsidR="00AB3596" w:rsidRPr="00276955">
        <w:rPr>
          <w:rFonts w:ascii="Arial" w:hAnsi="Arial" w:cs="Arial"/>
        </w:rPr>
        <w:t>,</w:t>
      </w:r>
      <w:r w:rsidR="00EF7D2C" w:rsidRPr="00276955">
        <w:rPr>
          <w:rFonts w:ascii="Arial" w:hAnsi="Arial" w:cs="Arial"/>
        </w:rPr>
        <w:t xml:space="preserve"> §</w:t>
      </w:r>
      <w:r w:rsidR="00833EE7" w:rsidRPr="00276955">
        <w:rPr>
          <w:rFonts w:ascii="Arial" w:hAnsi="Arial" w:cs="Arial"/>
        </w:rPr>
        <w:t> </w:t>
      </w:r>
      <w:r w:rsidR="00EF7D2C" w:rsidRPr="00276955">
        <w:rPr>
          <w:rFonts w:ascii="Arial" w:hAnsi="Arial" w:cs="Arial"/>
        </w:rPr>
        <w:t>24</w:t>
      </w:r>
      <w:r w:rsidR="00833EE7" w:rsidRPr="00276955">
        <w:rPr>
          <w:rFonts w:ascii="Arial" w:hAnsi="Arial" w:cs="Arial"/>
        </w:rPr>
        <w:t> </w:t>
      </w:r>
      <w:r w:rsidR="00EF7D2C" w:rsidRPr="00276955">
        <w:rPr>
          <w:rFonts w:ascii="Arial" w:hAnsi="Arial" w:cs="Arial"/>
        </w:rPr>
        <w:t>odst. 2 zákona č.</w:t>
      </w:r>
      <w:r w:rsidR="00AB5B0B" w:rsidRPr="00276955">
        <w:rPr>
          <w:rFonts w:ascii="Arial" w:hAnsi="Arial" w:cs="Arial"/>
        </w:rPr>
        <w:t> </w:t>
      </w:r>
      <w:r w:rsidR="00EF7D2C" w:rsidRPr="00276955">
        <w:rPr>
          <w:rFonts w:ascii="Arial" w:hAnsi="Arial" w:cs="Arial"/>
        </w:rPr>
        <w:t>246/1992 Sb., na ochranu zvířat proti týrání, ve znění pozdějších předpisů</w:t>
      </w:r>
      <w:r w:rsidR="00501AD7" w:rsidRPr="00276955">
        <w:rPr>
          <w:rFonts w:ascii="Arial" w:hAnsi="Arial" w:cs="Arial"/>
        </w:rPr>
        <w:t xml:space="preserve">, </w:t>
      </w:r>
      <w:r w:rsidR="00AB5B0B" w:rsidRPr="00276955">
        <w:rPr>
          <w:rFonts w:ascii="Arial" w:hAnsi="Arial" w:cs="Arial"/>
        </w:rPr>
        <w:t>§</w:t>
      </w:r>
      <w:r w:rsidR="00833EE7" w:rsidRPr="00276955">
        <w:rPr>
          <w:rFonts w:ascii="Arial" w:hAnsi="Arial" w:cs="Arial"/>
        </w:rPr>
        <w:t> </w:t>
      </w:r>
      <w:r w:rsidR="00AB5B0B" w:rsidRPr="00276955">
        <w:rPr>
          <w:rFonts w:ascii="Arial" w:hAnsi="Arial" w:cs="Arial"/>
        </w:rPr>
        <w:t>5</w:t>
      </w:r>
      <w:r w:rsidR="00833EE7" w:rsidRPr="00276955">
        <w:rPr>
          <w:rFonts w:ascii="Arial" w:hAnsi="Arial" w:cs="Arial"/>
        </w:rPr>
        <w:t> </w:t>
      </w:r>
      <w:r w:rsidR="00AB5B0B" w:rsidRPr="00276955">
        <w:rPr>
          <w:rFonts w:ascii="Arial" w:hAnsi="Arial" w:cs="Arial"/>
        </w:rPr>
        <w:t>odst.</w:t>
      </w:r>
      <w:r w:rsidR="00833EE7" w:rsidRPr="00276955">
        <w:rPr>
          <w:rFonts w:ascii="Arial" w:hAnsi="Arial" w:cs="Arial"/>
        </w:rPr>
        <w:t> </w:t>
      </w:r>
      <w:r w:rsidR="005F50ED" w:rsidRPr="00276955">
        <w:rPr>
          <w:rFonts w:ascii="Arial" w:hAnsi="Arial" w:cs="Arial"/>
        </w:rPr>
        <w:t>7</w:t>
      </w:r>
      <w:r w:rsidR="00AB5B0B" w:rsidRPr="00276955">
        <w:rPr>
          <w:rFonts w:ascii="Arial" w:hAnsi="Arial" w:cs="Arial"/>
        </w:rPr>
        <w:t xml:space="preserve"> zákona č. 251/2016 Sb., o některých přestupcích, </w:t>
      </w:r>
      <w:r w:rsidR="005F50ED" w:rsidRPr="00276955">
        <w:rPr>
          <w:rFonts w:ascii="Arial" w:hAnsi="Arial" w:cs="Arial"/>
        </w:rPr>
        <w:t xml:space="preserve">ve znění pozdějších předpisů, </w:t>
      </w:r>
      <w:r w:rsidR="00BF6844" w:rsidRPr="00276955">
        <w:rPr>
          <w:rFonts w:ascii="Arial" w:hAnsi="Arial" w:cs="Arial"/>
        </w:rPr>
        <w:t xml:space="preserve">§ 17 odst. 2 </w:t>
      </w:r>
      <w:r w:rsidR="00FF0188" w:rsidRPr="00276955">
        <w:rPr>
          <w:rFonts w:ascii="Arial" w:hAnsi="Arial" w:cs="Arial"/>
        </w:rPr>
        <w:t xml:space="preserve">písm. a) </w:t>
      </w:r>
      <w:r w:rsidR="00BF6844" w:rsidRPr="00276955">
        <w:rPr>
          <w:rFonts w:ascii="Arial" w:hAnsi="Arial" w:cs="Arial"/>
        </w:rPr>
        <w:t>zákona č. 65/2017 Sb., o</w:t>
      </w:r>
      <w:r w:rsidR="00833EE7" w:rsidRPr="00276955">
        <w:rPr>
          <w:rFonts w:ascii="Arial" w:hAnsi="Arial" w:cs="Arial"/>
        </w:rPr>
        <w:t> </w:t>
      </w:r>
      <w:r w:rsidR="00BF6844" w:rsidRPr="00276955">
        <w:rPr>
          <w:rFonts w:ascii="Arial" w:hAnsi="Arial" w:cs="Arial"/>
        </w:rPr>
        <w:t>ochraně zdraví před</w:t>
      </w:r>
      <w:r w:rsidR="002B12F1" w:rsidRPr="00276955">
        <w:rPr>
          <w:rFonts w:ascii="Arial" w:hAnsi="Arial" w:cs="Arial"/>
        </w:rPr>
        <w:t> </w:t>
      </w:r>
      <w:r w:rsidR="00BF6844" w:rsidRPr="00276955">
        <w:rPr>
          <w:rFonts w:ascii="Arial" w:hAnsi="Arial" w:cs="Arial"/>
        </w:rPr>
        <w:t xml:space="preserve">škodlivými účinky návykových látek, </w:t>
      </w:r>
      <w:r w:rsidRPr="00276955">
        <w:rPr>
          <w:rFonts w:ascii="Arial" w:hAnsi="Arial" w:cs="Arial"/>
        </w:rPr>
        <w:t xml:space="preserve">a </w:t>
      </w:r>
      <w:r w:rsidR="00AB5B0B" w:rsidRPr="00276955">
        <w:rPr>
          <w:rFonts w:ascii="Arial" w:hAnsi="Arial" w:cs="Arial"/>
        </w:rPr>
        <w:t xml:space="preserve">ustanovením </w:t>
      </w:r>
      <w:r w:rsidRPr="00276955">
        <w:rPr>
          <w:rFonts w:ascii="Arial" w:hAnsi="Arial" w:cs="Arial"/>
        </w:rPr>
        <w:t>§</w:t>
      </w:r>
      <w:r w:rsidR="005F50ED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84 odst.</w:t>
      </w:r>
      <w:r w:rsidR="003F1B53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>2</w:t>
      </w:r>
      <w:r w:rsidR="00FD30DC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 xml:space="preserve">písm. </w:t>
      </w:r>
      <w:r w:rsidR="00AB3596" w:rsidRPr="00276955">
        <w:rPr>
          <w:rFonts w:ascii="Arial" w:hAnsi="Arial" w:cs="Arial"/>
        </w:rPr>
        <w:t>h</w:t>
      </w:r>
      <w:r w:rsidRPr="00276955">
        <w:rPr>
          <w:rFonts w:ascii="Arial" w:hAnsi="Arial" w:cs="Arial"/>
        </w:rPr>
        <w:t>) zákona č.</w:t>
      </w:r>
      <w:r w:rsidR="00AB3596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128/2000 Sb., o</w:t>
      </w:r>
      <w:r w:rsidR="00AB5B0B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 xml:space="preserve">obcích (obecní zřízení), </w:t>
      </w:r>
      <w:r w:rsidR="00686358" w:rsidRPr="00276955">
        <w:rPr>
          <w:rFonts w:ascii="Arial" w:hAnsi="Arial" w:cs="Arial"/>
        </w:rPr>
        <w:t>ve</w:t>
      </w:r>
      <w:r w:rsidR="00501AD7" w:rsidRPr="00276955">
        <w:rPr>
          <w:rFonts w:ascii="Arial" w:hAnsi="Arial" w:cs="Arial"/>
        </w:rPr>
        <w:t> </w:t>
      </w:r>
      <w:r w:rsidR="00686358" w:rsidRPr="00276955">
        <w:rPr>
          <w:rFonts w:ascii="Arial" w:hAnsi="Arial" w:cs="Arial"/>
        </w:rPr>
        <w:t xml:space="preserve">znění pozdějších předpisů </w:t>
      </w:r>
      <w:r w:rsidRPr="00276955">
        <w:rPr>
          <w:rFonts w:ascii="Arial" w:hAnsi="Arial" w:cs="Arial"/>
        </w:rPr>
        <w:t xml:space="preserve">tuto obecně závaznou vyhlášku města Otrokovice: </w:t>
      </w:r>
    </w:p>
    <w:p w:rsidR="00E22405" w:rsidRPr="00276955" w:rsidRDefault="00E22405" w:rsidP="00673D72">
      <w:pPr>
        <w:pStyle w:val="Prosttext"/>
        <w:spacing w:after="120"/>
        <w:jc w:val="both"/>
        <w:rPr>
          <w:rFonts w:ascii="Arial" w:hAnsi="Arial" w:cs="Arial"/>
        </w:rPr>
      </w:pPr>
    </w:p>
    <w:p w:rsidR="00E22405" w:rsidRPr="00276955" w:rsidRDefault="00E22405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ČÁST PRVNÍ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OBECNÁ USTANOVENÍ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</w:rPr>
      </w:pPr>
    </w:p>
    <w:p w:rsidR="00E22405" w:rsidRPr="00276955" w:rsidRDefault="00E22405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Čl. 1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Předmět úpravy</w:t>
      </w:r>
    </w:p>
    <w:p w:rsidR="00C045C3" w:rsidRPr="00276955" w:rsidRDefault="00E22405" w:rsidP="00673D72">
      <w:pPr>
        <w:pStyle w:val="Prosttext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Touto obecně závaznou vyhláškou </w:t>
      </w:r>
      <w:r w:rsidR="006208BD" w:rsidRPr="00276955">
        <w:rPr>
          <w:rFonts w:ascii="Arial" w:hAnsi="Arial" w:cs="Arial"/>
        </w:rPr>
        <w:t xml:space="preserve">(dále jen „vyhláška“) </w:t>
      </w:r>
      <w:r w:rsidR="001E0D31" w:rsidRPr="00276955">
        <w:rPr>
          <w:rFonts w:ascii="Arial" w:hAnsi="Arial" w:cs="Arial"/>
        </w:rPr>
        <w:t xml:space="preserve">město Otrokovice </w:t>
      </w:r>
      <w:r w:rsidRPr="00276955">
        <w:rPr>
          <w:rFonts w:ascii="Arial" w:hAnsi="Arial" w:cs="Arial"/>
        </w:rPr>
        <w:t xml:space="preserve">(dále jen „město“) </w:t>
      </w:r>
      <w:r w:rsidR="00E25181" w:rsidRPr="00276955">
        <w:rPr>
          <w:rFonts w:ascii="Arial" w:hAnsi="Arial" w:cs="Arial"/>
        </w:rPr>
        <w:t>v samostatné působnosti</w:t>
      </w:r>
    </w:p>
    <w:p w:rsidR="001B3AE2" w:rsidRPr="00276955" w:rsidRDefault="00E22405" w:rsidP="00673D72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uklád</w:t>
      </w:r>
      <w:r w:rsidR="001E0D31" w:rsidRPr="00276955">
        <w:rPr>
          <w:rFonts w:ascii="Arial" w:hAnsi="Arial" w:cs="Arial"/>
        </w:rPr>
        <w:t>á</w:t>
      </w:r>
      <w:r w:rsidRPr="00276955">
        <w:rPr>
          <w:rFonts w:ascii="Arial" w:hAnsi="Arial" w:cs="Arial"/>
        </w:rPr>
        <w:t xml:space="preserve"> povinnosti</w:t>
      </w:r>
      <w:r w:rsidR="00AF0728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>k zabezpečení místních záležitostí veřejného pořádku,</w:t>
      </w:r>
      <w:r w:rsidR="001E0D31" w:rsidRPr="00276955">
        <w:rPr>
          <w:rFonts w:ascii="Arial" w:hAnsi="Arial" w:cs="Arial"/>
        </w:rPr>
        <w:t xml:space="preserve"> </w:t>
      </w:r>
      <w:r w:rsidR="00332F39" w:rsidRPr="00276955">
        <w:rPr>
          <w:rFonts w:ascii="Arial" w:hAnsi="Arial" w:cs="Arial"/>
        </w:rPr>
        <w:t>včetně zákazu požívání (konzumace) alkoholických nápojů na některých veřejně přístupných místech,</w:t>
      </w:r>
      <w:r w:rsidR="00AF0728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>pro pořádání, průběh a ukončení veřejnosti přístupných kulturních podniků</w:t>
      </w:r>
      <w:r w:rsidR="00994FAC" w:rsidRPr="00276955">
        <w:rPr>
          <w:rFonts w:ascii="Arial" w:hAnsi="Arial" w:cs="Arial"/>
        </w:rPr>
        <w:t xml:space="preserve"> </w:t>
      </w:r>
      <w:r w:rsidR="00834775" w:rsidRPr="00276955">
        <w:rPr>
          <w:rFonts w:ascii="Arial" w:hAnsi="Arial" w:cs="Arial"/>
        </w:rPr>
        <w:t xml:space="preserve">včetně tanečních </w:t>
      </w:r>
      <w:r w:rsidR="00994FAC" w:rsidRPr="00276955">
        <w:rPr>
          <w:rFonts w:ascii="Arial" w:hAnsi="Arial" w:cs="Arial"/>
        </w:rPr>
        <w:t>zábav</w:t>
      </w:r>
      <w:r w:rsidR="00834775" w:rsidRPr="00276955">
        <w:rPr>
          <w:rFonts w:ascii="Arial" w:hAnsi="Arial" w:cs="Arial"/>
        </w:rPr>
        <w:t xml:space="preserve"> a</w:t>
      </w:r>
      <w:r w:rsidR="00994FAC" w:rsidRPr="00276955">
        <w:rPr>
          <w:rFonts w:ascii="Arial" w:hAnsi="Arial" w:cs="Arial"/>
        </w:rPr>
        <w:t xml:space="preserve"> diskoték</w:t>
      </w:r>
      <w:r w:rsidRPr="00276955">
        <w:rPr>
          <w:rFonts w:ascii="Arial" w:hAnsi="Arial" w:cs="Arial"/>
        </w:rPr>
        <w:t>, k</w:t>
      </w:r>
      <w:r w:rsidR="00834775" w:rsidRPr="00276955">
        <w:rPr>
          <w:rFonts w:ascii="Arial" w:hAnsi="Arial" w:cs="Arial"/>
        </w:rPr>
        <w:t xml:space="preserve"> zajištění </w:t>
      </w:r>
      <w:r w:rsidR="0059729F" w:rsidRPr="00276955">
        <w:rPr>
          <w:rFonts w:ascii="Arial" w:hAnsi="Arial" w:cs="Arial"/>
        </w:rPr>
        <w:t>udržování čistoty ulic a jiných veřejných prostranství, k ochraně životního prostředí, zeleně v zástavbě a ostatní veřejné zeleně</w:t>
      </w:r>
      <w:r w:rsidR="00AF0728" w:rsidRPr="00276955">
        <w:rPr>
          <w:rFonts w:ascii="Arial" w:hAnsi="Arial" w:cs="Arial"/>
        </w:rPr>
        <w:t xml:space="preserve"> a </w:t>
      </w:r>
      <w:r w:rsidR="001B3AE2" w:rsidRPr="00276955">
        <w:rPr>
          <w:rFonts w:ascii="Arial" w:hAnsi="Arial" w:cs="Arial"/>
        </w:rPr>
        <w:t>k užívání zařízení města sloužících potřebám veřejnosti,</w:t>
      </w:r>
    </w:p>
    <w:p w:rsidR="00DD4B14" w:rsidRPr="00276955" w:rsidRDefault="00DD4B14" w:rsidP="00673D72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stanovuj</w:t>
      </w:r>
      <w:r w:rsidR="001E0D31" w:rsidRPr="00276955">
        <w:rPr>
          <w:rFonts w:ascii="Arial" w:hAnsi="Arial" w:cs="Arial"/>
        </w:rPr>
        <w:t>e</w:t>
      </w:r>
      <w:r w:rsidRPr="00276955">
        <w:rPr>
          <w:rFonts w:ascii="Arial" w:hAnsi="Arial" w:cs="Arial"/>
        </w:rPr>
        <w:t xml:space="preserve"> výjimečné případy, při nichž je doba nočního klidu vymezena dobou kratší</w:t>
      </w:r>
      <w:r w:rsidR="001E0D31" w:rsidRPr="00276955">
        <w:rPr>
          <w:rFonts w:ascii="Arial" w:hAnsi="Arial" w:cs="Arial"/>
        </w:rPr>
        <w:t>,</w:t>
      </w:r>
      <w:r w:rsidRPr="00276955">
        <w:rPr>
          <w:rFonts w:ascii="Arial" w:hAnsi="Arial" w:cs="Arial"/>
        </w:rPr>
        <w:t xml:space="preserve"> nebo při nichž nemusí být doba nočního klidu dodržována,</w:t>
      </w:r>
    </w:p>
    <w:p w:rsidR="00C045C3" w:rsidRPr="00276955" w:rsidRDefault="001E0D31" w:rsidP="00673D72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upravuje</w:t>
      </w:r>
      <w:r w:rsidR="00C045C3" w:rsidRPr="00276955">
        <w:rPr>
          <w:rFonts w:ascii="Arial" w:hAnsi="Arial" w:cs="Arial"/>
        </w:rPr>
        <w:t xml:space="preserve"> pravidla pro pohyb psů na veřejných prostranstvích</w:t>
      </w:r>
      <w:r w:rsidR="00DD4B14" w:rsidRPr="00276955">
        <w:rPr>
          <w:rFonts w:ascii="Arial" w:hAnsi="Arial" w:cs="Arial"/>
        </w:rPr>
        <w:t>.</w:t>
      </w:r>
    </w:p>
    <w:p w:rsidR="00A57BC3" w:rsidRPr="00276955" w:rsidRDefault="00A57BC3" w:rsidP="00673D72">
      <w:pPr>
        <w:pStyle w:val="Prosttext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Činnosti, které by mohly narušit veřejný pořádek ve městě nebo být v rozporu s dobrými mravy, ochranou bezpečnosti, zdraví a majetku jsou:</w:t>
      </w:r>
    </w:p>
    <w:p w:rsidR="00D57AE6" w:rsidRPr="00276955" w:rsidRDefault="00D57AE6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požívání (konzumace) alkoholických nápojů na vymezených veřejných prostranstvích</w:t>
      </w:r>
      <w:r w:rsidR="00704934" w:rsidRPr="00276955">
        <w:rPr>
          <w:rFonts w:ascii="Arial" w:hAnsi="Arial" w:cs="Arial"/>
        </w:rPr>
        <w:t>,</w:t>
      </w:r>
    </w:p>
    <w:p w:rsidR="00127F26" w:rsidRPr="00276955" w:rsidRDefault="00127F26" w:rsidP="00127F26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vyžadování a přijímání finančních a jiných darů (žebrání) na vymezených veřejných prostranstvích,</w:t>
      </w:r>
    </w:p>
    <w:p w:rsidR="001B037A" w:rsidRPr="00276955" w:rsidRDefault="001B037A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používání zábavní pyrotechniky </w:t>
      </w:r>
      <w:r w:rsidR="00AC6809" w:rsidRPr="00276955">
        <w:rPr>
          <w:rFonts w:ascii="Arial" w:hAnsi="Arial" w:cs="Arial"/>
        </w:rPr>
        <w:t xml:space="preserve">na všech veřejných prostranstvích </w:t>
      </w:r>
      <w:r w:rsidRPr="00276955">
        <w:rPr>
          <w:rFonts w:ascii="Arial" w:hAnsi="Arial" w:cs="Arial"/>
        </w:rPr>
        <w:t>v</w:t>
      </w:r>
      <w:r w:rsidR="00A710DF" w:rsidRPr="00276955">
        <w:rPr>
          <w:rFonts w:ascii="Arial" w:hAnsi="Arial" w:cs="Arial"/>
        </w:rPr>
        <w:t> zastavěném území města</w:t>
      </w:r>
      <w:r w:rsidRPr="00276955">
        <w:rPr>
          <w:rFonts w:ascii="Arial" w:hAnsi="Arial" w:cs="Arial"/>
        </w:rPr>
        <w:t>,</w:t>
      </w:r>
    </w:p>
    <w:p w:rsidR="00A57BC3" w:rsidRPr="00276955" w:rsidRDefault="00A57BC3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pořádání sportovních, kulturních nebo obdobných veřejnosti přístupných akcí v parcích a</w:t>
      </w:r>
      <w:r w:rsidR="001B037A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na</w:t>
      </w:r>
      <w:r w:rsidR="001B037A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plochách parkového charakteru,</w:t>
      </w:r>
    </w:p>
    <w:p w:rsidR="00A57BC3" w:rsidRPr="00276955" w:rsidRDefault="00A57BC3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rozdělávání a udržování otevřených ohňů na plochách veřejné zeleně,</w:t>
      </w:r>
    </w:p>
    <w:p w:rsidR="00A57BC3" w:rsidRPr="00276955" w:rsidRDefault="00A57BC3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táboření (stanování</w:t>
      </w:r>
      <w:r w:rsidR="004C033D" w:rsidRPr="00276955">
        <w:rPr>
          <w:rFonts w:ascii="Arial" w:hAnsi="Arial" w:cs="Arial"/>
        </w:rPr>
        <w:t>,</w:t>
      </w:r>
      <w:r w:rsidR="00054758" w:rsidRPr="00276955">
        <w:rPr>
          <w:rFonts w:ascii="Arial" w:hAnsi="Arial" w:cs="Arial"/>
        </w:rPr>
        <w:t xml:space="preserve"> nocování</w:t>
      </w:r>
      <w:r w:rsidR="002952F5" w:rsidRPr="00276955">
        <w:rPr>
          <w:rFonts w:ascii="Arial" w:hAnsi="Arial" w:cs="Arial"/>
        </w:rPr>
        <w:t xml:space="preserve"> pod širým nebem</w:t>
      </w:r>
      <w:r w:rsidR="004C033D"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 xml:space="preserve"> na plochách veřejné zeleně,</w:t>
      </w:r>
    </w:p>
    <w:p w:rsidR="00C4134B" w:rsidRPr="00276955" w:rsidRDefault="00A57BC3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provozování restauračních zahrádek </w:t>
      </w:r>
      <w:r w:rsidR="00615177" w:rsidRPr="00276955">
        <w:rPr>
          <w:rFonts w:ascii="Arial" w:hAnsi="Arial" w:cs="Arial"/>
        </w:rPr>
        <w:t xml:space="preserve">v blízkosti </w:t>
      </w:r>
      <w:r w:rsidR="00AC1634" w:rsidRPr="00276955">
        <w:rPr>
          <w:rFonts w:ascii="Arial" w:hAnsi="Arial" w:cs="Arial"/>
        </w:rPr>
        <w:t>budov</w:t>
      </w:r>
      <w:r w:rsidR="00615177" w:rsidRPr="00276955">
        <w:rPr>
          <w:rFonts w:ascii="Arial" w:hAnsi="Arial" w:cs="Arial"/>
        </w:rPr>
        <w:t xml:space="preserve"> určených k</w:t>
      </w:r>
      <w:r w:rsidR="002E06D1" w:rsidRPr="00276955">
        <w:rPr>
          <w:rFonts w:ascii="Arial" w:hAnsi="Arial" w:cs="Arial"/>
        </w:rPr>
        <w:t> </w:t>
      </w:r>
      <w:r w:rsidR="00615177" w:rsidRPr="00276955">
        <w:rPr>
          <w:rFonts w:ascii="Arial" w:hAnsi="Arial" w:cs="Arial"/>
        </w:rPr>
        <w:t>bydlení</w:t>
      </w:r>
      <w:r w:rsidR="002E06D1" w:rsidRPr="00276955">
        <w:rPr>
          <w:rFonts w:ascii="Arial" w:hAnsi="Arial" w:cs="Arial"/>
        </w:rPr>
        <w:t xml:space="preserve"> v noční době</w:t>
      </w:r>
      <w:r w:rsidR="00C4134B" w:rsidRPr="00276955">
        <w:rPr>
          <w:rFonts w:ascii="Arial" w:hAnsi="Arial" w:cs="Arial"/>
        </w:rPr>
        <w:t>,</w:t>
      </w:r>
    </w:p>
    <w:p w:rsidR="0078427A" w:rsidRPr="00276955" w:rsidRDefault="0078427A" w:rsidP="0078427A">
      <w:pPr>
        <w:pStyle w:val="Prosttext"/>
        <w:spacing w:after="120"/>
        <w:ind w:left="1021"/>
        <w:jc w:val="both"/>
        <w:rPr>
          <w:rFonts w:ascii="Arial" w:hAnsi="Arial" w:cs="Arial"/>
        </w:rPr>
      </w:pPr>
    </w:p>
    <w:p w:rsidR="00C4134B" w:rsidRPr="00276955" w:rsidRDefault="00C4134B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pořádání veřejn</w:t>
      </w:r>
      <w:r w:rsidR="00800215" w:rsidRPr="00276955">
        <w:rPr>
          <w:rFonts w:ascii="Arial" w:hAnsi="Arial" w:cs="Arial"/>
        </w:rPr>
        <w:t>osti</w:t>
      </w:r>
      <w:r w:rsidRPr="00276955">
        <w:rPr>
          <w:rFonts w:ascii="Arial" w:hAnsi="Arial" w:cs="Arial"/>
        </w:rPr>
        <w:t xml:space="preserve"> přístupných kulturních podniků spojených s veřejnou produkcí hudby</w:t>
      </w:r>
      <w:r w:rsidR="00C94133" w:rsidRPr="00276955">
        <w:rPr>
          <w:rFonts w:ascii="Arial" w:hAnsi="Arial" w:cs="Arial"/>
        </w:rPr>
        <w:t xml:space="preserve"> </w:t>
      </w:r>
      <w:r w:rsidR="001F1589" w:rsidRPr="00276955">
        <w:rPr>
          <w:rFonts w:ascii="Arial" w:hAnsi="Arial" w:cs="Arial"/>
        </w:rPr>
        <w:t>mimo dobu stanovenou touto vyhláškou</w:t>
      </w:r>
      <w:r w:rsidRPr="00276955">
        <w:rPr>
          <w:rFonts w:ascii="Arial" w:hAnsi="Arial" w:cs="Arial"/>
        </w:rPr>
        <w:t>,</w:t>
      </w:r>
    </w:p>
    <w:p w:rsidR="002E06D1" w:rsidRPr="00276955" w:rsidRDefault="00C4134B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pohyb psů na </w:t>
      </w:r>
      <w:r w:rsidR="005B02EB" w:rsidRPr="00276955">
        <w:rPr>
          <w:rFonts w:ascii="Arial" w:hAnsi="Arial" w:cs="Arial"/>
        </w:rPr>
        <w:t xml:space="preserve">vymezených </w:t>
      </w:r>
      <w:r w:rsidRPr="00276955">
        <w:rPr>
          <w:rFonts w:ascii="Arial" w:hAnsi="Arial" w:cs="Arial"/>
        </w:rPr>
        <w:t>veřejných prostranstvích</w:t>
      </w:r>
      <w:r w:rsidR="00800215" w:rsidRPr="00276955">
        <w:rPr>
          <w:rFonts w:ascii="Arial" w:hAnsi="Arial" w:cs="Arial"/>
        </w:rPr>
        <w:t xml:space="preserve"> bez </w:t>
      </w:r>
      <w:r w:rsidR="00AF0728" w:rsidRPr="00276955">
        <w:rPr>
          <w:rFonts w:ascii="Arial" w:hAnsi="Arial" w:cs="Arial"/>
        </w:rPr>
        <w:t xml:space="preserve">náležitého </w:t>
      </w:r>
      <w:r w:rsidR="00800215" w:rsidRPr="00276955">
        <w:rPr>
          <w:rFonts w:ascii="Arial" w:hAnsi="Arial" w:cs="Arial"/>
        </w:rPr>
        <w:t>zabezpečení</w:t>
      </w:r>
      <w:r w:rsidR="005B02EB" w:rsidRPr="00276955">
        <w:rPr>
          <w:rFonts w:ascii="Arial" w:hAnsi="Arial" w:cs="Arial"/>
        </w:rPr>
        <w:t xml:space="preserve"> a vstup se psy na některá veřejná prostranství</w:t>
      </w:r>
      <w:r w:rsidR="002E06D1" w:rsidRPr="00276955">
        <w:rPr>
          <w:rFonts w:ascii="Arial" w:hAnsi="Arial" w:cs="Arial"/>
        </w:rPr>
        <w:t>, případně do zařízení města sloužících potřebám veřejnosti,</w:t>
      </w:r>
    </w:p>
    <w:p w:rsidR="00A57BC3" w:rsidRPr="00276955" w:rsidRDefault="002E06D1" w:rsidP="00673D72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rekreace a koupání dospělých osob bez oděvu </w:t>
      </w:r>
      <w:r w:rsidR="00D87DF6" w:rsidRPr="00276955">
        <w:rPr>
          <w:rFonts w:ascii="Arial" w:hAnsi="Arial" w:cs="Arial"/>
        </w:rPr>
        <w:t xml:space="preserve">(nudismus, naturismus) </w:t>
      </w:r>
      <w:r w:rsidRPr="00276955">
        <w:rPr>
          <w:rFonts w:ascii="Arial" w:hAnsi="Arial" w:cs="Arial"/>
        </w:rPr>
        <w:t>v zařízeních města sloužících potřebám veřejnosti</w:t>
      </w:r>
      <w:r w:rsidR="00A57BC3" w:rsidRPr="00276955">
        <w:rPr>
          <w:rFonts w:ascii="Arial" w:hAnsi="Arial" w:cs="Arial"/>
        </w:rPr>
        <w:t>.</w:t>
      </w:r>
    </w:p>
    <w:p w:rsidR="00A12A37" w:rsidRPr="00276955" w:rsidRDefault="00A12A37" w:rsidP="00673D72">
      <w:pPr>
        <w:pStyle w:val="Prosttext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Účelem této vyhlášky je </w:t>
      </w:r>
      <w:r w:rsidR="008F2B5C" w:rsidRPr="00276955">
        <w:rPr>
          <w:rFonts w:ascii="Arial" w:hAnsi="Arial" w:cs="Arial"/>
        </w:rPr>
        <w:t xml:space="preserve">v samostatné působnosti města </w:t>
      </w:r>
      <w:r w:rsidRPr="00276955">
        <w:rPr>
          <w:rFonts w:ascii="Arial" w:hAnsi="Arial" w:cs="Arial"/>
        </w:rPr>
        <w:t xml:space="preserve">stanovit pravidla k ochraně veřejného pořádku, případně </w:t>
      </w:r>
      <w:r w:rsidR="003632C6" w:rsidRPr="00276955">
        <w:rPr>
          <w:rFonts w:ascii="Arial" w:hAnsi="Arial" w:cs="Arial"/>
        </w:rPr>
        <w:t xml:space="preserve">k ochraně </w:t>
      </w:r>
      <w:r w:rsidRPr="00276955">
        <w:rPr>
          <w:rFonts w:ascii="Arial" w:hAnsi="Arial" w:cs="Arial"/>
        </w:rPr>
        <w:t xml:space="preserve">jiných veřejných zájmů v souvislosti s činnostmi uvedenými v odstavci 2. </w:t>
      </w:r>
    </w:p>
    <w:p w:rsidR="00666D51" w:rsidRPr="00276955" w:rsidRDefault="00666D51" w:rsidP="00673D7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E22405" w:rsidRPr="00276955" w:rsidRDefault="00E22405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Čl. 2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Vymezení </w:t>
      </w:r>
      <w:r w:rsidR="00736787" w:rsidRPr="00276955">
        <w:rPr>
          <w:rFonts w:ascii="Arial" w:hAnsi="Arial" w:cs="Arial"/>
        </w:rPr>
        <w:t xml:space="preserve">některých </w:t>
      </w:r>
      <w:r w:rsidRPr="00276955">
        <w:rPr>
          <w:rFonts w:ascii="Arial" w:hAnsi="Arial" w:cs="Arial"/>
        </w:rPr>
        <w:t>pojmů</w:t>
      </w:r>
    </w:p>
    <w:p w:rsidR="00E22405" w:rsidRPr="00276955" w:rsidRDefault="00E22405" w:rsidP="00673D72">
      <w:pPr>
        <w:pStyle w:val="Prosttext"/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Pro účely této vyhlášky se rozumí </w:t>
      </w:r>
    </w:p>
    <w:p w:rsidR="002B157B" w:rsidRPr="00276955" w:rsidRDefault="002B157B" w:rsidP="00673D72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dnem klidu sobota, neděle, státní svátek</w:t>
      </w:r>
      <w:r w:rsidR="007B665B" w:rsidRPr="00276955">
        <w:rPr>
          <w:rFonts w:ascii="Arial" w:hAnsi="Arial" w:cs="Arial"/>
        </w:rPr>
        <w:t xml:space="preserve"> </w:t>
      </w:r>
      <w:r w:rsidR="0059729F" w:rsidRPr="00276955">
        <w:rPr>
          <w:rFonts w:ascii="Arial" w:hAnsi="Arial" w:cs="Arial"/>
        </w:rPr>
        <w:t>a</w:t>
      </w:r>
      <w:r w:rsidRPr="00276955">
        <w:rPr>
          <w:rFonts w:ascii="Arial" w:hAnsi="Arial" w:cs="Arial"/>
        </w:rPr>
        <w:t xml:space="preserve"> jiný státem uznaný svátek</w:t>
      </w:r>
      <w:r w:rsidR="0059729F" w:rsidRPr="00276955">
        <w:rPr>
          <w:rFonts w:ascii="Arial" w:hAnsi="Arial" w:cs="Arial"/>
        </w:rPr>
        <w:t xml:space="preserve">, který je </w:t>
      </w:r>
      <w:r w:rsidR="00F14207" w:rsidRPr="00276955">
        <w:rPr>
          <w:rFonts w:ascii="Arial" w:hAnsi="Arial" w:cs="Arial"/>
        </w:rPr>
        <w:t>po</w:t>
      </w:r>
      <w:r w:rsidR="00127F26" w:rsidRPr="00276955">
        <w:rPr>
          <w:rFonts w:ascii="Arial" w:hAnsi="Arial" w:cs="Arial"/>
        </w:rPr>
        <w:t>dle zákona</w:t>
      </w:r>
      <w:r w:rsidR="00127F26" w:rsidRPr="00276955">
        <w:rPr>
          <w:rStyle w:val="Odkaznavysvtlivky"/>
          <w:rFonts w:ascii="Arial" w:hAnsi="Arial" w:cs="Arial"/>
        </w:rPr>
        <w:endnoteReference w:id="1"/>
      </w:r>
      <w:r w:rsidR="00127F26" w:rsidRPr="00276955">
        <w:rPr>
          <w:rFonts w:ascii="Arial" w:hAnsi="Arial" w:cs="Arial"/>
        </w:rPr>
        <w:t xml:space="preserve">) </w:t>
      </w:r>
      <w:r w:rsidR="0059729F" w:rsidRPr="00276955">
        <w:rPr>
          <w:rFonts w:ascii="Arial" w:hAnsi="Arial" w:cs="Arial"/>
        </w:rPr>
        <w:t>dnem pracovního klidu</w:t>
      </w:r>
      <w:r w:rsidRPr="00276955">
        <w:rPr>
          <w:rFonts w:ascii="Arial" w:hAnsi="Arial" w:cs="Arial"/>
        </w:rPr>
        <w:t xml:space="preserve"> (ostatní svátek</w:t>
      </w:r>
      <w:r w:rsidR="007B665B"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>,</w:t>
      </w:r>
    </w:p>
    <w:p w:rsidR="003234D5" w:rsidRPr="00276955" w:rsidRDefault="003234D5" w:rsidP="00673D72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restaurační zahrádkou stavba funkčně související s hostinskou provozovnou</w:t>
      </w:r>
      <w:r w:rsidR="00340F57" w:rsidRPr="00276955">
        <w:rPr>
          <w:rFonts w:ascii="Arial" w:hAnsi="Arial" w:cs="Arial"/>
        </w:rPr>
        <w:t xml:space="preserve"> (provozovna určená k provozování živnosti „hostinská činnost“)</w:t>
      </w:r>
      <w:r w:rsidRPr="00276955">
        <w:rPr>
          <w:rFonts w:ascii="Arial" w:hAnsi="Arial" w:cs="Arial"/>
        </w:rPr>
        <w:t>, případně jiné vymezené místo mimo budovu, na</w:t>
      </w:r>
      <w:r w:rsidR="00340F57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kterém se na zpevněném povrchu provozuje živnost „hostinská činnost“ a k</w:t>
      </w:r>
      <w:r w:rsidR="00340F57" w:rsidRPr="00276955">
        <w:rPr>
          <w:rFonts w:ascii="Arial" w:hAnsi="Arial" w:cs="Arial"/>
        </w:rPr>
        <w:t>teré je k tomuto účelu vybaveno,</w:t>
      </w:r>
      <w:r w:rsidRPr="00276955">
        <w:rPr>
          <w:rFonts w:ascii="Arial" w:hAnsi="Arial" w:cs="Arial"/>
        </w:rPr>
        <w:t xml:space="preserve"> </w:t>
      </w:r>
    </w:p>
    <w:p w:rsidR="002850F1" w:rsidRPr="00276955" w:rsidRDefault="002850F1" w:rsidP="00673D72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souhlasem města souhlas města jako vlastníka daného </w:t>
      </w:r>
      <w:r w:rsidR="001C626C" w:rsidRPr="00276955">
        <w:rPr>
          <w:rFonts w:ascii="Arial" w:hAnsi="Arial" w:cs="Arial"/>
        </w:rPr>
        <w:t>pozemku</w:t>
      </w:r>
      <w:r w:rsidRPr="00276955">
        <w:rPr>
          <w:rFonts w:ascii="Arial" w:hAnsi="Arial" w:cs="Arial"/>
        </w:rPr>
        <w:t xml:space="preserve">, </w:t>
      </w:r>
      <w:r w:rsidR="006D57FD" w:rsidRPr="00276955">
        <w:rPr>
          <w:rFonts w:ascii="Arial" w:hAnsi="Arial" w:cs="Arial"/>
        </w:rPr>
        <w:t xml:space="preserve">případně jako subjektu, který zabezpečuje na své náklady údržbu daného veřejného prostranství; </w:t>
      </w:r>
      <w:r w:rsidR="001C626C" w:rsidRPr="00276955">
        <w:rPr>
          <w:rFonts w:ascii="Arial" w:hAnsi="Arial" w:cs="Arial"/>
        </w:rPr>
        <w:t xml:space="preserve">souhlasem města nejsou dotčena </w:t>
      </w:r>
      <w:r w:rsidR="00C84F48" w:rsidRPr="00276955">
        <w:rPr>
          <w:rFonts w:ascii="Arial" w:hAnsi="Arial" w:cs="Arial"/>
        </w:rPr>
        <w:t xml:space="preserve">práva jiných vlastníků a ani tento souhlas nenahrazuje správní povolení </w:t>
      </w:r>
      <w:r w:rsidRPr="00276955">
        <w:rPr>
          <w:rFonts w:ascii="Arial" w:hAnsi="Arial" w:cs="Arial"/>
        </w:rPr>
        <w:t>vyžadovan</w:t>
      </w:r>
      <w:r w:rsidR="001C1F4C" w:rsidRPr="00276955">
        <w:rPr>
          <w:rFonts w:ascii="Arial" w:hAnsi="Arial" w:cs="Arial"/>
        </w:rPr>
        <w:t>á</w:t>
      </w:r>
      <w:r w:rsidRPr="00276955">
        <w:rPr>
          <w:rFonts w:ascii="Arial" w:hAnsi="Arial" w:cs="Arial"/>
        </w:rPr>
        <w:t xml:space="preserve"> </w:t>
      </w:r>
      <w:r w:rsidR="00FB1941" w:rsidRPr="00276955">
        <w:rPr>
          <w:rFonts w:ascii="Arial" w:hAnsi="Arial" w:cs="Arial"/>
        </w:rPr>
        <w:t>jinými</w:t>
      </w:r>
      <w:r w:rsidRPr="00276955">
        <w:rPr>
          <w:rFonts w:ascii="Arial" w:hAnsi="Arial" w:cs="Arial"/>
        </w:rPr>
        <w:t xml:space="preserve"> právními předpisy</w:t>
      </w:r>
      <w:r w:rsidRPr="00276955">
        <w:rPr>
          <w:rStyle w:val="Odkaznavysvtlivky"/>
          <w:rFonts w:ascii="Arial" w:hAnsi="Arial" w:cs="Arial"/>
        </w:rPr>
        <w:endnoteReference w:id="2"/>
      </w:r>
      <w:r w:rsidR="00BB16A4" w:rsidRPr="00276955">
        <w:rPr>
          <w:rFonts w:ascii="Arial" w:hAnsi="Arial" w:cs="Arial"/>
        </w:rPr>
        <w:t>).</w:t>
      </w:r>
      <w:r w:rsidR="00293962" w:rsidRPr="00276955">
        <w:rPr>
          <w:rFonts w:ascii="Arial" w:hAnsi="Arial" w:cs="Arial"/>
        </w:rPr>
        <w:t xml:space="preserve"> Souhlas města může být </w:t>
      </w:r>
      <w:r w:rsidR="005B6B5F" w:rsidRPr="00276955">
        <w:rPr>
          <w:rFonts w:ascii="Arial" w:hAnsi="Arial" w:cs="Arial"/>
        </w:rPr>
        <w:t xml:space="preserve">pro účely této vyhlášky </w:t>
      </w:r>
      <w:r w:rsidR="00293962" w:rsidRPr="00276955">
        <w:rPr>
          <w:rFonts w:ascii="Arial" w:hAnsi="Arial" w:cs="Arial"/>
        </w:rPr>
        <w:t>udělen i pro veřejná prostranství na pozemcích, která nejsou ve vlastnictví města a na nichž město nezabezpečuje na</w:t>
      </w:r>
      <w:r w:rsidR="00F064AA" w:rsidRPr="00276955">
        <w:rPr>
          <w:rFonts w:ascii="Arial" w:hAnsi="Arial" w:cs="Arial"/>
        </w:rPr>
        <w:t> </w:t>
      </w:r>
      <w:r w:rsidR="00293962" w:rsidRPr="00276955">
        <w:rPr>
          <w:rFonts w:ascii="Arial" w:hAnsi="Arial" w:cs="Arial"/>
        </w:rPr>
        <w:t>své náklady údržbu, pokud o to požádá vlastník dotčeného pozemku</w:t>
      </w:r>
      <w:r w:rsidR="008632CA" w:rsidRPr="00276955">
        <w:rPr>
          <w:rFonts w:ascii="Arial" w:hAnsi="Arial" w:cs="Arial"/>
        </w:rPr>
        <w:t xml:space="preserve"> veřejného prostranství.</w:t>
      </w:r>
      <w:r w:rsidR="00293962" w:rsidRPr="00276955">
        <w:rPr>
          <w:rFonts w:ascii="Arial" w:hAnsi="Arial" w:cs="Arial"/>
        </w:rPr>
        <w:t xml:space="preserve">  </w:t>
      </w:r>
    </w:p>
    <w:p w:rsidR="0067497E" w:rsidRPr="00276955" w:rsidRDefault="0067497E" w:rsidP="00673D72">
      <w:pPr>
        <w:pStyle w:val="Prosttext"/>
        <w:spacing w:after="120"/>
        <w:jc w:val="both"/>
        <w:rPr>
          <w:rFonts w:ascii="Arial" w:hAnsi="Arial" w:cs="Arial"/>
        </w:rPr>
      </w:pPr>
    </w:p>
    <w:p w:rsidR="00736787" w:rsidRPr="00276955" w:rsidRDefault="00736787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Čl. 3</w:t>
      </w:r>
    </w:p>
    <w:p w:rsidR="00736787" w:rsidRPr="00276955" w:rsidRDefault="00736787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Vymezení veřejných prostranství</w:t>
      </w:r>
    </w:p>
    <w:p w:rsidR="009E58CC" w:rsidRPr="00276955" w:rsidRDefault="009E58CC" w:rsidP="00673D72">
      <w:pPr>
        <w:pStyle w:val="Prosttext"/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Vymezenými veřejnými prostranstvími</w:t>
      </w:r>
      <w:r w:rsidR="00C17B4B" w:rsidRPr="00276955">
        <w:rPr>
          <w:rStyle w:val="Odkaznavysvtlivky"/>
          <w:rFonts w:ascii="Arial" w:hAnsi="Arial" w:cs="Arial"/>
        </w:rPr>
        <w:endnoteReference w:id="3"/>
      </w:r>
      <w:r w:rsidR="00C17B4B"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 xml:space="preserve"> jsou pro účely této vyhlášky</w:t>
      </w:r>
      <w:r w:rsidR="00D14986" w:rsidRPr="00276955">
        <w:rPr>
          <w:rFonts w:ascii="Arial" w:hAnsi="Arial" w:cs="Arial"/>
        </w:rPr>
        <w:t xml:space="preserve"> </w:t>
      </w:r>
      <w:r w:rsidR="00C17B4B" w:rsidRPr="00276955">
        <w:rPr>
          <w:rFonts w:ascii="Arial" w:hAnsi="Arial" w:cs="Arial"/>
        </w:rPr>
        <w:t>následující prostory přístupné každému bez omezení, tedy sloužící obecnému užívání, na území města</w:t>
      </w:r>
      <w:r w:rsidR="006B3264" w:rsidRPr="00276955">
        <w:rPr>
          <w:rFonts w:ascii="Arial" w:hAnsi="Arial" w:cs="Arial"/>
        </w:rPr>
        <w:t>, vždy včetně všech komunikací, zpevněných ploch a veřejné zeleně, které jsou součástí daného veřejného prostranství</w:t>
      </w:r>
      <w:r w:rsidRPr="00276955">
        <w:rPr>
          <w:rFonts w:ascii="Arial" w:hAnsi="Arial" w:cs="Arial"/>
        </w:rPr>
        <w:t>:</w:t>
      </w:r>
    </w:p>
    <w:p w:rsidR="00117F31" w:rsidRPr="00276955" w:rsidRDefault="003319BE" w:rsidP="00673D72">
      <w:pPr>
        <w:pStyle w:val="Prosttext"/>
        <w:numPr>
          <w:ilvl w:val="0"/>
          <w:numId w:val="3"/>
        </w:numPr>
        <w:spacing w:after="120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parky</w:t>
      </w:r>
      <w:r w:rsidR="00117F31" w:rsidRPr="00276955">
        <w:rPr>
          <w:rFonts w:ascii="Arial" w:hAnsi="Arial" w:cs="Arial"/>
        </w:rPr>
        <w:t>, a to</w:t>
      </w:r>
      <w:r w:rsidRPr="00276955">
        <w:rPr>
          <w:rFonts w:ascii="Arial" w:hAnsi="Arial" w:cs="Arial"/>
        </w:rPr>
        <w:t xml:space="preserve"> </w:t>
      </w:r>
    </w:p>
    <w:p w:rsidR="00117F31" w:rsidRPr="00276955" w:rsidRDefault="00117F31" w:rsidP="00673D72">
      <w:pPr>
        <w:pStyle w:val="Prosttext"/>
        <w:numPr>
          <w:ilvl w:val="0"/>
          <w:numId w:val="26"/>
        </w:numPr>
        <w:spacing w:after="120"/>
        <w:rPr>
          <w:rFonts w:ascii="Arial" w:hAnsi="Arial" w:cs="Arial"/>
        </w:rPr>
      </w:pPr>
      <w:r w:rsidRPr="00276955">
        <w:rPr>
          <w:rFonts w:ascii="Arial" w:hAnsi="Arial" w:cs="Arial"/>
        </w:rPr>
        <w:t>park</w:t>
      </w:r>
      <w:r w:rsidR="003319BE" w:rsidRPr="00276955">
        <w:rPr>
          <w:rFonts w:ascii="Arial" w:hAnsi="Arial" w:cs="Arial"/>
        </w:rPr>
        <w:t xml:space="preserve"> před Společenským domem</w:t>
      </w:r>
      <w:r w:rsidR="006B3264" w:rsidRPr="00276955">
        <w:rPr>
          <w:rFonts w:ascii="Arial" w:hAnsi="Arial" w:cs="Arial"/>
        </w:rPr>
        <w:t xml:space="preserve">, který leží na </w:t>
      </w:r>
      <w:r w:rsidR="003319BE" w:rsidRPr="00276955">
        <w:rPr>
          <w:rFonts w:ascii="Arial" w:hAnsi="Arial" w:cs="Arial"/>
        </w:rPr>
        <w:t>pozem</w:t>
      </w:r>
      <w:r w:rsidR="006B3264" w:rsidRPr="00276955">
        <w:rPr>
          <w:rFonts w:ascii="Arial" w:hAnsi="Arial" w:cs="Arial"/>
        </w:rPr>
        <w:t>ku</w:t>
      </w:r>
      <w:r w:rsidR="003319BE" w:rsidRPr="00276955">
        <w:rPr>
          <w:rFonts w:ascii="Arial" w:hAnsi="Arial" w:cs="Arial"/>
        </w:rPr>
        <w:t xml:space="preserve"> parc.</w:t>
      </w:r>
      <w:r w:rsidR="007A17BB" w:rsidRPr="00276955">
        <w:rPr>
          <w:rFonts w:ascii="Arial" w:hAnsi="Arial" w:cs="Arial"/>
        </w:rPr>
        <w:t xml:space="preserve"> </w:t>
      </w:r>
      <w:r w:rsidR="003319BE" w:rsidRPr="00276955">
        <w:rPr>
          <w:rFonts w:ascii="Arial" w:hAnsi="Arial" w:cs="Arial"/>
        </w:rPr>
        <w:t>č. 439/6 v k.ú. Otrokovice</w:t>
      </w:r>
      <w:r w:rsidRPr="00276955">
        <w:rPr>
          <w:rFonts w:ascii="Arial" w:hAnsi="Arial" w:cs="Arial"/>
        </w:rPr>
        <w:t>,</w:t>
      </w:r>
    </w:p>
    <w:p w:rsidR="003319BE" w:rsidRPr="00276955" w:rsidRDefault="003319BE" w:rsidP="00673D72">
      <w:pPr>
        <w:pStyle w:val="Prosttext"/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park u budovy polikliniky na tř. Osvobození</w:t>
      </w:r>
      <w:r w:rsidR="006B3264" w:rsidRPr="00276955">
        <w:rPr>
          <w:rFonts w:ascii="Arial" w:hAnsi="Arial" w:cs="Arial"/>
        </w:rPr>
        <w:t xml:space="preserve">, který leží </w:t>
      </w:r>
      <w:r w:rsidRPr="00276955">
        <w:rPr>
          <w:rFonts w:ascii="Arial" w:hAnsi="Arial" w:cs="Arial"/>
          <w:vertAlign w:val="superscript"/>
        </w:rPr>
        <w:t xml:space="preserve"> </w:t>
      </w:r>
      <w:r w:rsidR="006B3264" w:rsidRPr="00276955">
        <w:rPr>
          <w:rFonts w:ascii="Arial" w:hAnsi="Arial" w:cs="Arial"/>
        </w:rPr>
        <w:t xml:space="preserve">na </w:t>
      </w:r>
      <w:r w:rsidRPr="00276955">
        <w:rPr>
          <w:rFonts w:ascii="Arial" w:hAnsi="Arial" w:cs="Arial"/>
        </w:rPr>
        <w:t>pozem</w:t>
      </w:r>
      <w:r w:rsidR="006B3264" w:rsidRPr="00276955">
        <w:rPr>
          <w:rFonts w:ascii="Arial" w:hAnsi="Arial" w:cs="Arial"/>
        </w:rPr>
        <w:t>cích</w:t>
      </w:r>
      <w:r w:rsidRPr="00276955">
        <w:rPr>
          <w:rFonts w:ascii="Arial" w:hAnsi="Arial" w:cs="Arial"/>
        </w:rPr>
        <w:t xml:space="preserve"> parc.</w:t>
      </w:r>
      <w:r w:rsidR="007A17BB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>č. 218, 220/2, 220/4, 220/5, 220/6, 220/8, 220/11, 222/2, 275/10, 275/11, 2</w:t>
      </w:r>
      <w:r w:rsidR="00AC36C8" w:rsidRPr="00276955">
        <w:rPr>
          <w:rFonts w:ascii="Arial" w:hAnsi="Arial" w:cs="Arial"/>
        </w:rPr>
        <w:t>75/12 a</w:t>
      </w:r>
      <w:r w:rsidR="006B3264" w:rsidRPr="00276955">
        <w:rPr>
          <w:rFonts w:ascii="Arial" w:hAnsi="Arial" w:cs="Arial"/>
        </w:rPr>
        <w:t xml:space="preserve"> 3381/2 v k.ú. Otrokovice</w:t>
      </w:r>
      <w:r w:rsidRPr="00276955">
        <w:rPr>
          <w:rFonts w:ascii="Arial" w:hAnsi="Arial" w:cs="Arial"/>
        </w:rPr>
        <w:t>,</w:t>
      </w:r>
    </w:p>
    <w:p w:rsidR="00117F31" w:rsidRPr="00276955" w:rsidRDefault="003319BE" w:rsidP="00673D72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plochy parkového charakteru</w:t>
      </w:r>
      <w:r w:rsidR="00117F31" w:rsidRPr="00276955">
        <w:rPr>
          <w:rFonts w:ascii="Arial" w:hAnsi="Arial" w:cs="Arial"/>
        </w:rPr>
        <w:t>, a</w:t>
      </w:r>
      <w:r w:rsidR="00BF6844" w:rsidRPr="00276955">
        <w:rPr>
          <w:rFonts w:ascii="Arial" w:hAnsi="Arial" w:cs="Arial"/>
        </w:rPr>
        <w:t> </w:t>
      </w:r>
      <w:r w:rsidR="00117F31" w:rsidRPr="00276955">
        <w:rPr>
          <w:rFonts w:ascii="Arial" w:hAnsi="Arial" w:cs="Arial"/>
        </w:rPr>
        <w:t>to</w:t>
      </w:r>
      <w:r w:rsidR="0090555E" w:rsidRPr="00276955">
        <w:rPr>
          <w:rFonts w:ascii="Arial" w:hAnsi="Arial" w:cs="Arial"/>
        </w:rPr>
        <w:t xml:space="preserve"> </w:t>
      </w:r>
    </w:p>
    <w:p w:rsidR="00982BB6" w:rsidRPr="00276955" w:rsidRDefault="00982BB6" w:rsidP="00673D72">
      <w:pPr>
        <w:pStyle w:val="Prosttext"/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parková plocha kolem Společenského domu</w:t>
      </w:r>
      <w:r w:rsidRPr="00276955">
        <w:rPr>
          <w:rFonts w:ascii="Arial" w:hAnsi="Arial" w:cs="Arial"/>
          <w:vertAlign w:val="superscript"/>
        </w:rPr>
        <w:t xml:space="preserve"> </w:t>
      </w:r>
      <w:r w:rsidRPr="00276955">
        <w:rPr>
          <w:rFonts w:ascii="Arial" w:hAnsi="Arial" w:cs="Arial"/>
        </w:rPr>
        <w:t>(pozemek parc.  č. 439/8 v k.ú. Otrokovice),</w:t>
      </w:r>
    </w:p>
    <w:p w:rsidR="005A5266" w:rsidRPr="00276955" w:rsidRDefault="005A5266" w:rsidP="005A5266">
      <w:pPr>
        <w:pStyle w:val="Prosttext"/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parková plocha před kostelem sv. Michaela na náměstí 3. května</w:t>
      </w:r>
      <w:r w:rsidRPr="00276955">
        <w:rPr>
          <w:rFonts w:ascii="Arial" w:hAnsi="Arial" w:cs="Arial"/>
          <w:vertAlign w:val="superscript"/>
        </w:rPr>
        <w:t xml:space="preserve"> </w:t>
      </w:r>
      <w:r w:rsidR="005E51CD" w:rsidRPr="00276955">
        <w:rPr>
          <w:rFonts w:ascii="Arial" w:hAnsi="Arial" w:cs="Arial"/>
        </w:rPr>
        <w:t>(části pozemků</w:t>
      </w:r>
      <w:r w:rsidRPr="00276955">
        <w:rPr>
          <w:rFonts w:ascii="Arial" w:hAnsi="Arial" w:cs="Arial"/>
        </w:rPr>
        <w:t xml:space="preserve"> parc. č. </w:t>
      </w:r>
      <w:r w:rsidR="005E51CD" w:rsidRPr="00276955">
        <w:rPr>
          <w:rFonts w:ascii="Arial" w:hAnsi="Arial" w:cs="Arial"/>
        </w:rPr>
        <w:t xml:space="preserve">2307/5, </w:t>
      </w:r>
      <w:r w:rsidRPr="00276955">
        <w:rPr>
          <w:rFonts w:ascii="Arial" w:hAnsi="Arial" w:cs="Arial"/>
        </w:rPr>
        <w:t>2343/1</w:t>
      </w:r>
      <w:r w:rsidR="005E51CD" w:rsidRPr="00276955">
        <w:rPr>
          <w:rFonts w:ascii="Arial" w:hAnsi="Arial" w:cs="Arial"/>
        </w:rPr>
        <w:t xml:space="preserve"> a 2343/2</w:t>
      </w:r>
      <w:r w:rsidRPr="00276955">
        <w:rPr>
          <w:rFonts w:ascii="Arial" w:hAnsi="Arial" w:cs="Arial"/>
        </w:rPr>
        <w:t xml:space="preserve"> v k.ú. Otrokovice),</w:t>
      </w:r>
    </w:p>
    <w:p w:rsidR="005A5266" w:rsidRPr="00276955" w:rsidRDefault="005A5266" w:rsidP="005A5266">
      <w:pPr>
        <w:pStyle w:val="Prosttext"/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parková plocha před kostelem sv. Vojtěcha</w:t>
      </w:r>
      <w:r w:rsidRPr="00276955">
        <w:rPr>
          <w:rFonts w:ascii="Arial" w:hAnsi="Arial" w:cs="Arial"/>
          <w:vertAlign w:val="superscript"/>
        </w:rPr>
        <w:t xml:space="preserve"> </w:t>
      </w:r>
      <w:r w:rsidRPr="00276955">
        <w:rPr>
          <w:rFonts w:ascii="Arial" w:hAnsi="Arial" w:cs="Arial"/>
        </w:rPr>
        <w:t xml:space="preserve">(pozemky parc. č. 3/1, 6/9, 19, 20/2, 2343/12, 2348/1 a 3398 v k.ú. Otrokovice),  </w:t>
      </w:r>
    </w:p>
    <w:p w:rsidR="00046FB0" w:rsidRPr="00276955" w:rsidRDefault="006B3264" w:rsidP="00673D72">
      <w:pPr>
        <w:pStyle w:val="Prosttext"/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parková plocha </w:t>
      </w:r>
      <w:r w:rsidR="00046FB0" w:rsidRPr="00276955">
        <w:rPr>
          <w:rFonts w:ascii="Arial" w:hAnsi="Arial" w:cs="Arial"/>
        </w:rPr>
        <w:t>na sídlišti Trávníky u křižovatky ulic  Hlavní a J.</w:t>
      </w:r>
      <w:r w:rsidR="0078427A" w:rsidRPr="00276955">
        <w:rPr>
          <w:rFonts w:ascii="Arial" w:hAnsi="Arial" w:cs="Arial"/>
        </w:rPr>
        <w:t xml:space="preserve"> </w:t>
      </w:r>
      <w:r w:rsidR="00046FB0" w:rsidRPr="00276955">
        <w:rPr>
          <w:rFonts w:ascii="Arial" w:hAnsi="Arial" w:cs="Arial"/>
        </w:rPr>
        <w:t>Valčíka, před objektem č.p.</w:t>
      </w:r>
      <w:r w:rsidRPr="00276955">
        <w:rPr>
          <w:rFonts w:ascii="Arial" w:hAnsi="Arial" w:cs="Arial"/>
        </w:rPr>
        <w:t> </w:t>
      </w:r>
      <w:r w:rsidR="00046FB0" w:rsidRPr="00276955">
        <w:rPr>
          <w:rFonts w:ascii="Arial" w:hAnsi="Arial" w:cs="Arial"/>
        </w:rPr>
        <w:t>1157</w:t>
      </w:r>
      <w:r w:rsidR="00046FB0" w:rsidRPr="00276955">
        <w:rPr>
          <w:rFonts w:ascii="Arial" w:hAnsi="Arial" w:cs="Arial"/>
          <w:vertAlign w:val="superscript"/>
        </w:rPr>
        <w:t xml:space="preserve"> </w:t>
      </w:r>
      <w:r w:rsidR="00046FB0" w:rsidRPr="00276955">
        <w:rPr>
          <w:rFonts w:ascii="Arial" w:hAnsi="Arial" w:cs="Arial"/>
        </w:rPr>
        <w:t>(část pozemku parc.</w:t>
      </w:r>
      <w:r w:rsidR="00313AF7" w:rsidRPr="00276955">
        <w:rPr>
          <w:rFonts w:ascii="Arial" w:hAnsi="Arial" w:cs="Arial"/>
        </w:rPr>
        <w:t xml:space="preserve"> </w:t>
      </w:r>
      <w:r w:rsidR="00046FB0" w:rsidRPr="00276955">
        <w:rPr>
          <w:rFonts w:ascii="Arial" w:hAnsi="Arial" w:cs="Arial"/>
        </w:rPr>
        <w:t>č. 1502/</w:t>
      </w:r>
      <w:r w:rsidR="00343588" w:rsidRPr="00276955">
        <w:rPr>
          <w:rFonts w:ascii="Arial" w:hAnsi="Arial" w:cs="Arial"/>
        </w:rPr>
        <w:t>35</w:t>
      </w:r>
      <w:r w:rsidR="00046FB0" w:rsidRPr="00276955">
        <w:rPr>
          <w:rFonts w:ascii="Arial" w:hAnsi="Arial" w:cs="Arial"/>
        </w:rPr>
        <w:t xml:space="preserve"> </w:t>
      </w:r>
      <w:r w:rsidR="00B377A7" w:rsidRPr="00276955">
        <w:rPr>
          <w:rFonts w:ascii="Arial" w:hAnsi="Arial" w:cs="Arial"/>
        </w:rPr>
        <w:t>a část pozemku parc.</w:t>
      </w:r>
      <w:r w:rsidR="00313AF7" w:rsidRPr="00276955">
        <w:rPr>
          <w:rFonts w:ascii="Arial" w:hAnsi="Arial" w:cs="Arial"/>
        </w:rPr>
        <w:t xml:space="preserve"> </w:t>
      </w:r>
      <w:r w:rsidR="00B377A7" w:rsidRPr="00276955">
        <w:rPr>
          <w:rFonts w:ascii="Arial" w:hAnsi="Arial" w:cs="Arial"/>
        </w:rPr>
        <w:t xml:space="preserve">č. 1502/20 </w:t>
      </w:r>
      <w:r w:rsidR="00046FB0" w:rsidRPr="00276955">
        <w:rPr>
          <w:rFonts w:ascii="Arial" w:hAnsi="Arial" w:cs="Arial"/>
        </w:rPr>
        <w:t>v k.ú. Kvítkovice u</w:t>
      </w:r>
      <w:r w:rsidR="003B4287" w:rsidRPr="00276955">
        <w:rPr>
          <w:rFonts w:ascii="Arial" w:hAnsi="Arial" w:cs="Arial"/>
        </w:rPr>
        <w:t> </w:t>
      </w:r>
      <w:r w:rsidR="00046FB0" w:rsidRPr="00276955">
        <w:rPr>
          <w:rFonts w:ascii="Arial" w:hAnsi="Arial" w:cs="Arial"/>
        </w:rPr>
        <w:t xml:space="preserve">Otrokovic), </w:t>
      </w:r>
    </w:p>
    <w:p w:rsidR="003319BE" w:rsidRPr="00276955" w:rsidRDefault="006B3264" w:rsidP="005A5266">
      <w:pPr>
        <w:pStyle w:val="Prosttext"/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parková plocha </w:t>
      </w:r>
      <w:r w:rsidR="00046FB0" w:rsidRPr="00276955">
        <w:rPr>
          <w:rFonts w:ascii="Arial" w:hAnsi="Arial" w:cs="Arial"/>
        </w:rPr>
        <w:t>kolem</w:t>
      </w:r>
      <w:r w:rsidR="0090555E" w:rsidRPr="00276955">
        <w:rPr>
          <w:rFonts w:ascii="Arial" w:hAnsi="Arial" w:cs="Arial"/>
        </w:rPr>
        <w:t xml:space="preserve"> kostela sv. Anny v Kvítkovicích</w:t>
      </w:r>
      <w:r w:rsidR="0090555E" w:rsidRPr="00276955">
        <w:rPr>
          <w:rFonts w:ascii="Arial" w:hAnsi="Arial" w:cs="Arial"/>
          <w:vertAlign w:val="superscript"/>
        </w:rPr>
        <w:t xml:space="preserve"> </w:t>
      </w:r>
      <w:r w:rsidR="0090555E" w:rsidRPr="00276955">
        <w:rPr>
          <w:rFonts w:ascii="Arial" w:hAnsi="Arial" w:cs="Arial"/>
        </w:rPr>
        <w:t>(pozemky parc.</w:t>
      </w:r>
      <w:r w:rsidR="00313AF7" w:rsidRPr="00276955">
        <w:rPr>
          <w:rFonts w:ascii="Arial" w:hAnsi="Arial" w:cs="Arial"/>
        </w:rPr>
        <w:t xml:space="preserve"> </w:t>
      </w:r>
      <w:r w:rsidR="0090555E" w:rsidRPr="00276955">
        <w:rPr>
          <w:rFonts w:ascii="Arial" w:hAnsi="Arial" w:cs="Arial"/>
        </w:rPr>
        <w:t xml:space="preserve">č. 1551/6 a 1551/7 v k.ú. Kvítkovice u Otrokovic), </w:t>
      </w:r>
    </w:p>
    <w:p w:rsidR="005A5266" w:rsidRPr="00276955" w:rsidRDefault="005A5266" w:rsidP="00673D72">
      <w:pPr>
        <w:pStyle w:val="Prosttext"/>
        <w:numPr>
          <w:ilvl w:val="0"/>
          <w:numId w:val="3"/>
        </w:numPr>
        <w:tabs>
          <w:tab w:val="num" w:pos="1701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prostor autobusového nádraží na Baťově a jeho okolí</w:t>
      </w:r>
      <w:r w:rsidRPr="00276955">
        <w:rPr>
          <w:rFonts w:ascii="Arial" w:hAnsi="Arial" w:cs="Arial"/>
        </w:rPr>
        <w:t>, a to pozemek parc.</w:t>
      </w:r>
      <w:r w:rsidR="00313AF7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>č. 438/144 v k.ú. Otrokovice na ul. tř. Tomáše Bati,</w:t>
      </w:r>
    </w:p>
    <w:p w:rsidR="0082013F" w:rsidRPr="00276955" w:rsidRDefault="00986916" w:rsidP="00673D72">
      <w:pPr>
        <w:pStyle w:val="Prosttext"/>
        <w:numPr>
          <w:ilvl w:val="0"/>
          <w:numId w:val="3"/>
        </w:numPr>
        <w:tabs>
          <w:tab w:val="num" w:pos="1701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náměstí 3. května</w:t>
      </w:r>
      <w:r w:rsidRPr="00276955">
        <w:rPr>
          <w:rFonts w:ascii="Arial" w:hAnsi="Arial" w:cs="Arial"/>
        </w:rPr>
        <w:t xml:space="preserve">, </w:t>
      </w:r>
      <w:r w:rsidR="006B3264" w:rsidRPr="00276955">
        <w:rPr>
          <w:rFonts w:ascii="Arial" w:hAnsi="Arial" w:cs="Arial"/>
        </w:rPr>
        <w:t xml:space="preserve">které tvoří </w:t>
      </w:r>
      <w:r w:rsidR="0082013F" w:rsidRPr="00276955">
        <w:rPr>
          <w:rFonts w:ascii="Arial" w:hAnsi="Arial" w:cs="Arial"/>
        </w:rPr>
        <w:t>pozemky parc. č. 136/4, 136/10, 180, 186, 2298/5, 2307/4, 2307/5, 2343/1, 2343/2, 2343/6,</w:t>
      </w:r>
      <w:r w:rsidR="006B3264" w:rsidRPr="00276955">
        <w:rPr>
          <w:rFonts w:ascii="Arial" w:hAnsi="Arial" w:cs="Arial"/>
        </w:rPr>
        <w:t xml:space="preserve"> 2343/17, vše v k.ú. Otrokovice</w:t>
      </w:r>
      <w:r w:rsidRPr="00276955">
        <w:rPr>
          <w:rFonts w:ascii="Arial" w:hAnsi="Arial" w:cs="Arial"/>
        </w:rPr>
        <w:t xml:space="preserve"> a </w:t>
      </w:r>
      <w:r w:rsidR="0082013F" w:rsidRPr="00276955">
        <w:rPr>
          <w:rFonts w:ascii="Arial" w:hAnsi="Arial" w:cs="Arial"/>
        </w:rPr>
        <w:t>veřejně přístupná podloubí budov č.p.</w:t>
      </w:r>
      <w:r w:rsidR="006B3264" w:rsidRPr="00276955">
        <w:rPr>
          <w:rFonts w:ascii="Arial" w:hAnsi="Arial" w:cs="Arial"/>
        </w:rPr>
        <w:t> </w:t>
      </w:r>
      <w:r w:rsidR="0082013F" w:rsidRPr="00276955">
        <w:rPr>
          <w:rFonts w:ascii="Arial" w:hAnsi="Arial" w:cs="Arial"/>
        </w:rPr>
        <w:t>1340, 1341, 1342 na náměstí 3. května,</w:t>
      </w:r>
    </w:p>
    <w:p w:rsidR="0078427A" w:rsidRPr="00276955" w:rsidRDefault="0078427A" w:rsidP="0078427A">
      <w:pPr>
        <w:pStyle w:val="Prosttext"/>
        <w:tabs>
          <w:tab w:val="num" w:pos="1701"/>
        </w:tabs>
        <w:spacing w:after="120"/>
        <w:ind w:left="927"/>
        <w:jc w:val="both"/>
        <w:rPr>
          <w:rFonts w:ascii="Arial" w:hAnsi="Arial" w:cs="Arial"/>
          <w:b/>
        </w:rPr>
      </w:pPr>
    </w:p>
    <w:p w:rsidR="0078427A" w:rsidRPr="00276955" w:rsidRDefault="0078427A" w:rsidP="0078427A">
      <w:pPr>
        <w:pStyle w:val="Prosttext"/>
        <w:tabs>
          <w:tab w:val="num" w:pos="1701"/>
        </w:tabs>
        <w:spacing w:after="120"/>
        <w:ind w:left="927"/>
        <w:jc w:val="both"/>
        <w:rPr>
          <w:rFonts w:ascii="Arial" w:hAnsi="Arial" w:cs="Arial"/>
        </w:rPr>
      </w:pPr>
    </w:p>
    <w:p w:rsidR="005A5266" w:rsidRPr="00276955" w:rsidRDefault="005A5266" w:rsidP="005A5266">
      <w:pPr>
        <w:pStyle w:val="Prosttext"/>
        <w:numPr>
          <w:ilvl w:val="0"/>
          <w:numId w:val="3"/>
        </w:numPr>
        <w:tabs>
          <w:tab w:val="num" w:pos="1701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prostor městského tržitě Trávníky a jeho okolí</w:t>
      </w:r>
      <w:r w:rsidR="007E53E3" w:rsidRPr="00276955">
        <w:rPr>
          <w:rFonts w:ascii="Arial" w:hAnsi="Arial" w:cs="Arial"/>
          <w:b/>
        </w:rPr>
        <w:t>, včetně prostoru</w:t>
      </w:r>
      <w:r w:rsidRPr="00276955">
        <w:rPr>
          <w:rFonts w:ascii="Arial" w:hAnsi="Arial" w:cs="Arial"/>
          <w:b/>
        </w:rPr>
        <w:t xml:space="preserve"> </w:t>
      </w:r>
      <w:r w:rsidR="007E53E3" w:rsidRPr="00276955">
        <w:rPr>
          <w:rFonts w:ascii="Arial" w:hAnsi="Arial" w:cs="Arial"/>
          <w:b/>
        </w:rPr>
        <w:t>u</w:t>
      </w:r>
      <w:r w:rsidRPr="00276955">
        <w:rPr>
          <w:rFonts w:ascii="Arial" w:hAnsi="Arial" w:cs="Arial"/>
          <w:b/>
        </w:rPr>
        <w:t xml:space="preserve"> pošty</w:t>
      </w:r>
      <w:r w:rsidRPr="00276955">
        <w:rPr>
          <w:rFonts w:ascii="Arial" w:hAnsi="Arial" w:cs="Arial"/>
        </w:rPr>
        <w:t>, a to veřejná prostranství na pozemcích parc.</w:t>
      </w:r>
      <w:r w:rsidR="00313AF7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 xml:space="preserve">č. 1502/30, 2564 a </w:t>
      </w:r>
      <w:r w:rsidR="0054005F" w:rsidRPr="00276955">
        <w:rPr>
          <w:rFonts w:ascii="Arial" w:hAnsi="Arial" w:cs="Arial"/>
        </w:rPr>
        <w:t xml:space="preserve">st. 256/1 </w:t>
      </w:r>
      <w:r w:rsidRPr="00276955">
        <w:rPr>
          <w:rFonts w:ascii="Arial" w:hAnsi="Arial" w:cs="Arial"/>
        </w:rPr>
        <w:t>v k.ú.  Kvítkovice u Otrokovic</w:t>
      </w:r>
      <w:r w:rsidR="0054005F" w:rsidRPr="00276955">
        <w:rPr>
          <w:rFonts w:ascii="Arial" w:hAnsi="Arial" w:cs="Arial"/>
        </w:rPr>
        <w:t xml:space="preserve"> a na pozemku parc.č. 3385/19 v k.ú. Otrokovice</w:t>
      </w:r>
      <w:r w:rsidRPr="00276955">
        <w:rPr>
          <w:rFonts w:ascii="Arial" w:hAnsi="Arial" w:cs="Arial"/>
        </w:rPr>
        <w:t>,</w:t>
      </w:r>
    </w:p>
    <w:p w:rsidR="0082013F" w:rsidRPr="00276955" w:rsidRDefault="00645BDB" w:rsidP="005A5266">
      <w:pPr>
        <w:pStyle w:val="Prosttext"/>
        <w:numPr>
          <w:ilvl w:val="0"/>
          <w:numId w:val="3"/>
        </w:numPr>
        <w:tabs>
          <w:tab w:val="num" w:pos="1701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prostor před vlakovým nádražím</w:t>
      </w:r>
      <w:r w:rsidRPr="00276955">
        <w:rPr>
          <w:rFonts w:ascii="Arial" w:hAnsi="Arial" w:cs="Arial"/>
        </w:rPr>
        <w:t xml:space="preserve">, a to </w:t>
      </w:r>
      <w:r w:rsidR="006B3264" w:rsidRPr="00276955">
        <w:rPr>
          <w:rFonts w:ascii="Arial" w:hAnsi="Arial" w:cs="Arial"/>
        </w:rPr>
        <w:t>veřejná prostranství</w:t>
      </w:r>
      <w:r w:rsidR="0082013F" w:rsidRPr="00276955">
        <w:rPr>
          <w:rFonts w:ascii="Arial" w:hAnsi="Arial" w:cs="Arial"/>
        </w:rPr>
        <w:t xml:space="preserve"> před </w:t>
      </w:r>
      <w:r w:rsidRPr="00276955">
        <w:rPr>
          <w:rFonts w:ascii="Arial" w:hAnsi="Arial" w:cs="Arial"/>
        </w:rPr>
        <w:t xml:space="preserve">vlakovým </w:t>
      </w:r>
      <w:r w:rsidR="0082013F" w:rsidRPr="00276955">
        <w:rPr>
          <w:rFonts w:ascii="Arial" w:hAnsi="Arial" w:cs="Arial"/>
        </w:rPr>
        <w:t>nádražím na ulici Nádražní až k ulici J.</w:t>
      </w:r>
      <w:r w:rsidR="0078427A" w:rsidRPr="00276955">
        <w:rPr>
          <w:rFonts w:ascii="Arial" w:hAnsi="Arial" w:cs="Arial"/>
        </w:rPr>
        <w:t xml:space="preserve"> </w:t>
      </w:r>
      <w:r w:rsidR="0082013F" w:rsidRPr="00276955">
        <w:rPr>
          <w:rFonts w:ascii="Arial" w:hAnsi="Arial" w:cs="Arial"/>
        </w:rPr>
        <w:t>Jabůrkové (</w:t>
      </w:r>
      <w:r w:rsidR="008A707F" w:rsidRPr="00276955">
        <w:rPr>
          <w:rFonts w:ascii="Arial" w:hAnsi="Arial" w:cs="Arial"/>
        </w:rPr>
        <w:t>pozemky parc.</w:t>
      </w:r>
      <w:r w:rsidR="00313AF7" w:rsidRPr="00276955">
        <w:rPr>
          <w:rFonts w:ascii="Arial" w:hAnsi="Arial" w:cs="Arial"/>
        </w:rPr>
        <w:t xml:space="preserve"> </w:t>
      </w:r>
      <w:r w:rsidR="008A707F" w:rsidRPr="00276955">
        <w:rPr>
          <w:rFonts w:ascii="Arial" w:hAnsi="Arial" w:cs="Arial"/>
        </w:rPr>
        <w:t>č.  325/19, 325/20 a 325/21, část pozemku parc.č.</w:t>
      </w:r>
      <w:r w:rsidR="006B3264" w:rsidRPr="00276955">
        <w:rPr>
          <w:rFonts w:ascii="Arial" w:hAnsi="Arial" w:cs="Arial"/>
        </w:rPr>
        <w:t> </w:t>
      </w:r>
      <w:r w:rsidR="008A707F" w:rsidRPr="00276955">
        <w:rPr>
          <w:rFonts w:ascii="Arial" w:hAnsi="Arial" w:cs="Arial"/>
        </w:rPr>
        <w:t>325/2 před budovami v ul. Nádražní a část pozemku parc.č. 2763/1 mimo ul. Havlíčkovu, vše v k.ú. Otrokovice</w:t>
      </w:r>
      <w:r w:rsidR="0082013F" w:rsidRPr="00276955">
        <w:rPr>
          <w:rFonts w:ascii="Arial" w:hAnsi="Arial" w:cs="Arial"/>
        </w:rPr>
        <w:t>),</w:t>
      </w:r>
    </w:p>
    <w:p w:rsidR="00F65606" w:rsidRPr="00276955" w:rsidRDefault="00645BDB" w:rsidP="00673D72">
      <w:pPr>
        <w:pStyle w:val="Prosttext"/>
        <w:numPr>
          <w:ilvl w:val="0"/>
          <w:numId w:val="3"/>
        </w:numPr>
        <w:tabs>
          <w:tab w:val="left" w:pos="1134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prostory v okolí velkoplošných prodejen</w:t>
      </w:r>
      <w:r w:rsidRPr="00276955">
        <w:rPr>
          <w:rFonts w:ascii="Arial" w:hAnsi="Arial" w:cs="Arial"/>
        </w:rPr>
        <w:t xml:space="preserve">, a to veřejná prostranství </w:t>
      </w:r>
      <w:r w:rsidR="00127F26" w:rsidRPr="00276955">
        <w:rPr>
          <w:rFonts w:ascii="Arial" w:hAnsi="Arial" w:cs="Arial"/>
        </w:rPr>
        <w:t xml:space="preserve">na pozemcích </w:t>
      </w:r>
      <w:r w:rsidRPr="00276955">
        <w:rPr>
          <w:rFonts w:ascii="Arial" w:hAnsi="Arial" w:cs="Arial"/>
        </w:rPr>
        <w:t>v okolí velkoplošných prodejen</w:t>
      </w:r>
      <w:r w:rsidR="00F65606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>takto:</w:t>
      </w:r>
    </w:p>
    <w:p w:rsidR="00666D51" w:rsidRPr="00276955" w:rsidRDefault="00666D51" w:rsidP="00673D72">
      <w:pPr>
        <w:pStyle w:val="Prosttext"/>
        <w:numPr>
          <w:ilvl w:val="0"/>
          <w:numId w:val="34"/>
        </w:numPr>
        <w:spacing w:after="120"/>
        <w:ind w:left="1276" w:hanging="283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pozemky parc.</w:t>
      </w:r>
      <w:r w:rsidR="00313AF7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 xml:space="preserve">č. </w:t>
      </w:r>
      <w:r w:rsidR="0056359C" w:rsidRPr="00276955">
        <w:rPr>
          <w:rFonts w:ascii="Arial" w:hAnsi="Arial" w:cs="Arial"/>
        </w:rPr>
        <w:t>438/1</w:t>
      </w:r>
      <w:r w:rsidR="00FF5A37" w:rsidRPr="00276955">
        <w:rPr>
          <w:rFonts w:ascii="Arial" w:hAnsi="Arial" w:cs="Arial"/>
        </w:rPr>
        <w:t>,</w:t>
      </w:r>
      <w:r w:rsidR="0056359C" w:rsidRPr="00276955">
        <w:rPr>
          <w:rFonts w:ascii="Arial" w:hAnsi="Arial" w:cs="Arial"/>
        </w:rPr>
        <w:t xml:space="preserve"> 438/334</w:t>
      </w:r>
      <w:r w:rsidR="00FF5A37" w:rsidRPr="00276955">
        <w:rPr>
          <w:rFonts w:ascii="Arial" w:hAnsi="Arial" w:cs="Arial"/>
        </w:rPr>
        <w:t>, 438/335 a 438/337</w:t>
      </w:r>
      <w:r w:rsidR="0056359C" w:rsidRPr="00276955">
        <w:rPr>
          <w:rFonts w:ascii="Arial" w:hAnsi="Arial" w:cs="Arial"/>
        </w:rPr>
        <w:t xml:space="preserve"> v k.ú. Otrokovice (okolí prodejny Billa na</w:t>
      </w:r>
      <w:r w:rsidR="00FF5A37" w:rsidRPr="00276955">
        <w:rPr>
          <w:rFonts w:ascii="Arial" w:hAnsi="Arial" w:cs="Arial"/>
        </w:rPr>
        <w:t> </w:t>
      </w:r>
      <w:r w:rsidR="0056359C" w:rsidRPr="00276955">
        <w:rPr>
          <w:rFonts w:ascii="Arial" w:hAnsi="Arial" w:cs="Arial"/>
        </w:rPr>
        <w:t>Baťově),</w:t>
      </w:r>
    </w:p>
    <w:p w:rsidR="00F65606" w:rsidRPr="00276955" w:rsidRDefault="00F65606" w:rsidP="00673D72">
      <w:pPr>
        <w:pStyle w:val="Prosttext"/>
        <w:numPr>
          <w:ilvl w:val="0"/>
          <w:numId w:val="34"/>
        </w:numPr>
        <w:spacing w:after="120"/>
        <w:ind w:left="1276" w:hanging="283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pozemky parc.</w:t>
      </w:r>
      <w:r w:rsidR="00313AF7"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</w:rPr>
        <w:t>č. 1270/5, 1270/20</w:t>
      </w:r>
      <w:r w:rsidR="00367447" w:rsidRPr="00276955">
        <w:rPr>
          <w:rFonts w:ascii="Arial" w:hAnsi="Arial" w:cs="Arial"/>
        </w:rPr>
        <w:t>, 1270/21</w:t>
      </w:r>
      <w:r w:rsidRPr="00276955">
        <w:rPr>
          <w:rFonts w:ascii="Arial" w:hAnsi="Arial" w:cs="Arial"/>
        </w:rPr>
        <w:t xml:space="preserve"> a 1270/36 v k.ú. Kvítkovice u Otrokovic (okolí</w:t>
      </w:r>
      <w:r w:rsidR="00367447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prodejny Albert</w:t>
      </w:r>
      <w:r w:rsidR="00686379" w:rsidRPr="00276955">
        <w:rPr>
          <w:rFonts w:ascii="Arial" w:hAnsi="Arial" w:cs="Arial"/>
        </w:rPr>
        <w:t xml:space="preserve"> na sídlišti Trávníky</w:t>
      </w:r>
      <w:r w:rsidRPr="00276955">
        <w:rPr>
          <w:rFonts w:ascii="Arial" w:hAnsi="Arial" w:cs="Arial"/>
        </w:rPr>
        <w:t>),</w:t>
      </w:r>
    </w:p>
    <w:p w:rsidR="00F65606" w:rsidRPr="00276955" w:rsidRDefault="00F65606" w:rsidP="00673D72">
      <w:pPr>
        <w:pStyle w:val="Prosttext"/>
        <w:numPr>
          <w:ilvl w:val="0"/>
          <w:numId w:val="34"/>
        </w:numPr>
        <w:spacing w:after="120"/>
        <w:ind w:left="1276" w:hanging="283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pozemky parc. č. </w:t>
      </w:r>
      <w:r w:rsidR="00367447" w:rsidRPr="00276955">
        <w:rPr>
          <w:rFonts w:ascii="Arial" w:hAnsi="Arial" w:cs="Arial"/>
        </w:rPr>
        <w:t xml:space="preserve">3383/4, </w:t>
      </w:r>
      <w:r w:rsidRPr="00276955">
        <w:rPr>
          <w:rFonts w:ascii="Arial" w:hAnsi="Arial" w:cs="Arial"/>
        </w:rPr>
        <w:t>4759 a 4755 v k.ú. Otrokovice (okolí prodejny Kaufland</w:t>
      </w:r>
      <w:r w:rsidR="00686379" w:rsidRPr="00276955">
        <w:rPr>
          <w:rFonts w:ascii="Arial" w:hAnsi="Arial" w:cs="Arial"/>
        </w:rPr>
        <w:t xml:space="preserve"> </w:t>
      </w:r>
      <w:r w:rsidR="00367447" w:rsidRPr="00276955">
        <w:rPr>
          <w:rFonts w:ascii="Arial" w:hAnsi="Arial" w:cs="Arial"/>
        </w:rPr>
        <w:t xml:space="preserve">u křižovatky </w:t>
      </w:r>
      <w:r w:rsidR="00686379" w:rsidRPr="00276955">
        <w:rPr>
          <w:rFonts w:ascii="Arial" w:hAnsi="Arial" w:cs="Arial"/>
        </w:rPr>
        <w:t>ul</w:t>
      </w:r>
      <w:r w:rsidR="00367447" w:rsidRPr="00276955">
        <w:rPr>
          <w:rFonts w:ascii="Arial" w:hAnsi="Arial" w:cs="Arial"/>
        </w:rPr>
        <w:t>ic </w:t>
      </w:r>
      <w:r w:rsidR="00686379" w:rsidRPr="00276955">
        <w:rPr>
          <w:rFonts w:ascii="Arial" w:hAnsi="Arial" w:cs="Arial"/>
        </w:rPr>
        <w:t>Dr.</w:t>
      </w:r>
      <w:r w:rsidR="00367447" w:rsidRPr="00276955">
        <w:rPr>
          <w:rFonts w:ascii="Arial" w:hAnsi="Arial" w:cs="Arial"/>
        </w:rPr>
        <w:t> </w:t>
      </w:r>
      <w:r w:rsidR="0078427A" w:rsidRPr="00276955">
        <w:rPr>
          <w:rFonts w:ascii="Arial" w:hAnsi="Arial" w:cs="Arial"/>
        </w:rPr>
        <w:t xml:space="preserve"> </w:t>
      </w:r>
      <w:r w:rsidR="00686379" w:rsidRPr="00276955">
        <w:rPr>
          <w:rFonts w:ascii="Arial" w:hAnsi="Arial" w:cs="Arial"/>
        </w:rPr>
        <w:t>E.</w:t>
      </w:r>
      <w:r w:rsidR="0078427A" w:rsidRPr="00276955">
        <w:rPr>
          <w:rFonts w:ascii="Arial" w:hAnsi="Arial" w:cs="Arial"/>
        </w:rPr>
        <w:t xml:space="preserve"> </w:t>
      </w:r>
      <w:r w:rsidR="00686379" w:rsidRPr="00276955">
        <w:rPr>
          <w:rFonts w:ascii="Arial" w:hAnsi="Arial" w:cs="Arial"/>
        </w:rPr>
        <w:t>Beneše</w:t>
      </w:r>
      <w:r w:rsidR="00367447" w:rsidRPr="00276955">
        <w:rPr>
          <w:rFonts w:ascii="Arial" w:hAnsi="Arial" w:cs="Arial"/>
        </w:rPr>
        <w:t xml:space="preserve"> a tř. Osvobození</w:t>
      </w:r>
      <w:r w:rsidRPr="00276955">
        <w:rPr>
          <w:rFonts w:ascii="Arial" w:hAnsi="Arial" w:cs="Arial"/>
        </w:rPr>
        <w:t>)</w:t>
      </w:r>
      <w:r w:rsidR="00212D25" w:rsidRPr="00276955">
        <w:rPr>
          <w:rFonts w:ascii="Arial" w:hAnsi="Arial" w:cs="Arial"/>
        </w:rPr>
        <w:t>,</w:t>
      </w:r>
      <w:r w:rsidRPr="00276955">
        <w:rPr>
          <w:rFonts w:ascii="Arial" w:hAnsi="Arial" w:cs="Arial"/>
        </w:rPr>
        <w:t xml:space="preserve"> </w:t>
      </w:r>
      <w:r w:rsidRPr="00276955">
        <w:rPr>
          <w:rFonts w:ascii="Arial" w:hAnsi="Arial" w:cs="Arial"/>
          <w:color w:val="FF0000"/>
        </w:rPr>
        <w:t xml:space="preserve"> </w:t>
      </w:r>
    </w:p>
    <w:p w:rsidR="00F65606" w:rsidRPr="00276955" w:rsidRDefault="00F65606" w:rsidP="00673D72">
      <w:pPr>
        <w:pStyle w:val="Prosttext"/>
        <w:numPr>
          <w:ilvl w:val="0"/>
          <w:numId w:val="34"/>
        </w:numPr>
        <w:spacing w:after="120"/>
        <w:ind w:left="1276" w:hanging="283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pozemek parc.č. 3222/1 v k.ú. Otrokovice (okolí prodejny Lidl</w:t>
      </w:r>
      <w:r w:rsidR="00686379" w:rsidRPr="00276955">
        <w:rPr>
          <w:rFonts w:ascii="Arial" w:hAnsi="Arial" w:cs="Arial"/>
        </w:rPr>
        <w:t xml:space="preserve"> v Kvítkovicích</w:t>
      </w:r>
      <w:r w:rsidRPr="00276955">
        <w:rPr>
          <w:rFonts w:ascii="Arial" w:hAnsi="Arial" w:cs="Arial"/>
        </w:rPr>
        <w:t xml:space="preserve">), </w:t>
      </w:r>
      <w:r w:rsidRPr="00276955">
        <w:rPr>
          <w:rFonts w:ascii="Arial" w:hAnsi="Arial" w:cs="Arial"/>
          <w:color w:val="FF0000"/>
        </w:rPr>
        <w:t xml:space="preserve"> </w:t>
      </w:r>
    </w:p>
    <w:p w:rsidR="00212D25" w:rsidRPr="00276955" w:rsidRDefault="001F1589" w:rsidP="00673D72">
      <w:pPr>
        <w:pStyle w:val="Prosttext"/>
        <w:numPr>
          <w:ilvl w:val="0"/>
          <w:numId w:val="3"/>
        </w:numPr>
        <w:tabs>
          <w:tab w:val="num" w:pos="1701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 xml:space="preserve">veřejná prostranství </w:t>
      </w:r>
      <w:r w:rsidR="00C36CE0" w:rsidRPr="00276955">
        <w:rPr>
          <w:rFonts w:ascii="Arial" w:hAnsi="Arial" w:cs="Arial"/>
          <w:b/>
        </w:rPr>
        <w:t>do vzdálenosti</w:t>
      </w:r>
      <w:r w:rsidRPr="00276955">
        <w:rPr>
          <w:rFonts w:ascii="Arial" w:hAnsi="Arial" w:cs="Arial"/>
          <w:b/>
        </w:rPr>
        <w:t xml:space="preserve"> 50 m od budov a souvisejících oplocených areálů </w:t>
      </w:r>
      <w:r w:rsidR="00DB43C3" w:rsidRPr="00276955">
        <w:rPr>
          <w:rFonts w:ascii="Arial" w:hAnsi="Arial" w:cs="Arial"/>
          <w:b/>
        </w:rPr>
        <w:t xml:space="preserve">následujících škol </w:t>
      </w:r>
      <w:r w:rsidRPr="00276955">
        <w:rPr>
          <w:rFonts w:ascii="Arial" w:hAnsi="Arial" w:cs="Arial"/>
          <w:b/>
        </w:rPr>
        <w:t>a</w:t>
      </w:r>
      <w:r w:rsidR="00DB43C3" w:rsidRPr="00276955">
        <w:rPr>
          <w:rFonts w:ascii="Arial" w:hAnsi="Arial" w:cs="Arial"/>
          <w:b/>
        </w:rPr>
        <w:t> </w:t>
      </w:r>
      <w:r w:rsidRPr="00276955">
        <w:rPr>
          <w:rFonts w:ascii="Arial" w:hAnsi="Arial" w:cs="Arial"/>
          <w:b/>
        </w:rPr>
        <w:t>školských zařízení</w:t>
      </w:r>
      <w:r w:rsidR="00DB43C3" w:rsidRPr="00276955">
        <w:rPr>
          <w:rFonts w:ascii="Arial" w:hAnsi="Arial" w:cs="Arial"/>
        </w:rPr>
        <w:t>:</w:t>
      </w:r>
      <w:r w:rsidRPr="00276955">
        <w:rPr>
          <w:rFonts w:ascii="Arial" w:hAnsi="Arial" w:cs="Arial"/>
        </w:rPr>
        <w:t xml:space="preserve"> </w:t>
      </w:r>
    </w:p>
    <w:p w:rsidR="00212D25" w:rsidRPr="00276955" w:rsidRDefault="00DB43C3" w:rsidP="00212D25">
      <w:pPr>
        <w:pStyle w:val="Prosttext"/>
        <w:numPr>
          <w:ilvl w:val="0"/>
          <w:numId w:val="50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mateřsk</w:t>
      </w:r>
      <w:r w:rsidR="00A23223" w:rsidRPr="00276955">
        <w:rPr>
          <w:rFonts w:ascii="Arial" w:hAnsi="Arial" w:cs="Arial"/>
        </w:rPr>
        <w:t>é</w:t>
      </w:r>
      <w:r w:rsidRPr="00276955">
        <w:rPr>
          <w:rFonts w:ascii="Arial" w:hAnsi="Arial" w:cs="Arial"/>
        </w:rPr>
        <w:t xml:space="preserve"> školy na ul</w:t>
      </w:r>
      <w:r w:rsidR="00AB5A37" w:rsidRPr="00276955">
        <w:rPr>
          <w:rFonts w:ascii="Arial" w:hAnsi="Arial" w:cs="Arial"/>
        </w:rPr>
        <w:t>.</w:t>
      </w:r>
      <w:r w:rsidRPr="00276955">
        <w:rPr>
          <w:rFonts w:ascii="Arial" w:hAnsi="Arial" w:cs="Arial"/>
        </w:rPr>
        <w:t xml:space="preserve"> </w:t>
      </w:r>
      <w:r w:rsidR="004C0022" w:rsidRPr="00276955">
        <w:rPr>
          <w:rFonts w:ascii="Arial" w:hAnsi="Arial" w:cs="Arial"/>
        </w:rPr>
        <w:t>Hlavní 1159, K.</w:t>
      </w:r>
      <w:r w:rsidR="0078427A" w:rsidRPr="00276955">
        <w:rPr>
          <w:rFonts w:ascii="Arial" w:hAnsi="Arial" w:cs="Arial"/>
        </w:rPr>
        <w:t xml:space="preserve"> </w:t>
      </w:r>
      <w:r w:rsidR="004C0022" w:rsidRPr="00276955">
        <w:rPr>
          <w:rFonts w:ascii="Arial" w:hAnsi="Arial" w:cs="Arial"/>
        </w:rPr>
        <w:t>H.</w:t>
      </w:r>
      <w:r w:rsidR="0078427A" w:rsidRPr="00276955">
        <w:rPr>
          <w:rFonts w:ascii="Arial" w:hAnsi="Arial" w:cs="Arial"/>
        </w:rPr>
        <w:t xml:space="preserve"> </w:t>
      </w:r>
      <w:r w:rsidR="004C0022" w:rsidRPr="00276955">
        <w:rPr>
          <w:rFonts w:ascii="Arial" w:hAnsi="Arial" w:cs="Arial"/>
        </w:rPr>
        <w:t>Máchy 266, J.</w:t>
      </w:r>
      <w:r w:rsidR="0078427A" w:rsidRPr="00276955">
        <w:rPr>
          <w:rFonts w:ascii="Arial" w:hAnsi="Arial" w:cs="Arial"/>
        </w:rPr>
        <w:t xml:space="preserve"> </w:t>
      </w:r>
      <w:r w:rsidR="004C0022" w:rsidRPr="00276955">
        <w:rPr>
          <w:rFonts w:ascii="Arial" w:hAnsi="Arial" w:cs="Arial"/>
        </w:rPr>
        <w:t xml:space="preserve">Jabůrkové 1389, </w:t>
      </w:r>
      <w:r w:rsidRPr="00276955">
        <w:rPr>
          <w:rFonts w:ascii="Arial" w:hAnsi="Arial" w:cs="Arial"/>
        </w:rPr>
        <w:t xml:space="preserve">Jana Žižky 1356, </w:t>
      </w:r>
      <w:r w:rsidR="004C0022" w:rsidRPr="00276955">
        <w:rPr>
          <w:rFonts w:ascii="Arial" w:hAnsi="Arial" w:cs="Arial"/>
        </w:rPr>
        <w:t xml:space="preserve">Nádražní 1908, </w:t>
      </w:r>
      <w:r w:rsidRPr="00276955">
        <w:rPr>
          <w:rFonts w:ascii="Arial" w:hAnsi="Arial" w:cs="Arial"/>
        </w:rPr>
        <w:t>Zahradní 1139</w:t>
      </w:r>
      <w:r w:rsidR="004C0022" w:rsidRPr="00276955">
        <w:rPr>
          <w:rFonts w:ascii="Arial" w:hAnsi="Arial" w:cs="Arial"/>
        </w:rPr>
        <w:t xml:space="preserve"> a Zahradní 1202,</w:t>
      </w:r>
      <w:r w:rsidRPr="00276955">
        <w:rPr>
          <w:rFonts w:ascii="Arial" w:hAnsi="Arial" w:cs="Arial"/>
        </w:rPr>
        <w:t xml:space="preserve"> </w:t>
      </w:r>
    </w:p>
    <w:p w:rsidR="00212D25" w:rsidRPr="00276955" w:rsidRDefault="00DB43C3" w:rsidP="00212D25">
      <w:pPr>
        <w:pStyle w:val="Prosttext"/>
        <w:numPr>
          <w:ilvl w:val="0"/>
          <w:numId w:val="50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základní školy na ul. </w:t>
      </w:r>
      <w:r w:rsidR="004C0022" w:rsidRPr="00276955">
        <w:rPr>
          <w:rFonts w:ascii="Arial" w:hAnsi="Arial" w:cs="Arial"/>
        </w:rPr>
        <w:t xml:space="preserve">Hlavní 1160, Jana Žižky 1355, </w:t>
      </w:r>
      <w:r w:rsidRPr="00276955">
        <w:rPr>
          <w:rFonts w:ascii="Arial" w:hAnsi="Arial" w:cs="Arial"/>
        </w:rPr>
        <w:t>K</w:t>
      </w:r>
      <w:r w:rsidR="004C0022" w:rsidRPr="00276955">
        <w:rPr>
          <w:rFonts w:ascii="Arial" w:hAnsi="Arial" w:cs="Arial"/>
        </w:rPr>
        <w:t>omenského 1855</w:t>
      </w:r>
      <w:r w:rsidRPr="00276955">
        <w:rPr>
          <w:rFonts w:ascii="Arial" w:hAnsi="Arial" w:cs="Arial"/>
        </w:rPr>
        <w:t xml:space="preserve"> </w:t>
      </w:r>
      <w:r w:rsidR="00A3686D" w:rsidRPr="00276955">
        <w:rPr>
          <w:rFonts w:ascii="Arial" w:hAnsi="Arial" w:cs="Arial"/>
        </w:rPr>
        <w:t>a Mánesova 908</w:t>
      </w:r>
      <w:r w:rsidRPr="00276955">
        <w:rPr>
          <w:rFonts w:ascii="Arial" w:hAnsi="Arial" w:cs="Arial"/>
        </w:rPr>
        <w:t xml:space="preserve">, </w:t>
      </w:r>
    </w:p>
    <w:p w:rsidR="00212D25" w:rsidRPr="00276955" w:rsidRDefault="00212D25" w:rsidP="00212D25">
      <w:pPr>
        <w:pStyle w:val="Prosttext"/>
        <w:numPr>
          <w:ilvl w:val="0"/>
          <w:numId w:val="50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z</w:t>
      </w:r>
      <w:r w:rsidR="00A3686D" w:rsidRPr="00276955">
        <w:rPr>
          <w:rFonts w:ascii="Arial" w:hAnsi="Arial" w:cs="Arial"/>
        </w:rPr>
        <w:t xml:space="preserve">ákladní umělecká škola na ul. Školní 806, </w:t>
      </w:r>
    </w:p>
    <w:p w:rsidR="00212D25" w:rsidRPr="00276955" w:rsidRDefault="00A3686D" w:rsidP="00212D25">
      <w:pPr>
        <w:pStyle w:val="Prosttext"/>
        <w:numPr>
          <w:ilvl w:val="0"/>
          <w:numId w:val="50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gymnázium na</w:t>
      </w:r>
      <w:r w:rsidR="004C0022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 xml:space="preserve">ul. tř. Spojenců 907, </w:t>
      </w:r>
    </w:p>
    <w:p w:rsidR="00212D25" w:rsidRPr="00276955" w:rsidRDefault="00A3686D" w:rsidP="00212D25">
      <w:pPr>
        <w:pStyle w:val="Prosttext"/>
        <w:numPr>
          <w:ilvl w:val="0"/>
          <w:numId w:val="50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střední šk</w:t>
      </w:r>
      <w:r w:rsidR="00212D25" w:rsidRPr="00276955">
        <w:rPr>
          <w:rFonts w:ascii="Arial" w:hAnsi="Arial" w:cs="Arial"/>
        </w:rPr>
        <w:t>ola na ul. tř. Tomáše Bati 1266,</w:t>
      </w:r>
    </w:p>
    <w:p w:rsidR="001F1589" w:rsidRPr="00276955" w:rsidRDefault="00A3686D" w:rsidP="00212D25">
      <w:pPr>
        <w:pStyle w:val="Prosttext"/>
        <w:numPr>
          <w:ilvl w:val="0"/>
          <w:numId w:val="50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dům dětí a mládeže na</w:t>
      </w:r>
      <w:r w:rsidR="004C0022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ul.</w:t>
      </w:r>
      <w:r w:rsidR="004C0022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tř.</w:t>
      </w:r>
      <w:r w:rsidR="004C0022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Osvobození 168</w:t>
      </w:r>
      <w:r w:rsidR="0074477C" w:rsidRPr="00276955">
        <w:rPr>
          <w:rFonts w:ascii="Arial" w:hAnsi="Arial" w:cs="Arial"/>
        </w:rPr>
        <w:t xml:space="preserve"> a tř. Spojenců 569</w:t>
      </w:r>
      <w:r w:rsidRPr="00276955">
        <w:rPr>
          <w:rFonts w:ascii="Arial" w:hAnsi="Arial" w:cs="Arial"/>
        </w:rPr>
        <w:t xml:space="preserve">, </w:t>
      </w:r>
      <w:r w:rsidR="00DB43C3" w:rsidRPr="00276955">
        <w:rPr>
          <w:rFonts w:ascii="Arial" w:hAnsi="Arial" w:cs="Arial"/>
        </w:rPr>
        <w:t xml:space="preserve"> </w:t>
      </w:r>
      <w:r w:rsidR="001F1589" w:rsidRPr="00276955">
        <w:rPr>
          <w:rFonts w:ascii="Arial" w:hAnsi="Arial" w:cs="Arial"/>
        </w:rPr>
        <w:t xml:space="preserve"> </w:t>
      </w:r>
    </w:p>
    <w:p w:rsidR="007451C9" w:rsidRPr="00276955" w:rsidRDefault="007451C9" w:rsidP="00673D72">
      <w:pPr>
        <w:pStyle w:val="Prosttext"/>
        <w:numPr>
          <w:ilvl w:val="0"/>
          <w:numId w:val="3"/>
        </w:numPr>
        <w:tabs>
          <w:tab w:val="num" w:pos="1701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 xml:space="preserve">veřejná prostranství do vzdálenosti 50 m od budov </w:t>
      </w:r>
      <w:r w:rsidR="00CB4822" w:rsidRPr="00276955">
        <w:rPr>
          <w:rFonts w:ascii="Arial" w:hAnsi="Arial" w:cs="Arial"/>
          <w:b/>
        </w:rPr>
        <w:t xml:space="preserve">a </w:t>
      </w:r>
      <w:r w:rsidR="00691B4F" w:rsidRPr="00276955">
        <w:rPr>
          <w:rFonts w:ascii="Arial" w:hAnsi="Arial" w:cs="Arial"/>
          <w:b/>
        </w:rPr>
        <w:t xml:space="preserve">případných </w:t>
      </w:r>
      <w:r w:rsidR="00CB4822" w:rsidRPr="00276955">
        <w:rPr>
          <w:rFonts w:ascii="Arial" w:hAnsi="Arial" w:cs="Arial"/>
          <w:b/>
        </w:rPr>
        <w:t xml:space="preserve">souvisejících oplocených areálů </w:t>
      </w:r>
      <w:r w:rsidRPr="00276955">
        <w:rPr>
          <w:rFonts w:ascii="Arial" w:hAnsi="Arial" w:cs="Arial"/>
          <w:b/>
        </w:rPr>
        <w:t xml:space="preserve">následujících zařízení sociálních služeb: </w:t>
      </w:r>
      <w:r w:rsidR="00665D9E" w:rsidRPr="00276955">
        <w:rPr>
          <w:rFonts w:ascii="Arial" w:hAnsi="Arial" w:cs="Arial"/>
        </w:rPr>
        <w:t xml:space="preserve">ul. </w:t>
      </w:r>
      <w:r w:rsidR="000B3E05" w:rsidRPr="00276955">
        <w:rPr>
          <w:rFonts w:ascii="Arial" w:hAnsi="Arial" w:cs="Arial"/>
        </w:rPr>
        <w:t>Hlavní 1161, K.</w:t>
      </w:r>
      <w:r w:rsidR="00313AF7" w:rsidRPr="00276955">
        <w:rPr>
          <w:rFonts w:ascii="Arial" w:hAnsi="Arial" w:cs="Arial"/>
        </w:rPr>
        <w:t xml:space="preserve"> </w:t>
      </w:r>
      <w:r w:rsidR="000B3E05" w:rsidRPr="00276955">
        <w:rPr>
          <w:rFonts w:ascii="Arial" w:hAnsi="Arial" w:cs="Arial"/>
        </w:rPr>
        <w:t>Čapka 1615, Nivy 283, tř.</w:t>
      </w:r>
      <w:r w:rsidR="00665D9E" w:rsidRPr="00276955">
        <w:rPr>
          <w:rFonts w:ascii="Arial" w:hAnsi="Arial" w:cs="Arial"/>
        </w:rPr>
        <w:t> </w:t>
      </w:r>
      <w:r w:rsidR="000B3E05" w:rsidRPr="00276955">
        <w:rPr>
          <w:rFonts w:ascii="Arial" w:hAnsi="Arial" w:cs="Arial"/>
        </w:rPr>
        <w:t xml:space="preserve">Spojenců 1840 a </w:t>
      </w:r>
      <w:r w:rsidRPr="00276955">
        <w:rPr>
          <w:rFonts w:ascii="Arial" w:hAnsi="Arial" w:cs="Arial"/>
        </w:rPr>
        <w:t>Wolkerova 1274</w:t>
      </w:r>
      <w:r w:rsidR="000B3E05" w:rsidRPr="00276955">
        <w:rPr>
          <w:rFonts w:ascii="Arial" w:hAnsi="Arial" w:cs="Arial"/>
        </w:rPr>
        <w:t>,</w:t>
      </w:r>
      <w:r w:rsidRPr="00276955">
        <w:rPr>
          <w:rFonts w:ascii="Arial" w:hAnsi="Arial" w:cs="Arial"/>
        </w:rPr>
        <w:t xml:space="preserve"> </w:t>
      </w:r>
    </w:p>
    <w:p w:rsidR="00CF3449" w:rsidRPr="00276955" w:rsidRDefault="001F1589" w:rsidP="00673D72">
      <w:pPr>
        <w:pStyle w:val="Prosttext"/>
        <w:numPr>
          <w:ilvl w:val="0"/>
          <w:numId w:val="3"/>
        </w:numPr>
        <w:tabs>
          <w:tab w:val="num" w:pos="1701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 xml:space="preserve">veřejná prostranství </w:t>
      </w:r>
      <w:r w:rsidR="00293962" w:rsidRPr="00276955">
        <w:rPr>
          <w:rFonts w:ascii="Arial" w:hAnsi="Arial" w:cs="Arial"/>
          <w:b/>
        </w:rPr>
        <w:t>do vzdálenosti</w:t>
      </w:r>
      <w:r w:rsidRPr="00276955">
        <w:rPr>
          <w:rFonts w:ascii="Arial" w:hAnsi="Arial" w:cs="Arial"/>
          <w:b/>
        </w:rPr>
        <w:t xml:space="preserve"> 50 m od </w:t>
      </w:r>
      <w:r w:rsidR="00A3686D" w:rsidRPr="00276955">
        <w:rPr>
          <w:rFonts w:ascii="Arial" w:hAnsi="Arial" w:cs="Arial"/>
          <w:b/>
        </w:rPr>
        <w:t xml:space="preserve">budov následujících </w:t>
      </w:r>
      <w:r w:rsidRPr="00276955">
        <w:rPr>
          <w:rFonts w:ascii="Arial" w:hAnsi="Arial" w:cs="Arial"/>
          <w:b/>
        </w:rPr>
        <w:t>zdravotnických zařízení</w:t>
      </w:r>
      <w:r w:rsidR="00A3686D" w:rsidRPr="00276955">
        <w:rPr>
          <w:rFonts w:ascii="Arial" w:hAnsi="Arial" w:cs="Arial"/>
        </w:rPr>
        <w:t>: tř. Osvobození 1388 a tř. T</w:t>
      </w:r>
      <w:r w:rsidR="00304902" w:rsidRPr="00276955">
        <w:rPr>
          <w:rFonts w:ascii="Arial" w:hAnsi="Arial" w:cs="Arial"/>
        </w:rPr>
        <w:t>omáše</w:t>
      </w:r>
      <w:r w:rsidR="00673D72" w:rsidRPr="00276955">
        <w:rPr>
          <w:rFonts w:ascii="Arial" w:hAnsi="Arial" w:cs="Arial"/>
        </w:rPr>
        <w:t xml:space="preserve"> Bati 1566.</w:t>
      </w:r>
    </w:p>
    <w:p w:rsidR="00445459" w:rsidRPr="00276955" w:rsidRDefault="00445459" w:rsidP="00673D7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14592" w:rsidRPr="00276955" w:rsidRDefault="00214592" w:rsidP="00673D72">
      <w:pPr>
        <w:pStyle w:val="Prosttext"/>
        <w:jc w:val="center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ČÁST DRUHÁ</w:t>
      </w:r>
    </w:p>
    <w:p w:rsidR="00214592" w:rsidRPr="00276955" w:rsidRDefault="00214592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MÍSTNÍ ZÁLEŽITOSTI VEŘEJNÉHO POŘÁDKU</w:t>
      </w:r>
    </w:p>
    <w:p w:rsidR="00FF4133" w:rsidRPr="00276955" w:rsidRDefault="00FF4133" w:rsidP="00673D72">
      <w:pPr>
        <w:pStyle w:val="Prosttext"/>
        <w:spacing w:after="120"/>
        <w:jc w:val="center"/>
        <w:rPr>
          <w:rFonts w:ascii="Arial" w:hAnsi="Arial" w:cs="Arial"/>
          <w:b/>
          <w:strike/>
        </w:rPr>
      </w:pPr>
    </w:p>
    <w:p w:rsidR="00C171DF" w:rsidRPr="00276955" w:rsidRDefault="00C171DF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Čl. </w:t>
      </w:r>
      <w:r w:rsidR="00686379" w:rsidRPr="00276955">
        <w:rPr>
          <w:rFonts w:ascii="Arial" w:hAnsi="Arial" w:cs="Arial"/>
          <w:b/>
        </w:rPr>
        <w:t>4</w:t>
      </w:r>
    </w:p>
    <w:p w:rsidR="00FD4AC2" w:rsidRPr="00276955" w:rsidRDefault="001A6B97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Zákaz p</w:t>
      </w:r>
      <w:r w:rsidR="00FD4AC2" w:rsidRPr="00276955">
        <w:rPr>
          <w:rFonts w:ascii="Arial" w:hAnsi="Arial" w:cs="Arial"/>
        </w:rPr>
        <w:t>ožívání alkoholických nápojů</w:t>
      </w:r>
    </w:p>
    <w:p w:rsidR="00C171DF" w:rsidRPr="00276955" w:rsidRDefault="00C171DF" w:rsidP="00673D72">
      <w:pPr>
        <w:pStyle w:val="Prosttext"/>
        <w:numPr>
          <w:ilvl w:val="0"/>
          <w:numId w:val="20"/>
        </w:numPr>
        <w:tabs>
          <w:tab w:val="num" w:pos="1276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Na </w:t>
      </w:r>
      <w:r w:rsidR="00603465" w:rsidRPr="00276955">
        <w:rPr>
          <w:rFonts w:ascii="Arial" w:hAnsi="Arial" w:cs="Arial"/>
        </w:rPr>
        <w:t xml:space="preserve">všech </w:t>
      </w:r>
      <w:r w:rsidR="008B60DE" w:rsidRPr="00276955">
        <w:rPr>
          <w:rFonts w:ascii="Arial" w:hAnsi="Arial" w:cs="Arial"/>
        </w:rPr>
        <w:t xml:space="preserve">vymezených veřejných prostranstvích </w:t>
      </w:r>
      <w:r w:rsidR="00C9335A" w:rsidRPr="00276955">
        <w:rPr>
          <w:rFonts w:ascii="Arial" w:hAnsi="Arial" w:cs="Arial"/>
        </w:rPr>
        <w:t xml:space="preserve">podle čl. 3 </w:t>
      </w:r>
      <w:r w:rsidR="00A83932" w:rsidRPr="00276955">
        <w:rPr>
          <w:rFonts w:ascii="Arial" w:hAnsi="Arial" w:cs="Arial"/>
        </w:rPr>
        <w:t>j</w:t>
      </w:r>
      <w:r w:rsidRPr="00276955">
        <w:rPr>
          <w:rFonts w:ascii="Arial" w:hAnsi="Arial" w:cs="Arial"/>
        </w:rPr>
        <w:t xml:space="preserve">e zakázáno požívání (konzumace) alkoholických nápojů. </w:t>
      </w:r>
      <w:r w:rsidR="00AB5B0B" w:rsidRPr="00276955">
        <w:rPr>
          <w:rFonts w:ascii="Arial" w:hAnsi="Arial" w:cs="Arial"/>
        </w:rPr>
        <w:t>Alkoholickým nápojem se rozumí pivo, víno, lihovina nebo jiný nápoj obsahující více než 0,5 % objemových ethanolu.</w:t>
      </w:r>
    </w:p>
    <w:p w:rsidR="00C171DF" w:rsidRPr="00276955" w:rsidRDefault="00C171DF" w:rsidP="00673D72">
      <w:pPr>
        <w:pStyle w:val="Prosttext"/>
        <w:numPr>
          <w:ilvl w:val="0"/>
          <w:numId w:val="21"/>
        </w:numPr>
        <w:tabs>
          <w:tab w:val="num" w:pos="1276"/>
        </w:tabs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Zákaz podle odstavce 1 se nevztahuje na </w:t>
      </w:r>
      <w:r w:rsidR="00504EBF" w:rsidRPr="00276955">
        <w:rPr>
          <w:rFonts w:ascii="Arial" w:hAnsi="Arial" w:cs="Arial"/>
        </w:rPr>
        <w:t xml:space="preserve">požívání </w:t>
      </w:r>
      <w:r w:rsidR="00F370E5" w:rsidRPr="00276955">
        <w:rPr>
          <w:rFonts w:ascii="Arial" w:hAnsi="Arial" w:cs="Arial"/>
        </w:rPr>
        <w:t xml:space="preserve">(konzumaci) </w:t>
      </w:r>
      <w:r w:rsidRPr="00276955">
        <w:rPr>
          <w:rFonts w:ascii="Arial" w:hAnsi="Arial" w:cs="Arial"/>
        </w:rPr>
        <w:t xml:space="preserve">alkoholických nápojů </w:t>
      </w:r>
      <w:r w:rsidR="001035EA" w:rsidRPr="00276955">
        <w:rPr>
          <w:rFonts w:ascii="Arial" w:hAnsi="Arial" w:cs="Arial"/>
        </w:rPr>
        <w:t xml:space="preserve"> </w:t>
      </w:r>
    </w:p>
    <w:p w:rsidR="00C171DF" w:rsidRPr="00276955" w:rsidRDefault="00C171DF" w:rsidP="00673D72">
      <w:pPr>
        <w:pStyle w:val="Prosttext"/>
        <w:numPr>
          <w:ilvl w:val="1"/>
          <w:numId w:val="19"/>
        </w:numPr>
        <w:tabs>
          <w:tab w:val="clear" w:pos="1477"/>
          <w:tab w:val="num" w:pos="993"/>
        </w:tabs>
        <w:spacing w:after="120"/>
        <w:ind w:left="993" w:hanging="426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v restauračních zahrádkách provozovaných </w:t>
      </w:r>
      <w:r w:rsidR="001035EA" w:rsidRPr="00276955">
        <w:rPr>
          <w:rFonts w:ascii="Arial" w:hAnsi="Arial" w:cs="Arial"/>
        </w:rPr>
        <w:t>na dotčených veřejných prostranstvích</w:t>
      </w:r>
      <w:r w:rsidRPr="00276955">
        <w:rPr>
          <w:rFonts w:ascii="Arial" w:hAnsi="Arial" w:cs="Arial"/>
        </w:rPr>
        <w:t>,</w:t>
      </w:r>
    </w:p>
    <w:p w:rsidR="00C171DF" w:rsidRPr="00276955" w:rsidRDefault="00C171DF" w:rsidP="00673D72">
      <w:pPr>
        <w:pStyle w:val="Prosttext"/>
        <w:numPr>
          <w:ilvl w:val="1"/>
          <w:numId w:val="19"/>
        </w:numPr>
        <w:tabs>
          <w:tab w:val="clear" w:pos="1477"/>
          <w:tab w:val="left" w:pos="993"/>
        </w:tabs>
        <w:spacing w:after="120"/>
        <w:ind w:left="993" w:hanging="426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v době, kdy se na daném veřejném prostranství koná </w:t>
      </w:r>
      <w:r w:rsidR="001C548B" w:rsidRPr="00276955">
        <w:rPr>
          <w:rFonts w:ascii="Arial" w:hAnsi="Arial" w:cs="Arial"/>
        </w:rPr>
        <w:t xml:space="preserve">společenská, kulturní nebo sportovní </w:t>
      </w:r>
      <w:r w:rsidRPr="00276955">
        <w:rPr>
          <w:rFonts w:ascii="Arial" w:hAnsi="Arial" w:cs="Arial"/>
        </w:rPr>
        <w:t xml:space="preserve">akce pořádaná se souhlasem města, </w:t>
      </w:r>
    </w:p>
    <w:p w:rsidR="0067497E" w:rsidRPr="00276955" w:rsidRDefault="00C171DF" w:rsidP="00673D72">
      <w:pPr>
        <w:pStyle w:val="Prosttext"/>
        <w:numPr>
          <w:ilvl w:val="1"/>
          <w:numId w:val="19"/>
        </w:numPr>
        <w:tabs>
          <w:tab w:val="clear" w:pos="1477"/>
          <w:tab w:val="left" w:pos="993"/>
        </w:tabs>
        <w:spacing w:after="120"/>
        <w:ind w:left="992" w:hanging="425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ve dnech 31. prosince a 1. ledna.</w:t>
      </w:r>
    </w:p>
    <w:p w:rsidR="008F1C60" w:rsidRPr="00276955" w:rsidRDefault="008F1C60" w:rsidP="008F1C60">
      <w:pPr>
        <w:pStyle w:val="Prosttext"/>
        <w:tabs>
          <w:tab w:val="left" w:pos="993"/>
        </w:tabs>
        <w:spacing w:after="120"/>
        <w:ind w:left="992"/>
        <w:jc w:val="both"/>
        <w:rPr>
          <w:rFonts w:ascii="Arial" w:hAnsi="Arial" w:cs="Arial"/>
        </w:rPr>
      </w:pPr>
    </w:p>
    <w:p w:rsidR="0078427A" w:rsidRPr="00276955" w:rsidRDefault="0078427A" w:rsidP="008F1C60">
      <w:pPr>
        <w:pStyle w:val="Prosttext"/>
        <w:tabs>
          <w:tab w:val="left" w:pos="993"/>
        </w:tabs>
        <w:spacing w:after="120"/>
        <w:ind w:left="992"/>
        <w:jc w:val="both"/>
        <w:rPr>
          <w:rFonts w:ascii="Arial" w:hAnsi="Arial" w:cs="Arial"/>
        </w:rPr>
      </w:pPr>
    </w:p>
    <w:p w:rsidR="0078427A" w:rsidRPr="00276955" w:rsidRDefault="0078427A" w:rsidP="00127F26">
      <w:pPr>
        <w:pStyle w:val="Prosttext"/>
        <w:jc w:val="center"/>
        <w:rPr>
          <w:rFonts w:ascii="Arial" w:hAnsi="Arial" w:cs="Arial"/>
          <w:b/>
        </w:rPr>
      </w:pPr>
    </w:p>
    <w:p w:rsidR="00127F26" w:rsidRPr="00276955" w:rsidRDefault="00127F26" w:rsidP="00127F26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Čl. 5</w:t>
      </w:r>
    </w:p>
    <w:p w:rsidR="00127F26" w:rsidRPr="00276955" w:rsidRDefault="00127F26" w:rsidP="00127F26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Zákaz žebrání</w:t>
      </w:r>
    </w:p>
    <w:p w:rsidR="00127F26" w:rsidRPr="00276955" w:rsidRDefault="00127F26" w:rsidP="00127F26">
      <w:pPr>
        <w:pStyle w:val="Prosttext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Na </w:t>
      </w:r>
      <w:r w:rsidR="00A74A4C" w:rsidRPr="00276955">
        <w:rPr>
          <w:rFonts w:ascii="Arial" w:hAnsi="Arial" w:cs="Arial"/>
        </w:rPr>
        <w:t xml:space="preserve">všech </w:t>
      </w:r>
      <w:r w:rsidRPr="00276955">
        <w:rPr>
          <w:rFonts w:ascii="Arial" w:hAnsi="Arial" w:cs="Arial"/>
        </w:rPr>
        <w:t xml:space="preserve">vymezených veřejných prostranstvích podle čl. 3 je zakázáno vyžadování a přijímání finančních a jiných darů (žebrání). </w:t>
      </w:r>
    </w:p>
    <w:p w:rsidR="00127F26" w:rsidRPr="00276955" w:rsidRDefault="00127F26" w:rsidP="00127F26">
      <w:pPr>
        <w:pStyle w:val="Prosttext"/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Zákaz podle odstavce 1 se nevztahuje na vybírání finančních prostředků</w:t>
      </w:r>
    </w:p>
    <w:p w:rsidR="00127F26" w:rsidRPr="00276955" w:rsidRDefault="00127F26" w:rsidP="00127F26">
      <w:pPr>
        <w:pStyle w:val="Prosttext"/>
        <w:numPr>
          <w:ilvl w:val="0"/>
          <w:numId w:val="32"/>
        </w:numPr>
        <w:tabs>
          <w:tab w:val="clear" w:pos="1477"/>
          <w:tab w:val="num" w:pos="993"/>
        </w:tabs>
        <w:spacing w:after="120"/>
        <w:ind w:left="993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 rámci povolené veřejné sbírky</w:t>
      </w:r>
      <w:r w:rsidRPr="00276955">
        <w:rPr>
          <w:rStyle w:val="Odkaznavysvtlivky"/>
          <w:rFonts w:ascii="Arial" w:hAnsi="Arial" w:cs="Arial"/>
        </w:rPr>
        <w:endnoteReference w:id="4"/>
      </w:r>
      <w:r w:rsidRPr="00276955">
        <w:rPr>
          <w:rFonts w:ascii="Arial" w:hAnsi="Arial" w:cs="Arial"/>
        </w:rPr>
        <w:t>),</w:t>
      </w:r>
    </w:p>
    <w:p w:rsidR="00127F26" w:rsidRPr="00276955" w:rsidRDefault="00127F26" w:rsidP="00127F26">
      <w:pPr>
        <w:pStyle w:val="Prosttext"/>
        <w:numPr>
          <w:ilvl w:val="0"/>
          <w:numId w:val="32"/>
        </w:numPr>
        <w:tabs>
          <w:tab w:val="clear" w:pos="1477"/>
          <w:tab w:val="num" w:pos="993"/>
        </w:tabs>
        <w:spacing w:after="120"/>
        <w:ind w:left="992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studenty v měsících květnu a červnu souvislosti s ukončením střední školy (tzv. poslední zvonění).</w:t>
      </w:r>
    </w:p>
    <w:p w:rsidR="00D57AE6" w:rsidRPr="00276955" w:rsidRDefault="00D57AE6" w:rsidP="00673D72">
      <w:pPr>
        <w:pStyle w:val="Prosttext"/>
        <w:spacing w:after="120"/>
        <w:ind w:left="992"/>
        <w:jc w:val="both"/>
        <w:rPr>
          <w:rFonts w:ascii="Arial" w:hAnsi="Arial" w:cs="Arial"/>
        </w:rPr>
      </w:pPr>
    </w:p>
    <w:p w:rsidR="002A5CCA" w:rsidRPr="00276955" w:rsidRDefault="002A5CCA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Čl. </w:t>
      </w:r>
      <w:r w:rsidR="00DF1DFE" w:rsidRPr="00276955">
        <w:rPr>
          <w:rFonts w:ascii="Arial" w:hAnsi="Arial" w:cs="Arial"/>
          <w:b/>
        </w:rPr>
        <w:t>6</w:t>
      </w:r>
    </w:p>
    <w:p w:rsidR="002A5CCA" w:rsidRPr="00276955" w:rsidRDefault="002A5CCA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Zákaz používání zábavní pyrotechniky</w:t>
      </w:r>
    </w:p>
    <w:p w:rsidR="002A5CCA" w:rsidRPr="00276955" w:rsidRDefault="002952F5" w:rsidP="00673D72">
      <w:pPr>
        <w:pStyle w:val="Prosttext"/>
        <w:numPr>
          <w:ilvl w:val="0"/>
          <w:numId w:val="44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Na </w:t>
      </w:r>
      <w:r w:rsidR="003234D5" w:rsidRPr="00276955">
        <w:rPr>
          <w:rFonts w:ascii="Arial" w:hAnsi="Arial" w:cs="Arial"/>
        </w:rPr>
        <w:t xml:space="preserve">všech </w:t>
      </w:r>
      <w:r w:rsidRPr="00276955">
        <w:rPr>
          <w:rFonts w:ascii="Arial" w:hAnsi="Arial" w:cs="Arial"/>
        </w:rPr>
        <w:t>veřejných prostranstvích</w:t>
      </w:r>
      <w:r w:rsidR="00F554EA" w:rsidRPr="00276955">
        <w:rPr>
          <w:rFonts w:ascii="Arial" w:hAnsi="Arial" w:cs="Arial"/>
          <w:vertAlign w:val="superscript"/>
        </w:rPr>
        <w:t>3</w:t>
      </w:r>
      <w:r w:rsidR="00F554EA" w:rsidRPr="00276955">
        <w:rPr>
          <w:rFonts w:ascii="Arial" w:hAnsi="Arial" w:cs="Arial"/>
        </w:rPr>
        <w:t>)</w:t>
      </w:r>
      <w:r w:rsidR="003234D5" w:rsidRPr="00276955">
        <w:rPr>
          <w:rFonts w:ascii="Arial" w:hAnsi="Arial" w:cs="Arial"/>
        </w:rPr>
        <w:t xml:space="preserve"> v zastavěném území města</w:t>
      </w:r>
      <w:r w:rsidR="00DF1DFE" w:rsidRPr="00276955">
        <w:rPr>
          <w:rFonts w:ascii="Arial" w:hAnsi="Arial" w:cs="Arial"/>
          <w:vertAlign w:val="superscript"/>
        </w:rPr>
        <w:endnoteReference w:id="5"/>
      </w:r>
      <w:r w:rsidR="00DF1DFE" w:rsidRPr="00276955">
        <w:rPr>
          <w:rFonts w:ascii="Arial" w:hAnsi="Arial" w:cs="Arial"/>
        </w:rPr>
        <w:t>)</w:t>
      </w:r>
      <w:r w:rsidR="002A5CCA" w:rsidRPr="00276955">
        <w:rPr>
          <w:rFonts w:ascii="Arial" w:hAnsi="Arial" w:cs="Arial"/>
        </w:rPr>
        <w:t xml:space="preserve"> je </w:t>
      </w:r>
      <w:r w:rsidRPr="00276955">
        <w:rPr>
          <w:rFonts w:ascii="Arial" w:hAnsi="Arial" w:cs="Arial"/>
        </w:rPr>
        <w:t xml:space="preserve">zakázáno </w:t>
      </w:r>
      <w:r w:rsidR="002A5CCA" w:rsidRPr="00276955">
        <w:rPr>
          <w:rFonts w:ascii="Arial" w:hAnsi="Arial" w:cs="Arial"/>
        </w:rPr>
        <w:t>používání zábavní pyrotechniky</w:t>
      </w:r>
      <w:r w:rsidR="00AB5B0B" w:rsidRPr="00276955">
        <w:rPr>
          <w:rStyle w:val="Odkaznavysvtlivky"/>
          <w:rFonts w:ascii="Arial" w:hAnsi="Arial" w:cs="Arial"/>
        </w:rPr>
        <w:endnoteReference w:id="6"/>
      </w:r>
      <w:r w:rsidR="00AB5B0B" w:rsidRPr="00276955">
        <w:rPr>
          <w:rFonts w:ascii="Arial" w:hAnsi="Arial" w:cs="Arial"/>
        </w:rPr>
        <w:t>)</w:t>
      </w:r>
      <w:r w:rsidR="002A5CCA" w:rsidRPr="00276955">
        <w:rPr>
          <w:rFonts w:ascii="Arial" w:hAnsi="Arial" w:cs="Arial"/>
        </w:rPr>
        <w:t xml:space="preserve">. </w:t>
      </w:r>
      <w:r w:rsidR="00A8098F" w:rsidRPr="00276955">
        <w:rPr>
          <w:rFonts w:ascii="Arial" w:hAnsi="Arial" w:cs="Arial"/>
        </w:rPr>
        <w:t>Tento zákaz je stanoven také v zájmu ochrany životního prostředí na území města.</w:t>
      </w:r>
    </w:p>
    <w:p w:rsidR="002A5CCA" w:rsidRPr="00276955" w:rsidRDefault="002A5CCA" w:rsidP="00673D72">
      <w:pPr>
        <w:pStyle w:val="Prosttext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Zákaz podle odstavce 1 se nepoužije </w:t>
      </w:r>
    </w:p>
    <w:p w:rsidR="002A5CCA" w:rsidRPr="00276955" w:rsidRDefault="00054CFB" w:rsidP="00673D72">
      <w:pPr>
        <w:pStyle w:val="Prosttext"/>
        <w:numPr>
          <w:ilvl w:val="0"/>
          <w:numId w:val="46"/>
        </w:numPr>
        <w:tabs>
          <w:tab w:val="clear" w:pos="1477"/>
          <w:tab w:val="num" w:pos="993"/>
        </w:tabs>
        <w:spacing w:after="120"/>
        <w:ind w:left="993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ve dnech</w:t>
      </w:r>
      <w:r w:rsidR="002A5CCA" w:rsidRPr="00276955">
        <w:rPr>
          <w:rFonts w:ascii="Arial" w:hAnsi="Arial" w:cs="Arial"/>
        </w:rPr>
        <w:t xml:space="preserve"> 31. prosince </w:t>
      </w:r>
      <w:r w:rsidRPr="00276955">
        <w:rPr>
          <w:rFonts w:ascii="Arial" w:hAnsi="Arial" w:cs="Arial"/>
        </w:rPr>
        <w:t>a</w:t>
      </w:r>
      <w:r w:rsidR="002A5CCA" w:rsidRPr="00276955">
        <w:rPr>
          <w:rFonts w:ascii="Arial" w:hAnsi="Arial" w:cs="Arial"/>
        </w:rPr>
        <w:t xml:space="preserve"> 1. ledna,</w:t>
      </w:r>
    </w:p>
    <w:p w:rsidR="002A5CCA" w:rsidRPr="00276955" w:rsidRDefault="00054CFB" w:rsidP="00673D72">
      <w:pPr>
        <w:pStyle w:val="Prosttext"/>
        <w:numPr>
          <w:ilvl w:val="0"/>
          <w:numId w:val="46"/>
        </w:numPr>
        <w:tabs>
          <w:tab w:val="clear" w:pos="1477"/>
          <w:tab w:val="num" w:pos="993"/>
        </w:tabs>
        <w:spacing w:after="120"/>
        <w:ind w:left="992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 případě</w:t>
      </w:r>
      <w:r w:rsidR="002A5CCA" w:rsidRPr="00276955">
        <w:rPr>
          <w:rFonts w:ascii="Arial" w:hAnsi="Arial" w:cs="Arial"/>
        </w:rPr>
        <w:t xml:space="preserve"> </w:t>
      </w:r>
      <w:r w:rsidR="003632C6" w:rsidRPr="00276955">
        <w:rPr>
          <w:rFonts w:ascii="Arial" w:hAnsi="Arial" w:cs="Arial"/>
        </w:rPr>
        <w:t xml:space="preserve">řádně </w:t>
      </w:r>
      <w:r w:rsidR="002A5CCA" w:rsidRPr="00276955">
        <w:rPr>
          <w:rFonts w:ascii="Arial" w:hAnsi="Arial" w:cs="Arial"/>
        </w:rPr>
        <w:t>ohlášen</w:t>
      </w:r>
      <w:r w:rsidRPr="00276955">
        <w:rPr>
          <w:rFonts w:ascii="Arial" w:hAnsi="Arial" w:cs="Arial"/>
        </w:rPr>
        <w:t>ého</w:t>
      </w:r>
      <w:r w:rsidR="002A5CCA" w:rsidRPr="00276955">
        <w:rPr>
          <w:rFonts w:ascii="Arial" w:hAnsi="Arial" w:cs="Arial"/>
        </w:rPr>
        <w:t xml:space="preserve"> a </w:t>
      </w:r>
      <w:r w:rsidRPr="00276955">
        <w:rPr>
          <w:rFonts w:ascii="Arial" w:hAnsi="Arial" w:cs="Arial"/>
        </w:rPr>
        <w:t xml:space="preserve">oprávněnou osobou v souladu se zákonem </w:t>
      </w:r>
      <w:r w:rsidR="002A5CCA" w:rsidRPr="00276955">
        <w:rPr>
          <w:rFonts w:ascii="Arial" w:hAnsi="Arial" w:cs="Arial"/>
        </w:rPr>
        <w:t>proveden</w:t>
      </w:r>
      <w:r w:rsidRPr="00276955">
        <w:rPr>
          <w:rFonts w:ascii="Arial" w:hAnsi="Arial" w:cs="Arial"/>
        </w:rPr>
        <w:t>ého</w:t>
      </w:r>
      <w:r w:rsidR="002A5CCA" w:rsidRPr="00276955">
        <w:rPr>
          <w:rFonts w:ascii="Arial" w:hAnsi="Arial" w:cs="Arial"/>
        </w:rPr>
        <w:t xml:space="preserve"> ohňostroj</w:t>
      </w:r>
      <w:r w:rsidRPr="00276955">
        <w:rPr>
          <w:rFonts w:ascii="Arial" w:hAnsi="Arial" w:cs="Arial"/>
        </w:rPr>
        <w:t>e</w:t>
      </w:r>
      <w:r w:rsidRPr="00276955">
        <w:rPr>
          <w:rStyle w:val="Odkaznavysvtlivky"/>
          <w:rFonts w:ascii="Arial" w:hAnsi="Arial" w:cs="Arial"/>
        </w:rPr>
        <w:endnoteReference w:id="7"/>
      </w:r>
      <w:r w:rsidRPr="00276955">
        <w:rPr>
          <w:rFonts w:ascii="Arial" w:hAnsi="Arial" w:cs="Arial"/>
        </w:rPr>
        <w:t>)</w:t>
      </w:r>
      <w:r w:rsidR="002A5CCA" w:rsidRPr="00276955">
        <w:rPr>
          <w:rFonts w:ascii="Arial" w:hAnsi="Arial" w:cs="Arial"/>
        </w:rPr>
        <w:t>.</w:t>
      </w:r>
    </w:p>
    <w:p w:rsidR="002A5CCA" w:rsidRPr="00276955" w:rsidRDefault="002A5CCA" w:rsidP="00673D72">
      <w:pPr>
        <w:pStyle w:val="Prosttext"/>
        <w:spacing w:after="120"/>
        <w:ind w:left="992"/>
        <w:jc w:val="both"/>
        <w:rPr>
          <w:rFonts w:ascii="Arial" w:hAnsi="Arial" w:cs="Arial"/>
        </w:rPr>
      </w:pPr>
    </w:p>
    <w:p w:rsidR="00D57AE6" w:rsidRPr="00276955" w:rsidRDefault="00D57AE6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Čl. </w:t>
      </w:r>
      <w:r w:rsidR="00686379" w:rsidRPr="00276955">
        <w:rPr>
          <w:rFonts w:ascii="Arial" w:hAnsi="Arial" w:cs="Arial"/>
          <w:b/>
        </w:rPr>
        <w:t>7</w:t>
      </w:r>
    </w:p>
    <w:p w:rsidR="00D57AE6" w:rsidRPr="00276955" w:rsidRDefault="00D57AE6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Ochrana veřejné zeleně</w:t>
      </w:r>
      <w:r w:rsidR="007108F3" w:rsidRPr="00276955">
        <w:rPr>
          <w:rFonts w:ascii="Arial" w:hAnsi="Arial" w:cs="Arial"/>
        </w:rPr>
        <w:t xml:space="preserve"> a udržování čistoty</w:t>
      </w:r>
    </w:p>
    <w:p w:rsidR="00BB16A4" w:rsidRPr="00276955" w:rsidRDefault="00BB16A4" w:rsidP="00673D72">
      <w:pPr>
        <w:pStyle w:val="Prosttext"/>
        <w:numPr>
          <w:ilvl w:val="0"/>
          <w:numId w:val="41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Veřejnou zelení se rozumí zeleň na veřejných prostranstvích, například uliční a sídlištní zeleň, zeleň v parcích a na plochách parkového charakteru.</w:t>
      </w:r>
    </w:p>
    <w:p w:rsidR="00D57AE6" w:rsidRPr="00276955" w:rsidRDefault="00D57AE6" w:rsidP="00673D72">
      <w:pPr>
        <w:pStyle w:val="Prosttext"/>
        <w:numPr>
          <w:ilvl w:val="0"/>
          <w:numId w:val="41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V zájmu ochrany veřejné zeleně </w:t>
      </w:r>
      <w:r w:rsidR="009873DE" w:rsidRPr="00276955">
        <w:rPr>
          <w:rFonts w:ascii="Arial" w:hAnsi="Arial" w:cs="Arial"/>
        </w:rPr>
        <w:t xml:space="preserve">a ochrany veřejného pořádku </w:t>
      </w:r>
      <w:r w:rsidRPr="00276955">
        <w:rPr>
          <w:rFonts w:ascii="Arial" w:hAnsi="Arial" w:cs="Arial"/>
        </w:rPr>
        <w:t>je zakázáno:</w:t>
      </w:r>
    </w:p>
    <w:p w:rsidR="00D57AE6" w:rsidRPr="00276955" w:rsidRDefault="00D57AE6" w:rsidP="00673D72">
      <w:pPr>
        <w:pStyle w:val="Prosttext"/>
        <w:numPr>
          <w:ilvl w:val="0"/>
          <w:numId w:val="9"/>
        </w:numPr>
        <w:tabs>
          <w:tab w:val="clear" w:pos="907"/>
          <w:tab w:val="num" w:pos="993"/>
        </w:tabs>
        <w:spacing w:after="120"/>
        <w:ind w:left="993" w:hanging="426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pořádat bez předchozího souhlasu města v parcích a na plochách parkového charakteru sportovní, kulturní a obdobné veřejnosti přístupné akce; právo shromažďovací podle zákona</w:t>
      </w:r>
      <w:r w:rsidRPr="00276955">
        <w:rPr>
          <w:rStyle w:val="Odkaznavysvtlivky"/>
          <w:rFonts w:ascii="Arial" w:hAnsi="Arial" w:cs="Arial"/>
        </w:rPr>
        <w:endnoteReference w:id="8"/>
      </w:r>
      <w:r w:rsidRPr="00276955">
        <w:rPr>
          <w:rFonts w:ascii="Arial" w:hAnsi="Arial" w:cs="Arial"/>
        </w:rPr>
        <w:t>) a</w:t>
      </w:r>
      <w:r w:rsidR="00FB1941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 xml:space="preserve">obecné užívání veřejných prostranství není tímto zákazem dotčeno,  </w:t>
      </w:r>
    </w:p>
    <w:p w:rsidR="00D57AE6" w:rsidRPr="00276955" w:rsidRDefault="00D57AE6" w:rsidP="00673D72">
      <w:pPr>
        <w:pStyle w:val="Prosttext"/>
        <w:numPr>
          <w:ilvl w:val="0"/>
          <w:numId w:val="9"/>
        </w:numPr>
        <w:tabs>
          <w:tab w:val="clear" w:pos="907"/>
          <w:tab w:val="num" w:pos="993"/>
        </w:tabs>
        <w:spacing w:after="120"/>
        <w:ind w:left="993" w:hanging="426"/>
        <w:jc w:val="both"/>
        <w:rPr>
          <w:rFonts w:ascii="Arial" w:hAnsi="Arial" w:cs="Arial"/>
          <w:b/>
        </w:rPr>
      </w:pPr>
      <w:r w:rsidRPr="00276955">
        <w:rPr>
          <w:rFonts w:ascii="Arial" w:hAnsi="Arial" w:cs="Arial"/>
        </w:rPr>
        <w:t>rozdělávat a udržovat otevřené ohně na plochách veřejné zeleně; tento zákaz se nevztahuje na</w:t>
      </w:r>
      <w:r w:rsidR="009E4BE7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 xml:space="preserve">rozdělávání a udržování otevřených ohňů na ohništích vybudovaných na plochách veřejné zeleně se souhlasem města, pokud jsou při tom dodrženy </w:t>
      </w:r>
      <w:r w:rsidR="00FB1941" w:rsidRPr="00276955">
        <w:rPr>
          <w:rFonts w:ascii="Arial" w:hAnsi="Arial" w:cs="Arial"/>
        </w:rPr>
        <w:t>jiné</w:t>
      </w:r>
      <w:r w:rsidRPr="00276955">
        <w:rPr>
          <w:rFonts w:ascii="Arial" w:hAnsi="Arial" w:cs="Arial"/>
        </w:rPr>
        <w:t xml:space="preserve"> právní předpisy</w:t>
      </w:r>
      <w:r w:rsidRPr="00276955">
        <w:rPr>
          <w:rStyle w:val="Odkaznavysvtlivky"/>
          <w:rFonts w:ascii="Arial" w:hAnsi="Arial" w:cs="Arial"/>
        </w:rPr>
        <w:endnoteReference w:id="9"/>
      </w:r>
      <w:r w:rsidRPr="00276955">
        <w:rPr>
          <w:rFonts w:ascii="Arial" w:hAnsi="Arial" w:cs="Arial"/>
        </w:rPr>
        <w:t>),</w:t>
      </w:r>
    </w:p>
    <w:p w:rsidR="007108F3" w:rsidRPr="00276955" w:rsidRDefault="00D57AE6" w:rsidP="00673D72">
      <w:pPr>
        <w:pStyle w:val="Prosttext"/>
        <w:numPr>
          <w:ilvl w:val="0"/>
          <w:numId w:val="9"/>
        </w:numPr>
        <w:tabs>
          <w:tab w:val="clear" w:pos="907"/>
          <w:tab w:val="num" w:pos="993"/>
        </w:tabs>
        <w:spacing w:after="120"/>
        <w:ind w:left="993" w:hanging="426"/>
        <w:jc w:val="both"/>
        <w:rPr>
          <w:rFonts w:ascii="Arial" w:hAnsi="Arial" w:cs="Arial"/>
          <w:b/>
        </w:rPr>
      </w:pPr>
      <w:r w:rsidRPr="00276955">
        <w:rPr>
          <w:rFonts w:ascii="Arial" w:hAnsi="Arial" w:cs="Arial"/>
        </w:rPr>
        <w:t>tábořit (stanovat</w:t>
      </w:r>
      <w:r w:rsidR="004C033D" w:rsidRPr="00276955">
        <w:rPr>
          <w:rFonts w:ascii="Arial" w:hAnsi="Arial" w:cs="Arial"/>
        </w:rPr>
        <w:t>,</w:t>
      </w:r>
      <w:r w:rsidR="00054758" w:rsidRPr="00276955">
        <w:rPr>
          <w:rFonts w:ascii="Arial" w:hAnsi="Arial" w:cs="Arial"/>
        </w:rPr>
        <w:t xml:space="preserve"> nocovat</w:t>
      </w:r>
      <w:r w:rsidR="002952F5" w:rsidRPr="00276955">
        <w:rPr>
          <w:rFonts w:ascii="Arial" w:hAnsi="Arial" w:cs="Arial"/>
        </w:rPr>
        <w:t xml:space="preserve"> pod širým nebem</w:t>
      </w:r>
      <w:r w:rsidR="004C033D"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 xml:space="preserve"> </w:t>
      </w:r>
      <w:r w:rsidR="00594AAD" w:rsidRPr="00276955">
        <w:rPr>
          <w:rFonts w:ascii="Arial" w:hAnsi="Arial" w:cs="Arial"/>
        </w:rPr>
        <w:t>v parcích, na plochách parkového charakteru a</w:t>
      </w:r>
      <w:r w:rsidR="009E4BE7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na</w:t>
      </w:r>
      <w:r w:rsidR="009E4BE7" w:rsidRPr="00276955">
        <w:rPr>
          <w:rFonts w:ascii="Arial" w:hAnsi="Arial" w:cs="Arial"/>
        </w:rPr>
        <w:t> </w:t>
      </w:r>
      <w:r w:rsidR="00594AAD" w:rsidRPr="00276955">
        <w:rPr>
          <w:rFonts w:ascii="Arial" w:hAnsi="Arial" w:cs="Arial"/>
        </w:rPr>
        <w:t xml:space="preserve">dalších </w:t>
      </w:r>
      <w:r w:rsidRPr="00276955">
        <w:rPr>
          <w:rFonts w:ascii="Arial" w:hAnsi="Arial" w:cs="Arial"/>
        </w:rPr>
        <w:t>plochách veřejné zeleně</w:t>
      </w:r>
      <w:r w:rsidR="006A72DB" w:rsidRPr="00276955">
        <w:rPr>
          <w:rFonts w:ascii="Arial" w:hAnsi="Arial" w:cs="Arial"/>
        </w:rPr>
        <w:t>.</w:t>
      </w:r>
    </w:p>
    <w:p w:rsidR="006A72DB" w:rsidRPr="00276955" w:rsidRDefault="006A72DB" w:rsidP="00673D72">
      <w:pPr>
        <w:pStyle w:val="Prosttext"/>
        <w:spacing w:after="120"/>
        <w:ind w:left="993"/>
        <w:jc w:val="both"/>
        <w:rPr>
          <w:rFonts w:ascii="Arial" w:hAnsi="Arial" w:cs="Arial"/>
        </w:rPr>
      </w:pPr>
    </w:p>
    <w:p w:rsidR="00E22405" w:rsidRPr="00276955" w:rsidRDefault="00E22405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ČÁST TŘETÍ</w:t>
      </w:r>
    </w:p>
    <w:p w:rsidR="00E22405" w:rsidRPr="00276955" w:rsidRDefault="00445459" w:rsidP="00673D72">
      <w:pPr>
        <w:pStyle w:val="Prosttext"/>
        <w:spacing w:after="120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RESTAURAČNÍ ZAHRÁDKY</w:t>
      </w:r>
      <w:r w:rsidR="00D57AE6" w:rsidRPr="00276955">
        <w:rPr>
          <w:rFonts w:ascii="Arial" w:hAnsi="Arial" w:cs="Arial"/>
          <w:b/>
        </w:rPr>
        <w:t xml:space="preserve"> A </w:t>
      </w:r>
      <w:r w:rsidR="00E22405" w:rsidRPr="00276955">
        <w:rPr>
          <w:rFonts w:ascii="Arial" w:hAnsi="Arial" w:cs="Arial"/>
          <w:b/>
        </w:rPr>
        <w:t>VEŘEJN</w:t>
      </w:r>
      <w:r w:rsidR="00D176E4" w:rsidRPr="00276955">
        <w:rPr>
          <w:rFonts w:ascii="Arial" w:hAnsi="Arial" w:cs="Arial"/>
          <w:b/>
        </w:rPr>
        <w:t>OSTI PŘÍSTUPNÉ</w:t>
      </w:r>
      <w:r w:rsidR="00E22405" w:rsidRPr="00276955">
        <w:rPr>
          <w:rFonts w:ascii="Arial" w:hAnsi="Arial" w:cs="Arial"/>
          <w:b/>
        </w:rPr>
        <w:t xml:space="preserve"> KULTURNÍ PODNIKY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D57AE6" w:rsidRPr="00276955" w:rsidRDefault="00D57AE6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Čl. </w:t>
      </w:r>
      <w:r w:rsidR="00686379" w:rsidRPr="00276955">
        <w:rPr>
          <w:rFonts w:ascii="Arial" w:hAnsi="Arial" w:cs="Arial"/>
          <w:b/>
        </w:rPr>
        <w:t>8</w:t>
      </w:r>
    </w:p>
    <w:p w:rsidR="00D57AE6" w:rsidRPr="00276955" w:rsidRDefault="00D57AE6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Provoz</w:t>
      </w:r>
      <w:r w:rsidR="00F932B8" w:rsidRPr="00276955">
        <w:rPr>
          <w:rFonts w:ascii="Arial" w:hAnsi="Arial" w:cs="Arial"/>
        </w:rPr>
        <w:t>ování</w:t>
      </w:r>
      <w:r w:rsidRPr="00276955">
        <w:rPr>
          <w:rFonts w:ascii="Arial" w:hAnsi="Arial" w:cs="Arial"/>
        </w:rPr>
        <w:t xml:space="preserve"> restauračních zahrádek</w:t>
      </w:r>
    </w:p>
    <w:p w:rsidR="00D57AE6" w:rsidRPr="00276955" w:rsidRDefault="00D57AE6" w:rsidP="00673D72">
      <w:pPr>
        <w:pStyle w:val="Prosttext"/>
        <w:numPr>
          <w:ilvl w:val="0"/>
          <w:numId w:val="36"/>
        </w:numPr>
        <w:tabs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 restauračních zahrádkách na území města, které nepodléhají regulaci podle tržního řádu</w:t>
      </w:r>
      <w:r w:rsidR="00E935A4" w:rsidRPr="00276955">
        <w:rPr>
          <w:rStyle w:val="Odkaznavysvtlivky"/>
          <w:rFonts w:ascii="Arial" w:hAnsi="Arial" w:cs="Arial"/>
        </w:rPr>
        <w:endnoteReference w:id="10"/>
      </w:r>
      <w:r w:rsidR="00E935A4"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 xml:space="preserve"> a jsou umístěny ve vzdálenosti kratší než 100 m vzdušnou čarou od nejbližší budovy určené k</w:t>
      </w:r>
      <w:r w:rsidR="00445459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 xml:space="preserve">bydlení, nesmí </w:t>
      </w:r>
      <w:r w:rsidR="00481209" w:rsidRPr="00276955">
        <w:rPr>
          <w:rFonts w:ascii="Arial" w:hAnsi="Arial" w:cs="Arial"/>
        </w:rPr>
        <w:t xml:space="preserve">provozování restaurační zahrádky </w:t>
      </w:r>
      <w:r w:rsidRPr="00276955">
        <w:rPr>
          <w:rFonts w:ascii="Arial" w:hAnsi="Arial" w:cs="Arial"/>
        </w:rPr>
        <w:t xml:space="preserve">začít dříve než v </w:t>
      </w:r>
      <w:r w:rsidR="005A28C7" w:rsidRPr="00276955">
        <w:rPr>
          <w:rFonts w:ascii="Arial" w:hAnsi="Arial" w:cs="Arial"/>
        </w:rPr>
        <w:t>8</w:t>
      </w:r>
      <w:r w:rsidRPr="00276955">
        <w:rPr>
          <w:rFonts w:ascii="Arial" w:hAnsi="Arial" w:cs="Arial"/>
        </w:rPr>
        <w:t xml:space="preserve"> hodin a</w:t>
      </w:r>
      <w:r w:rsidR="00481209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musí skončit nejpozději ve</w:t>
      </w:r>
      <w:r w:rsidR="003B10D7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22</w:t>
      </w:r>
      <w:r w:rsidR="003B10D7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 xml:space="preserve">hodin téhož dne. </w:t>
      </w:r>
      <w:r w:rsidR="00E91D48" w:rsidRPr="00276955">
        <w:rPr>
          <w:rFonts w:ascii="Arial" w:hAnsi="Arial" w:cs="Arial"/>
        </w:rPr>
        <w:t xml:space="preserve"> </w:t>
      </w:r>
      <w:r w:rsidR="001B54F8" w:rsidRPr="00276955">
        <w:rPr>
          <w:rFonts w:ascii="Arial" w:hAnsi="Arial" w:cs="Arial"/>
        </w:rPr>
        <w:t xml:space="preserve">Budovou určenou k bydlení se rozumí </w:t>
      </w:r>
      <w:r w:rsidR="001B7558" w:rsidRPr="00276955">
        <w:rPr>
          <w:rFonts w:ascii="Arial" w:hAnsi="Arial" w:cs="Arial"/>
        </w:rPr>
        <w:t xml:space="preserve">bytový dům a </w:t>
      </w:r>
      <w:r w:rsidR="001B54F8" w:rsidRPr="00276955">
        <w:rPr>
          <w:rFonts w:ascii="Arial" w:hAnsi="Arial" w:cs="Arial"/>
        </w:rPr>
        <w:t>rodinný dům</w:t>
      </w:r>
      <w:r w:rsidR="001B7558" w:rsidRPr="00276955">
        <w:rPr>
          <w:rFonts w:ascii="Arial" w:hAnsi="Arial" w:cs="Arial"/>
        </w:rPr>
        <w:t>.</w:t>
      </w:r>
      <w:r w:rsidR="001B54F8" w:rsidRPr="00276955">
        <w:rPr>
          <w:rFonts w:ascii="Arial" w:hAnsi="Arial" w:cs="Arial"/>
        </w:rPr>
        <w:t xml:space="preserve"> </w:t>
      </w:r>
    </w:p>
    <w:p w:rsidR="00D57AE6" w:rsidRPr="00276955" w:rsidRDefault="00D57AE6" w:rsidP="00673D72">
      <w:pPr>
        <w:pStyle w:val="Prosttext"/>
        <w:numPr>
          <w:ilvl w:val="0"/>
          <w:numId w:val="36"/>
        </w:numPr>
        <w:tabs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Ustanovení odstavc</w:t>
      </w:r>
      <w:r w:rsidR="00445459" w:rsidRPr="00276955">
        <w:rPr>
          <w:rFonts w:ascii="Arial" w:hAnsi="Arial" w:cs="Arial"/>
        </w:rPr>
        <w:t>e</w:t>
      </w:r>
      <w:r w:rsidRPr="00276955">
        <w:rPr>
          <w:rFonts w:ascii="Arial" w:hAnsi="Arial" w:cs="Arial"/>
        </w:rPr>
        <w:t xml:space="preserve"> </w:t>
      </w:r>
      <w:r w:rsidR="00A72FE1" w:rsidRPr="00276955">
        <w:rPr>
          <w:rFonts w:ascii="Arial" w:hAnsi="Arial" w:cs="Arial"/>
        </w:rPr>
        <w:t xml:space="preserve">1 </w:t>
      </w:r>
      <w:r w:rsidR="00340F57" w:rsidRPr="00276955">
        <w:rPr>
          <w:rFonts w:ascii="Arial" w:hAnsi="Arial" w:cs="Arial"/>
        </w:rPr>
        <w:t>s</w:t>
      </w:r>
      <w:r w:rsidRPr="00276955">
        <w:rPr>
          <w:rFonts w:ascii="Arial" w:hAnsi="Arial" w:cs="Arial"/>
        </w:rPr>
        <w:t>e nepoužij</w:t>
      </w:r>
      <w:r w:rsidR="00445459" w:rsidRPr="00276955">
        <w:rPr>
          <w:rFonts w:ascii="Arial" w:hAnsi="Arial" w:cs="Arial"/>
        </w:rPr>
        <w:t>e</w:t>
      </w:r>
      <w:r w:rsidRPr="00276955">
        <w:rPr>
          <w:rFonts w:ascii="Arial" w:hAnsi="Arial" w:cs="Arial"/>
        </w:rPr>
        <w:t xml:space="preserve"> pro noc z 31. prosince na 1. ledna</w:t>
      </w:r>
      <w:r w:rsidR="005A28C7" w:rsidRPr="00276955">
        <w:rPr>
          <w:rFonts w:ascii="Arial" w:hAnsi="Arial" w:cs="Arial"/>
        </w:rPr>
        <w:t xml:space="preserve"> a dále v době, kdy je </w:t>
      </w:r>
      <w:r w:rsidR="001B7558" w:rsidRPr="00276955">
        <w:rPr>
          <w:rFonts w:ascii="Arial" w:hAnsi="Arial" w:cs="Arial"/>
        </w:rPr>
        <w:t xml:space="preserve">v souladu se zákonem </w:t>
      </w:r>
      <w:r w:rsidR="005A28C7" w:rsidRPr="00276955">
        <w:rPr>
          <w:rFonts w:ascii="Arial" w:hAnsi="Arial" w:cs="Arial"/>
        </w:rPr>
        <w:t>vymezena kratší doba nočního klidu</w:t>
      </w:r>
      <w:r w:rsidRPr="00276955">
        <w:rPr>
          <w:rFonts w:ascii="Arial" w:hAnsi="Arial" w:cs="Arial"/>
        </w:rPr>
        <w:t xml:space="preserve">. </w:t>
      </w:r>
    </w:p>
    <w:p w:rsidR="0078427A" w:rsidRPr="00276955" w:rsidRDefault="0078427A" w:rsidP="0078427A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E22405" w:rsidRPr="00276955" w:rsidRDefault="00E52568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Čl. </w:t>
      </w:r>
      <w:r w:rsidR="00686379" w:rsidRPr="00276955">
        <w:rPr>
          <w:rFonts w:ascii="Arial" w:hAnsi="Arial" w:cs="Arial"/>
          <w:b/>
        </w:rPr>
        <w:t>9</w:t>
      </w:r>
    </w:p>
    <w:p w:rsidR="00E22405" w:rsidRPr="00276955" w:rsidRDefault="00564A2A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Pojem v</w:t>
      </w:r>
      <w:r w:rsidR="001B63B7" w:rsidRPr="00276955">
        <w:rPr>
          <w:rFonts w:ascii="Arial" w:hAnsi="Arial" w:cs="Arial"/>
        </w:rPr>
        <w:t xml:space="preserve">eřejně </w:t>
      </w:r>
      <w:r w:rsidR="00350F5B" w:rsidRPr="00276955">
        <w:rPr>
          <w:rFonts w:ascii="Arial" w:hAnsi="Arial" w:cs="Arial"/>
        </w:rPr>
        <w:t>kulturní akce</w:t>
      </w:r>
      <w:r w:rsidRPr="00276955">
        <w:rPr>
          <w:rFonts w:ascii="Arial" w:hAnsi="Arial" w:cs="Arial"/>
        </w:rPr>
        <w:t xml:space="preserve"> a její pořadatel</w:t>
      </w:r>
    </w:p>
    <w:p w:rsidR="00435B2C" w:rsidRPr="00276955" w:rsidRDefault="00350F5B" w:rsidP="00673D72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Veřejnými kulturními akcemi</w:t>
      </w:r>
      <w:r w:rsidR="00E22405" w:rsidRPr="00276955">
        <w:rPr>
          <w:rFonts w:ascii="Arial" w:hAnsi="Arial" w:cs="Arial"/>
        </w:rPr>
        <w:t xml:space="preserve"> </w:t>
      </w:r>
      <w:r w:rsidR="00800215" w:rsidRPr="00276955">
        <w:rPr>
          <w:rFonts w:ascii="Arial" w:hAnsi="Arial" w:cs="Arial"/>
        </w:rPr>
        <w:t>se pro účely této vyhlášky rozumí</w:t>
      </w:r>
      <w:r w:rsidR="00E22405" w:rsidRPr="00276955">
        <w:rPr>
          <w:rFonts w:ascii="Arial" w:hAnsi="Arial" w:cs="Arial"/>
        </w:rPr>
        <w:t xml:space="preserve"> </w:t>
      </w:r>
      <w:r w:rsidR="000A021C" w:rsidRPr="00276955">
        <w:rPr>
          <w:rFonts w:ascii="Arial" w:hAnsi="Arial" w:cs="Arial"/>
        </w:rPr>
        <w:t xml:space="preserve">veřejnosti přístupné kulturní </w:t>
      </w:r>
      <w:r w:rsidRPr="00276955">
        <w:rPr>
          <w:rFonts w:ascii="Arial" w:hAnsi="Arial" w:cs="Arial"/>
        </w:rPr>
        <w:t xml:space="preserve">podniky </w:t>
      </w:r>
      <w:r w:rsidR="00812362" w:rsidRPr="00276955">
        <w:rPr>
          <w:rFonts w:ascii="Arial" w:hAnsi="Arial" w:cs="Arial"/>
        </w:rPr>
        <w:t>a</w:t>
      </w:r>
      <w:r w:rsidRPr="00276955">
        <w:rPr>
          <w:rFonts w:ascii="Arial" w:hAnsi="Arial" w:cs="Arial"/>
        </w:rPr>
        <w:t> </w:t>
      </w:r>
      <w:r w:rsidR="00812362" w:rsidRPr="00276955">
        <w:rPr>
          <w:rFonts w:ascii="Arial" w:hAnsi="Arial" w:cs="Arial"/>
        </w:rPr>
        <w:t xml:space="preserve">společenské </w:t>
      </w:r>
      <w:r w:rsidR="000A021C" w:rsidRPr="00276955">
        <w:rPr>
          <w:rFonts w:ascii="Arial" w:hAnsi="Arial" w:cs="Arial"/>
        </w:rPr>
        <w:t xml:space="preserve">akce jako například </w:t>
      </w:r>
      <w:r w:rsidR="00E22405" w:rsidRPr="00276955">
        <w:rPr>
          <w:rFonts w:ascii="Arial" w:hAnsi="Arial" w:cs="Arial"/>
        </w:rPr>
        <w:t xml:space="preserve">taneční zábavy, diskotéky, </w:t>
      </w:r>
      <w:r w:rsidR="00860BF1" w:rsidRPr="00276955">
        <w:rPr>
          <w:rFonts w:ascii="Arial" w:hAnsi="Arial" w:cs="Arial"/>
        </w:rPr>
        <w:t xml:space="preserve">plesy, </w:t>
      </w:r>
      <w:r w:rsidR="00E22405" w:rsidRPr="00276955">
        <w:rPr>
          <w:rFonts w:ascii="Arial" w:hAnsi="Arial" w:cs="Arial"/>
        </w:rPr>
        <w:t>koncerty</w:t>
      </w:r>
      <w:r w:rsidR="00860BF1" w:rsidRPr="00276955">
        <w:rPr>
          <w:rFonts w:ascii="Arial" w:hAnsi="Arial" w:cs="Arial"/>
        </w:rPr>
        <w:t>, vystoupení</w:t>
      </w:r>
      <w:r w:rsidR="00E22405" w:rsidRPr="00276955">
        <w:rPr>
          <w:rFonts w:ascii="Arial" w:hAnsi="Arial" w:cs="Arial"/>
        </w:rPr>
        <w:t xml:space="preserve"> a</w:t>
      </w:r>
      <w:r w:rsidR="00FF25DE" w:rsidRPr="00276955">
        <w:rPr>
          <w:rFonts w:ascii="Arial" w:hAnsi="Arial" w:cs="Arial"/>
        </w:rPr>
        <w:t> </w:t>
      </w:r>
      <w:r w:rsidR="00E22405" w:rsidRPr="00276955">
        <w:rPr>
          <w:rFonts w:ascii="Arial" w:hAnsi="Arial" w:cs="Arial"/>
        </w:rPr>
        <w:t>jiné obdobné akce spojené s veřejnou produkcí hudby; veřejn</w:t>
      </w:r>
      <w:r w:rsidR="00121811" w:rsidRPr="00276955">
        <w:rPr>
          <w:rFonts w:ascii="Arial" w:hAnsi="Arial" w:cs="Arial"/>
        </w:rPr>
        <w:t>ou kulturní akcí</w:t>
      </w:r>
      <w:r w:rsidR="00E22405" w:rsidRPr="00276955">
        <w:rPr>
          <w:rFonts w:ascii="Arial" w:hAnsi="Arial" w:cs="Arial"/>
        </w:rPr>
        <w:t xml:space="preserve"> </w:t>
      </w:r>
      <w:r w:rsidR="00937E63" w:rsidRPr="00276955">
        <w:rPr>
          <w:rFonts w:ascii="Arial" w:hAnsi="Arial" w:cs="Arial"/>
        </w:rPr>
        <w:t>pro účely této vyhlášky</w:t>
      </w:r>
      <w:r w:rsidR="00E22405" w:rsidRPr="00276955">
        <w:rPr>
          <w:rFonts w:ascii="Arial" w:hAnsi="Arial" w:cs="Arial"/>
        </w:rPr>
        <w:t xml:space="preserve"> není </w:t>
      </w:r>
      <w:r w:rsidR="00E22405" w:rsidRPr="00276955">
        <w:rPr>
          <w:rFonts w:ascii="Arial" w:hAnsi="Arial" w:cs="Arial"/>
        </w:rPr>
        <w:lastRenderedPageBreak/>
        <w:t>cirkus a</w:t>
      </w:r>
      <w:r w:rsidR="00E1393A" w:rsidRPr="00276955">
        <w:rPr>
          <w:rFonts w:ascii="Arial" w:hAnsi="Arial" w:cs="Arial"/>
        </w:rPr>
        <w:t> </w:t>
      </w:r>
      <w:r w:rsidR="00E22405" w:rsidRPr="00276955">
        <w:rPr>
          <w:rFonts w:ascii="Arial" w:hAnsi="Arial" w:cs="Arial"/>
        </w:rPr>
        <w:t>lunapark.</w:t>
      </w:r>
      <w:r w:rsidR="00435B2C" w:rsidRPr="00276955">
        <w:rPr>
          <w:rFonts w:ascii="Arial" w:hAnsi="Arial" w:cs="Arial"/>
        </w:rPr>
        <w:t xml:space="preserve"> Veřejnou produkcí hudby </w:t>
      </w:r>
      <w:r w:rsidR="00860BF1" w:rsidRPr="00276955">
        <w:rPr>
          <w:rFonts w:ascii="Arial" w:hAnsi="Arial" w:cs="Arial"/>
        </w:rPr>
        <w:t>se rozumí</w:t>
      </w:r>
      <w:r w:rsidR="00435B2C" w:rsidRPr="00276955">
        <w:rPr>
          <w:rFonts w:ascii="Arial" w:hAnsi="Arial" w:cs="Arial"/>
        </w:rPr>
        <w:t xml:space="preserve"> veřejné provozování hudebního díla s textem nebo bez textu, provozované živě nebo ze záznamu.</w:t>
      </w:r>
    </w:p>
    <w:p w:rsidR="00E22405" w:rsidRPr="00276955" w:rsidRDefault="00E22405" w:rsidP="00673D72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Pořadatelem veřejné kulturní </w:t>
      </w:r>
      <w:r w:rsidR="00121811" w:rsidRPr="00276955">
        <w:rPr>
          <w:rFonts w:ascii="Arial" w:hAnsi="Arial" w:cs="Arial"/>
        </w:rPr>
        <w:t>akce</w:t>
      </w:r>
      <w:r w:rsidRPr="00276955">
        <w:rPr>
          <w:rFonts w:ascii="Arial" w:hAnsi="Arial" w:cs="Arial"/>
        </w:rPr>
        <w:t xml:space="preserve"> je fyzická či právnická osoba, která je provozovatelem zařízení (hostinské provozovny, budovy, venkovního areálu apod.), v němž se veřejn</w:t>
      </w:r>
      <w:r w:rsidR="00121811" w:rsidRPr="00276955">
        <w:rPr>
          <w:rFonts w:ascii="Arial" w:hAnsi="Arial" w:cs="Arial"/>
        </w:rPr>
        <w:t>á</w:t>
      </w:r>
      <w:r w:rsidRPr="00276955">
        <w:rPr>
          <w:rFonts w:ascii="Arial" w:hAnsi="Arial" w:cs="Arial"/>
        </w:rPr>
        <w:t xml:space="preserve"> kulturní </w:t>
      </w:r>
      <w:r w:rsidR="00121811" w:rsidRPr="00276955">
        <w:rPr>
          <w:rFonts w:ascii="Arial" w:hAnsi="Arial" w:cs="Arial"/>
        </w:rPr>
        <w:t>akce</w:t>
      </w:r>
      <w:r w:rsidRPr="00276955">
        <w:rPr>
          <w:rFonts w:ascii="Arial" w:hAnsi="Arial" w:cs="Arial"/>
        </w:rPr>
        <w:t xml:space="preserve"> koná, nebo fyzická či právnická osoba, která je oprávněna na základě souhlasu provozovatele zařízení, vlastníka budovy nebo pozemku pořádat v zařízení, v budově nebo na pozemku veřejn</w:t>
      </w:r>
      <w:r w:rsidR="00121811" w:rsidRPr="00276955">
        <w:rPr>
          <w:rFonts w:ascii="Arial" w:hAnsi="Arial" w:cs="Arial"/>
        </w:rPr>
        <w:t>ou</w:t>
      </w:r>
      <w:r w:rsidRPr="00276955">
        <w:rPr>
          <w:rFonts w:ascii="Arial" w:hAnsi="Arial" w:cs="Arial"/>
        </w:rPr>
        <w:t xml:space="preserve"> kulturní </w:t>
      </w:r>
      <w:r w:rsidR="00121811" w:rsidRPr="00276955">
        <w:rPr>
          <w:rFonts w:ascii="Arial" w:hAnsi="Arial" w:cs="Arial"/>
        </w:rPr>
        <w:t>akci</w:t>
      </w:r>
      <w:r w:rsidRPr="00276955">
        <w:rPr>
          <w:rFonts w:ascii="Arial" w:hAnsi="Arial" w:cs="Arial"/>
        </w:rPr>
        <w:t xml:space="preserve">. </w:t>
      </w:r>
    </w:p>
    <w:p w:rsidR="008F1C60" w:rsidRPr="00276955" w:rsidRDefault="008F1C60" w:rsidP="0078427A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E22405" w:rsidRPr="00276955" w:rsidRDefault="00E52568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Čl. </w:t>
      </w:r>
      <w:r w:rsidR="00D05013" w:rsidRPr="00276955">
        <w:rPr>
          <w:rFonts w:ascii="Arial" w:hAnsi="Arial" w:cs="Arial"/>
          <w:b/>
        </w:rPr>
        <w:t>1</w:t>
      </w:r>
      <w:r w:rsidR="00686379" w:rsidRPr="00276955">
        <w:rPr>
          <w:rFonts w:ascii="Arial" w:hAnsi="Arial" w:cs="Arial"/>
          <w:b/>
        </w:rPr>
        <w:t>0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Podmínky pořádání, průběhu a ukončení veřejných kulturních </w:t>
      </w:r>
      <w:r w:rsidR="00121811" w:rsidRPr="00276955">
        <w:rPr>
          <w:rFonts w:ascii="Arial" w:hAnsi="Arial" w:cs="Arial"/>
        </w:rPr>
        <w:t>akcí</w:t>
      </w:r>
    </w:p>
    <w:p w:rsidR="003F78CC" w:rsidRPr="00276955" w:rsidRDefault="002C2CDF" w:rsidP="00673D72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Veřejnou kulturní akci</w:t>
      </w:r>
      <w:r w:rsidR="00866A52" w:rsidRPr="00276955">
        <w:rPr>
          <w:rFonts w:ascii="Arial" w:hAnsi="Arial" w:cs="Arial"/>
        </w:rPr>
        <w:t xml:space="preserve"> </w:t>
      </w:r>
      <w:r w:rsidR="00C12820" w:rsidRPr="00276955">
        <w:rPr>
          <w:rFonts w:ascii="Arial" w:hAnsi="Arial" w:cs="Arial"/>
        </w:rPr>
        <w:t>lze při dodržení jiných právních předpisů</w:t>
      </w:r>
      <w:r w:rsidR="00C12820" w:rsidRPr="00276955">
        <w:rPr>
          <w:rStyle w:val="Odkaznavysvtlivky"/>
          <w:rFonts w:ascii="Arial" w:hAnsi="Arial" w:cs="Arial"/>
        </w:rPr>
        <w:endnoteReference w:id="11"/>
      </w:r>
      <w:r w:rsidR="00C12820" w:rsidRPr="00276955">
        <w:rPr>
          <w:rFonts w:ascii="Arial" w:hAnsi="Arial" w:cs="Arial"/>
        </w:rPr>
        <w:t>)</w:t>
      </w:r>
      <w:r w:rsidR="00324D14" w:rsidRPr="00276955">
        <w:rPr>
          <w:rFonts w:ascii="Arial" w:hAnsi="Arial" w:cs="Arial"/>
        </w:rPr>
        <w:t xml:space="preserve"> </w:t>
      </w:r>
      <w:r w:rsidR="003F78CC" w:rsidRPr="00276955">
        <w:rPr>
          <w:rFonts w:ascii="Arial" w:hAnsi="Arial" w:cs="Arial"/>
        </w:rPr>
        <w:t xml:space="preserve">ve venkovním prostoru (mimo budovy) pořádat  </w:t>
      </w:r>
    </w:p>
    <w:p w:rsidR="003F78CC" w:rsidRPr="00276955" w:rsidRDefault="003F78CC" w:rsidP="00673D72">
      <w:pPr>
        <w:pStyle w:val="Prosttext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ve dnech, po kterých následuje den klidu, nejdříve od 8 hodin a s ukončením nejpozději do </w:t>
      </w:r>
      <w:r w:rsidR="00162380" w:rsidRPr="00276955">
        <w:rPr>
          <w:rFonts w:ascii="Arial" w:hAnsi="Arial" w:cs="Arial"/>
        </w:rPr>
        <w:t>2</w:t>
      </w:r>
      <w:r w:rsidRPr="00276955">
        <w:rPr>
          <w:rFonts w:ascii="Arial" w:hAnsi="Arial" w:cs="Arial"/>
        </w:rPr>
        <w:t xml:space="preserve"> hodin </w:t>
      </w:r>
      <w:r w:rsidR="003635C2" w:rsidRPr="00276955">
        <w:rPr>
          <w:rFonts w:ascii="Arial" w:hAnsi="Arial" w:cs="Arial"/>
        </w:rPr>
        <w:t>bezprostředně následujícího</w:t>
      </w:r>
      <w:r w:rsidRPr="00276955">
        <w:rPr>
          <w:rFonts w:ascii="Arial" w:hAnsi="Arial" w:cs="Arial"/>
        </w:rPr>
        <w:t xml:space="preserve"> dne,</w:t>
      </w:r>
    </w:p>
    <w:p w:rsidR="003F78CC" w:rsidRPr="00276955" w:rsidRDefault="003F78CC" w:rsidP="00673D72">
      <w:pPr>
        <w:pStyle w:val="Prosttext"/>
        <w:numPr>
          <w:ilvl w:val="0"/>
          <w:numId w:val="14"/>
        </w:numPr>
        <w:spacing w:after="120"/>
        <w:rPr>
          <w:rFonts w:ascii="Arial" w:hAnsi="Arial" w:cs="Arial"/>
        </w:rPr>
      </w:pPr>
      <w:r w:rsidRPr="00276955">
        <w:rPr>
          <w:rFonts w:ascii="Arial" w:hAnsi="Arial" w:cs="Arial"/>
        </w:rPr>
        <w:t>v ostatních dnech nejdříve od 8 hodin a s ukončením nejpozději do 2</w:t>
      </w:r>
      <w:r w:rsidR="00A23223" w:rsidRPr="00276955">
        <w:rPr>
          <w:rFonts w:ascii="Arial" w:hAnsi="Arial" w:cs="Arial"/>
        </w:rPr>
        <w:t>2</w:t>
      </w:r>
      <w:r w:rsidRPr="00276955">
        <w:rPr>
          <w:rFonts w:ascii="Arial" w:hAnsi="Arial" w:cs="Arial"/>
        </w:rPr>
        <w:t xml:space="preserve"> hodin téhož dne.</w:t>
      </w:r>
    </w:p>
    <w:p w:rsidR="003F78CC" w:rsidRPr="00276955" w:rsidRDefault="003F78CC" w:rsidP="00673D72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Veřejnou kulturní akci lze při dodržení </w:t>
      </w:r>
      <w:r w:rsidR="00FB1941" w:rsidRPr="00276955">
        <w:rPr>
          <w:rFonts w:ascii="Arial" w:hAnsi="Arial" w:cs="Arial"/>
        </w:rPr>
        <w:t>jiných</w:t>
      </w:r>
      <w:r w:rsidRPr="00276955">
        <w:rPr>
          <w:rFonts w:ascii="Arial" w:hAnsi="Arial" w:cs="Arial"/>
        </w:rPr>
        <w:t xml:space="preserve"> právních předpisů</w:t>
      </w:r>
      <w:r w:rsidRPr="00276955">
        <w:rPr>
          <w:rFonts w:ascii="Arial" w:hAnsi="Arial" w:cs="Arial"/>
          <w:vertAlign w:val="superscript"/>
        </w:rPr>
        <w:t>1</w:t>
      </w:r>
      <w:r w:rsidR="001B7558" w:rsidRPr="00276955">
        <w:rPr>
          <w:rFonts w:ascii="Arial" w:hAnsi="Arial" w:cs="Arial"/>
          <w:vertAlign w:val="superscript"/>
        </w:rPr>
        <w:t>1</w:t>
      </w:r>
      <w:r w:rsidRPr="00276955">
        <w:rPr>
          <w:rFonts w:ascii="Arial" w:hAnsi="Arial" w:cs="Arial"/>
        </w:rPr>
        <w:t xml:space="preserve">) v budovách pořádat  </w:t>
      </w:r>
    </w:p>
    <w:p w:rsidR="003F78CC" w:rsidRPr="00276955" w:rsidRDefault="003F78CC" w:rsidP="00673D72">
      <w:pPr>
        <w:pStyle w:val="Prosttext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ve dnech, po kterých následuje den klidu, nejdříve od 8 hodin a s ukončením nejpozději do </w:t>
      </w:r>
      <w:r w:rsidR="003635C2" w:rsidRPr="00276955">
        <w:rPr>
          <w:rFonts w:ascii="Arial" w:hAnsi="Arial" w:cs="Arial"/>
        </w:rPr>
        <w:t>3</w:t>
      </w:r>
      <w:r w:rsidRPr="00276955">
        <w:rPr>
          <w:rFonts w:ascii="Arial" w:hAnsi="Arial" w:cs="Arial"/>
        </w:rPr>
        <w:t> hodin bezprostředně následujícího dne,</w:t>
      </w:r>
    </w:p>
    <w:p w:rsidR="003F78CC" w:rsidRPr="00276955" w:rsidRDefault="003F78CC" w:rsidP="00673D72">
      <w:pPr>
        <w:pStyle w:val="Prosttext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v ostatních dnech nejdříve od 8 hodin a s ukončením nejpozději </w:t>
      </w:r>
      <w:r w:rsidR="00A23223" w:rsidRPr="00276955">
        <w:rPr>
          <w:rFonts w:ascii="Arial" w:hAnsi="Arial" w:cs="Arial"/>
        </w:rPr>
        <w:t>do 24 hodin téhož dne</w:t>
      </w:r>
      <w:r w:rsidRPr="00276955">
        <w:rPr>
          <w:rFonts w:ascii="Arial" w:hAnsi="Arial" w:cs="Arial"/>
        </w:rPr>
        <w:t>.</w:t>
      </w:r>
    </w:p>
    <w:p w:rsidR="003F78CC" w:rsidRPr="00276955" w:rsidRDefault="003F78CC" w:rsidP="00673D72">
      <w:pPr>
        <w:pStyle w:val="Prosttext"/>
        <w:spacing w:after="120"/>
        <w:ind w:left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Toto ustanovení se vztahuje i na veřejné kulturní akce pořádané v místnostech hostinských provozoven a v budovách kulturních a jiných obdobných zařízení, ovšem není jím dotčena provozní doba </w:t>
      </w:r>
      <w:r w:rsidR="008E50FB" w:rsidRPr="00276955">
        <w:rPr>
          <w:rFonts w:ascii="Arial" w:hAnsi="Arial" w:cs="Arial"/>
        </w:rPr>
        <w:t xml:space="preserve">dané </w:t>
      </w:r>
      <w:r w:rsidRPr="00276955">
        <w:rPr>
          <w:rFonts w:ascii="Arial" w:hAnsi="Arial" w:cs="Arial"/>
        </w:rPr>
        <w:t>provozovny nebo zařízení.</w:t>
      </w:r>
    </w:p>
    <w:p w:rsidR="00DA6C09" w:rsidRPr="00276955" w:rsidRDefault="009A303F" w:rsidP="00673D72">
      <w:pPr>
        <w:pStyle w:val="Prosttext"/>
        <w:numPr>
          <w:ilvl w:val="0"/>
          <w:numId w:val="39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Ustanovení odstavců </w:t>
      </w:r>
      <w:r w:rsidR="00C12820" w:rsidRPr="00276955">
        <w:rPr>
          <w:rFonts w:ascii="Arial" w:hAnsi="Arial" w:cs="Arial"/>
        </w:rPr>
        <w:t>1</w:t>
      </w:r>
      <w:r w:rsidRPr="00276955">
        <w:rPr>
          <w:rFonts w:ascii="Arial" w:hAnsi="Arial" w:cs="Arial"/>
        </w:rPr>
        <w:t xml:space="preserve"> a </w:t>
      </w:r>
      <w:r w:rsidR="00C12820" w:rsidRPr="00276955">
        <w:rPr>
          <w:rFonts w:ascii="Arial" w:hAnsi="Arial" w:cs="Arial"/>
        </w:rPr>
        <w:t>2</w:t>
      </w:r>
      <w:r w:rsidRPr="00276955">
        <w:rPr>
          <w:rFonts w:ascii="Arial" w:hAnsi="Arial" w:cs="Arial"/>
        </w:rPr>
        <w:t xml:space="preserve"> se nepoužijí pro noc z 31. prosince na 1. ledna</w:t>
      </w:r>
      <w:r w:rsidR="00D05013" w:rsidRPr="00276955">
        <w:rPr>
          <w:rFonts w:ascii="Arial" w:hAnsi="Arial" w:cs="Arial"/>
        </w:rPr>
        <w:t>. Ustanoveními odstavců</w:t>
      </w:r>
      <w:r w:rsidR="001B7558" w:rsidRPr="00276955">
        <w:rPr>
          <w:rFonts w:ascii="Arial" w:hAnsi="Arial" w:cs="Arial"/>
        </w:rPr>
        <w:t> </w:t>
      </w:r>
      <w:r w:rsidR="00C12820" w:rsidRPr="00276955">
        <w:rPr>
          <w:rFonts w:ascii="Arial" w:hAnsi="Arial" w:cs="Arial"/>
        </w:rPr>
        <w:t>1</w:t>
      </w:r>
      <w:r w:rsidR="001B7558" w:rsidRPr="00276955">
        <w:rPr>
          <w:rFonts w:ascii="Arial" w:hAnsi="Arial" w:cs="Arial"/>
        </w:rPr>
        <w:t> </w:t>
      </w:r>
      <w:r w:rsidR="00D05013" w:rsidRPr="00276955">
        <w:rPr>
          <w:rFonts w:ascii="Arial" w:hAnsi="Arial" w:cs="Arial"/>
        </w:rPr>
        <w:t xml:space="preserve">a </w:t>
      </w:r>
      <w:r w:rsidR="00C12820" w:rsidRPr="00276955">
        <w:rPr>
          <w:rFonts w:ascii="Arial" w:hAnsi="Arial" w:cs="Arial"/>
        </w:rPr>
        <w:t>2</w:t>
      </w:r>
      <w:r w:rsidR="00D05013" w:rsidRPr="00276955">
        <w:rPr>
          <w:rFonts w:ascii="Arial" w:hAnsi="Arial" w:cs="Arial"/>
        </w:rPr>
        <w:t xml:space="preserve"> není dotčena stanovená doba nočního klidu.</w:t>
      </w:r>
    </w:p>
    <w:p w:rsidR="008E50FB" w:rsidRPr="00276955" w:rsidRDefault="009A303F" w:rsidP="00673D72">
      <w:pPr>
        <w:pStyle w:val="Prosttext"/>
        <w:numPr>
          <w:ilvl w:val="0"/>
          <w:numId w:val="39"/>
        </w:numPr>
        <w:tabs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Pořadatel veřejné kulturní akce</w:t>
      </w:r>
      <w:r w:rsidR="003B10D7" w:rsidRPr="00276955">
        <w:rPr>
          <w:rFonts w:ascii="Arial" w:hAnsi="Arial" w:cs="Arial"/>
        </w:rPr>
        <w:t>, která se má konat zcela nebo zčásti ve venkovním prostoru (mimo budovy),</w:t>
      </w:r>
      <w:r w:rsidRPr="00276955">
        <w:rPr>
          <w:rFonts w:ascii="Arial" w:hAnsi="Arial" w:cs="Arial"/>
        </w:rPr>
        <w:t xml:space="preserve"> je povinen pořádání </w:t>
      </w:r>
      <w:r w:rsidR="00C12820" w:rsidRPr="00276955">
        <w:rPr>
          <w:rFonts w:ascii="Arial" w:hAnsi="Arial" w:cs="Arial"/>
        </w:rPr>
        <w:t xml:space="preserve">takové </w:t>
      </w:r>
      <w:r w:rsidRPr="00276955">
        <w:rPr>
          <w:rFonts w:ascii="Arial" w:hAnsi="Arial" w:cs="Arial"/>
        </w:rPr>
        <w:t xml:space="preserve">veřejné kulturní akce písemně oznámit Městské policii Otrokovice alespoň 5 pracovních dnů přede dnem zahájení akce. Oznámení musí obsahovat: </w:t>
      </w:r>
    </w:p>
    <w:p w:rsidR="009A303F" w:rsidRPr="00276955" w:rsidRDefault="009A303F" w:rsidP="008E50FB">
      <w:pPr>
        <w:pStyle w:val="Prosttext"/>
        <w:spacing w:after="120"/>
        <w:ind w:left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název veřejné kulturní akce, datum jejího konání a čas zahájení a čas ukončení akce, předpokládaný počet účastníků, označení místa konání akce, způsob zajištění pořadatelské služby, označení pořadatele dané veřejné kulturní akce (u fyzické osoby: jméno a příjmení, identifikační číslo, případně datum narození, adresa místa podnikání, případně bydliště a kontaktní telefon, u právnické osoby: název (obchodní firma), identifikační číslo, adresa sídla a kontaktní telefon odpovědné osoby) a</w:t>
      </w:r>
      <w:r w:rsidR="00785973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podpis pořadatele dané veřejné kulturní akce. Oznámení se podává poštou, datovou schránkou města nebo</w:t>
      </w:r>
      <w:r w:rsidR="00852539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osobně prostřednictvím podatelny Městského úřadu Otrokovice.</w:t>
      </w:r>
    </w:p>
    <w:p w:rsidR="00340F57" w:rsidRPr="00276955" w:rsidRDefault="00340F57" w:rsidP="00673D7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9A303F" w:rsidRPr="00276955" w:rsidRDefault="009A303F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ČÁST ČTVRTÁ</w:t>
      </w:r>
    </w:p>
    <w:p w:rsidR="009A303F" w:rsidRPr="00276955" w:rsidRDefault="009A303F" w:rsidP="00673D72">
      <w:pPr>
        <w:pStyle w:val="Prosttext"/>
        <w:spacing w:after="120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NOČNÍ KLID</w:t>
      </w:r>
    </w:p>
    <w:p w:rsidR="009A303F" w:rsidRPr="00276955" w:rsidRDefault="009A303F" w:rsidP="00673D72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9A303F" w:rsidRPr="00276955" w:rsidRDefault="009A303F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  <w:b/>
        </w:rPr>
        <w:t>Čl. 1</w:t>
      </w:r>
      <w:r w:rsidR="00686379" w:rsidRPr="00276955">
        <w:rPr>
          <w:rFonts w:ascii="Arial" w:hAnsi="Arial" w:cs="Arial"/>
          <w:b/>
        </w:rPr>
        <w:t>1</w:t>
      </w:r>
      <w:r w:rsidRPr="00276955">
        <w:rPr>
          <w:rFonts w:ascii="Arial" w:hAnsi="Arial" w:cs="Arial"/>
        </w:rPr>
        <w:t xml:space="preserve"> </w:t>
      </w:r>
    </w:p>
    <w:p w:rsidR="003F78CC" w:rsidRPr="00276955" w:rsidRDefault="009A303F" w:rsidP="00673D72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b/>
        </w:rPr>
      </w:pPr>
      <w:r w:rsidRPr="00276955">
        <w:rPr>
          <w:rFonts w:ascii="Arial" w:hAnsi="Arial" w:cs="Arial"/>
        </w:rPr>
        <w:t>D</w:t>
      </w:r>
      <w:r w:rsidR="003F78CC" w:rsidRPr="00276955">
        <w:rPr>
          <w:rFonts w:ascii="Arial" w:hAnsi="Arial" w:cs="Arial"/>
        </w:rPr>
        <w:t>ob</w:t>
      </w:r>
      <w:r w:rsidRPr="00276955">
        <w:rPr>
          <w:rFonts w:ascii="Arial" w:hAnsi="Arial" w:cs="Arial"/>
        </w:rPr>
        <w:t>u</w:t>
      </w:r>
      <w:r w:rsidR="003F78CC" w:rsidRPr="00276955">
        <w:rPr>
          <w:rFonts w:ascii="Arial" w:hAnsi="Arial" w:cs="Arial"/>
        </w:rPr>
        <w:t xml:space="preserve"> nočního klidu</w:t>
      </w:r>
      <w:r w:rsidRPr="00276955">
        <w:rPr>
          <w:rFonts w:ascii="Arial" w:hAnsi="Arial" w:cs="Arial"/>
        </w:rPr>
        <w:t xml:space="preserve"> stanovuje zákon</w:t>
      </w:r>
      <w:r w:rsidRPr="00276955">
        <w:rPr>
          <w:rStyle w:val="Odkaznavysvtlivky"/>
          <w:rFonts w:ascii="Arial" w:hAnsi="Arial" w:cs="Arial"/>
        </w:rPr>
        <w:endnoteReference w:id="12"/>
      </w:r>
      <w:r w:rsidR="003F78CC" w:rsidRPr="00276955">
        <w:rPr>
          <w:rFonts w:ascii="Arial" w:hAnsi="Arial" w:cs="Arial"/>
        </w:rPr>
        <w:t>).</w:t>
      </w:r>
    </w:p>
    <w:p w:rsidR="003F78CC" w:rsidRPr="00276955" w:rsidRDefault="00531082" w:rsidP="00673D72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b/>
        </w:rPr>
      </w:pPr>
      <w:r w:rsidRPr="00276955">
        <w:rPr>
          <w:rFonts w:ascii="Arial" w:hAnsi="Arial" w:cs="Arial"/>
        </w:rPr>
        <w:t>Doba nočního klidu nemusí být na celém území města dodržována v</w:t>
      </w:r>
      <w:r w:rsidR="009B1FBD" w:rsidRPr="00276955">
        <w:rPr>
          <w:rFonts w:ascii="Arial" w:hAnsi="Arial" w:cs="Arial"/>
        </w:rPr>
        <w:t xml:space="preserve"> </w:t>
      </w:r>
      <w:r w:rsidR="003F78CC" w:rsidRPr="00276955">
        <w:rPr>
          <w:rFonts w:ascii="Arial" w:hAnsi="Arial" w:cs="Arial"/>
        </w:rPr>
        <w:t>noc</w:t>
      </w:r>
      <w:r w:rsidR="009B1FBD" w:rsidRPr="00276955">
        <w:rPr>
          <w:rFonts w:ascii="Arial" w:hAnsi="Arial" w:cs="Arial"/>
        </w:rPr>
        <w:t>i</w:t>
      </w:r>
      <w:r w:rsidR="003F78CC" w:rsidRPr="00276955">
        <w:rPr>
          <w:rFonts w:ascii="Arial" w:hAnsi="Arial" w:cs="Arial"/>
        </w:rPr>
        <w:t xml:space="preserve"> </w:t>
      </w:r>
      <w:r w:rsidR="009A303F" w:rsidRPr="00276955">
        <w:rPr>
          <w:rFonts w:ascii="Arial" w:hAnsi="Arial" w:cs="Arial"/>
        </w:rPr>
        <w:t xml:space="preserve">silvestrovských oslav </w:t>
      </w:r>
      <w:r w:rsidR="003F78CC" w:rsidRPr="00276955">
        <w:rPr>
          <w:rFonts w:ascii="Arial" w:hAnsi="Arial" w:cs="Arial"/>
        </w:rPr>
        <w:t>z 31.</w:t>
      </w:r>
      <w:r w:rsidRPr="00276955">
        <w:rPr>
          <w:rFonts w:ascii="Arial" w:hAnsi="Arial" w:cs="Arial"/>
        </w:rPr>
        <w:t> </w:t>
      </w:r>
      <w:r w:rsidR="003F78CC" w:rsidRPr="00276955">
        <w:rPr>
          <w:rFonts w:ascii="Arial" w:hAnsi="Arial" w:cs="Arial"/>
        </w:rPr>
        <w:t>prosince na 1. ledna.</w:t>
      </w:r>
    </w:p>
    <w:p w:rsidR="00D05013" w:rsidRPr="00276955" w:rsidRDefault="00FC0220" w:rsidP="00673D72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b/>
        </w:rPr>
      </w:pPr>
      <w:r w:rsidRPr="00276955">
        <w:rPr>
          <w:rFonts w:ascii="Arial" w:hAnsi="Arial" w:cs="Arial"/>
        </w:rPr>
        <w:t>V době konání celoměstské červencové akce Otrokovické letní slavnosti se pro celé území města d</w:t>
      </w:r>
      <w:r w:rsidR="00531082" w:rsidRPr="00276955">
        <w:rPr>
          <w:rFonts w:ascii="Arial" w:hAnsi="Arial" w:cs="Arial"/>
        </w:rPr>
        <w:t>oba nočního klidu vymez</w:t>
      </w:r>
      <w:r w:rsidRPr="00276955">
        <w:rPr>
          <w:rFonts w:ascii="Arial" w:hAnsi="Arial" w:cs="Arial"/>
        </w:rPr>
        <w:t>uje</w:t>
      </w:r>
      <w:r w:rsidR="00531082" w:rsidRPr="00276955">
        <w:rPr>
          <w:rFonts w:ascii="Arial" w:hAnsi="Arial" w:cs="Arial"/>
        </w:rPr>
        <w:t xml:space="preserve"> dobou kratší, a to od půlnoci do 6 hodin, </w:t>
      </w:r>
      <w:r w:rsidR="009C1FC2" w:rsidRPr="00276955">
        <w:rPr>
          <w:rFonts w:ascii="Arial" w:hAnsi="Arial" w:cs="Arial"/>
        </w:rPr>
        <w:t xml:space="preserve">což platí ve dnech konání akce </w:t>
      </w:r>
      <w:r w:rsidR="00531082" w:rsidRPr="00276955">
        <w:rPr>
          <w:rFonts w:ascii="Arial" w:hAnsi="Arial" w:cs="Arial"/>
        </w:rPr>
        <w:t>pro noc z pátku na sobotu</w:t>
      </w:r>
      <w:r w:rsidR="009C1FC2" w:rsidRPr="00276955">
        <w:rPr>
          <w:rFonts w:ascii="Arial" w:hAnsi="Arial" w:cs="Arial"/>
        </w:rPr>
        <w:t xml:space="preserve"> a </w:t>
      </w:r>
      <w:r w:rsidR="00531082" w:rsidRPr="00276955">
        <w:rPr>
          <w:rFonts w:ascii="Arial" w:hAnsi="Arial" w:cs="Arial"/>
        </w:rPr>
        <w:t>pro noc ze soboty na neděli</w:t>
      </w:r>
      <w:r w:rsidR="00D05013" w:rsidRPr="00276955">
        <w:rPr>
          <w:rFonts w:ascii="Arial" w:hAnsi="Arial" w:cs="Arial"/>
        </w:rPr>
        <w:t>.</w:t>
      </w:r>
      <w:r w:rsidR="0006105A" w:rsidRPr="00276955">
        <w:rPr>
          <w:rFonts w:ascii="Arial" w:hAnsi="Arial" w:cs="Arial"/>
        </w:rPr>
        <w:t xml:space="preserve"> </w:t>
      </w:r>
      <w:r w:rsidR="00340F57" w:rsidRPr="00276955">
        <w:rPr>
          <w:rFonts w:ascii="Arial" w:hAnsi="Arial" w:cs="Arial"/>
        </w:rPr>
        <w:t xml:space="preserve"> </w:t>
      </w:r>
    </w:p>
    <w:p w:rsidR="00420E51" w:rsidRPr="00276955" w:rsidRDefault="00420E51" w:rsidP="00673D72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b/>
        </w:rPr>
      </w:pPr>
      <w:r w:rsidRPr="00276955">
        <w:rPr>
          <w:rFonts w:ascii="Arial" w:hAnsi="Arial" w:cs="Arial"/>
        </w:rPr>
        <w:t>Informaci o konkrétních dnech konání akce Otrokovické letní slavnosti v daném kalendářním roce zveřejňuje Městský úřad Otrokovice na své úřední desce nejpozději 1 měsíc před zahájením</w:t>
      </w:r>
      <w:r w:rsidR="00DD794C" w:rsidRPr="00276955">
        <w:rPr>
          <w:rFonts w:ascii="Arial" w:hAnsi="Arial" w:cs="Arial"/>
        </w:rPr>
        <w:t xml:space="preserve"> akce</w:t>
      </w:r>
      <w:r w:rsidRPr="00276955">
        <w:rPr>
          <w:rFonts w:ascii="Arial" w:hAnsi="Arial" w:cs="Arial"/>
        </w:rPr>
        <w:t xml:space="preserve">. </w:t>
      </w:r>
    </w:p>
    <w:p w:rsidR="0078427A" w:rsidRPr="00276955" w:rsidRDefault="0078427A" w:rsidP="0078427A">
      <w:pPr>
        <w:pStyle w:val="Prosttext"/>
        <w:spacing w:after="120"/>
        <w:ind w:left="567"/>
        <w:jc w:val="both"/>
        <w:rPr>
          <w:rFonts w:ascii="Arial" w:hAnsi="Arial" w:cs="Arial"/>
          <w:b/>
        </w:rPr>
      </w:pPr>
    </w:p>
    <w:p w:rsidR="0078427A" w:rsidRPr="00276955" w:rsidRDefault="0078427A" w:rsidP="0078427A">
      <w:pPr>
        <w:pStyle w:val="Prosttext"/>
        <w:spacing w:after="120"/>
        <w:ind w:left="567"/>
        <w:jc w:val="both"/>
        <w:rPr>
          <w:rFonts w:ascii="Arial" w:hAnsi="Arial" w:cs="Arial"/>
          <w:b/>
        </w:rPr>
      </w:pPr>
    </w:p>
    <w:p w:rsidR="0078427A" w:rsidRPr="00276955" w:rsidRDefault="0078427A" w:rsidP="0078427A">
      <w:pPr>
        <w:pStyle w:val="Prosttext"/>
        <w:spacing w:after="120"/>
        <w:ind w:left="567"/>
        <w:jc w:val="both"/>
        <w:rPr>
          <w:rFonts w:ascii="Arial" w:hAnsi="Arial" w:cs="Arial"/>
          <w:b/>
        </w:rPr>
      </w:pPr>
    </w:p>
    <w:p w:rsidR="0078427A" w:rsidRPr="00276955" w:rsidRDefault="0078427A" w:rsidP="00673D72">
      <w:pPr>
        <w:pStyle w:val="Prosttext"/>
        <w:jc w:val="center"/>
        <w:rPr>
          <w:rFonts w:ascii="Arial" w:hAnsi="Arial" w:cs="Arial"/>
          <w:b/>
        </w:rPr>
      </w:pPr>
    </w:p>
    <w:p w:rsidR="00E22405" w:rsidRPr="00276955" w:rsidRDefault="00E22405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ČÁST </w:t>
      </w:r>
      <w:r w:rsidR="00D05013" w:rsidRPr="00276955">
        <w:rPr>
          <w:rFonts w:ascii="Arial" w:hAnsi="Arial" w:cs="Arial"/>
          <w:b/>
        </w:rPr>
        <w:t>PÁTÁ</w:t>
      </w:r>
    </w:p>
    <w:p w:rsidR="002D6B2F" w:rsidRPr="00276955" w:rsidRDefault="002D6B2F" w:rsidP="00673D72">
      <w:pPr>
        <w:pStyle w:val="Prosttext"/>
        <w:spacing w:after="120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PRAVIDLA PRO POHYB PSŮ NA VEŘEJNÝCH PROSTRANSTVÍCH</w:t>
      </w:r>
    </w:p>
    <w:p w:rsidR="002D6B2F" w:rsidRPr="00276955" w:rsidRDefault="002D6B2F" w:rsidP="00673D7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D6B2F" w:rsidRPr="00276955" w:rsidRDefault="002D6B2F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Čl. 1</w:t>
      </w:r>
      <w:r w:rsidR="00686379" w:rsidRPr="00276955">
        <w:rPr>
          <w:rFonts w:ascii="Arial" w:hAnsi="Arial" w:cs="Arial"/>
          <w:b/>
        </w:rPr>
        <w:t>2</w:t>
      </w:r>
    </w:p>
    <w:p w:rsidR="002D6B2F" w:rsidRPr="00276955" w:rsidRDefault="002D6B2F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Pohyb psů na veřejných prostranstvích</w:t>
      </w:r>
    </w:p>
    <w:p w:rsidR="002D6B2F" w:rsidRPr="00276955" w:rsidRDefault="002D6B2F" w:rsidP="00673D72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Na </w:t>
      </w:r>
      <w:r w:rsidR="00673D72" w:rsidRPr="00276955">
        <w:rPr>
          <w:rFonts w:ascii="Arial" w:hAnsi="Arial" w:cs="Arial"/>
        </w:rPr>
        <w:t>sportoviště, dětská hřiště a pískoviště na veřejných prostranstvích</w:t>
      </w:r>
      <w:r w:rsidRPr="00276955">
        <w:rPr>
          <w:rFonts w:ascii="Arial" w:hAnsi="Arial" w:cs="Arial"/>
        </w:rPr>
        <w:t>, která jsou označena tabulí s vyobrazením přeškrtnuté siluety psa nebo nápisem "Zákaz vodění psů", je zakázáno přinášet nebo přivádět psy; toto ustanovení se nevztahuje na služební psy při výkonu služby</w:t>
      </w:r>
      <w:r w:rsidRPr="00276955">
        <w:rPr>
          <w:rStyle w:val="Odkaznavysvtlivky"/>
          <w:rFonts w:ascii="Arial" w:hAnsi="Arial" w:cs="Arial"/>
        </w:rPr>
        <w:endnoteReference w:id="13"/>
      </w:r>
      <w:r w:rsidRPr="00276955">
        <w:rPr>
          <w:rFonts w:ascii="Arial" w:hAnsi="Arial" w:cs="Arial"/>
        </w:rPr>
        <w:t>), na psy záchranářské při záchranné akci, na vodící psy doprovázející nevidomé osoby a na psy speciálně vycvičené pro doprovod osoby s těžkým zdravotním postižením doprovázející tyto osoby.</w:t>
      </w:r>
      <w:r w:rsidR="00054CFB" w:rsidRPr="00276955">
        <w:rPr>
          <w:rFonts w:ascii="Arial" w:hAnsi="Arial" w:cs="Arial"/>
        </w:rPr>
        <w:t xml:space="preserve"> </w:t>
      </w:r>
      <w:r w:rsidR="00A74067" w:rsidRPr="00276955">
        <w:rPr>
          <w:rFonts w:ascii="Arial" w:hAnsi="Arial" w:cs="Arial"/>
        </w:rPr>
        <w:t xml:space="preserve"> </w:t>
      </w:r>
    </w:p>
    <w:p w:rsidR="00BD7650" w:rsidRPr="00276955" w:rsidRDefault="002D6B2F" w:rsidP="00673D72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Na vymezených veřejných prostranstvích</w:t>
      </w:r>
      <w:r w:rsidR="000F4C69" w:rsidRPr="00276955">
        <w:rPr>
          <w:rFonts w:ascii="Arial" w:hAnsi="Arial" w:cs="Arial"/>
        </w:rPr>
        <w:t xml:space="preserve">, </w:t>
      </w:r>
      <w:r w:rsidR="004E080B" w:rsidRPr="00276955">
        <w:rPr>
          <w:rFonts w:ascii="Arial" w:hAnsi="Arial" w:cs="Arial"/>
        </w:rPr>
        <w:t>kam není zakázáno přinášet nebo přivádět psy</w:t>
      </w:r>
      <w:r w:rsidR="000F4C69" w:rsidRPr="00276955">
        <w:rPr>
          <w:rFonts w:ascii="Arial" w:hAnsi="Arial" w:cs="Arial"/>
        </w:rPr>
        <w:t>,</w:t>
      </w:r>
      <w:r w:rsidRPr="00276955">
        <w:rPr>
          <w:rFonts w:ascii="Arial" w:hAnsi="Arial" w:cs="Arial"/>
        </w:rPr>
        <w:t xml:space="preserve"> je držitel psa povinen </w:t>
      </w:r>
    </w:p>
    <w:p w:rsidR="00B2735F" w:rsidRPr="00276955" w:rsidRDefault="002D6B2F" w:rsidP="00673D72">
      <w:pPr>
        <w:pStyle w:val="Prosttext"/>
        <w:numPr>
          <w:ilvl w:val="0"/>
          <w:numId w:val="47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mít psa upevněného na vodítku</w:t>
      </w:r>
      <w:r w:rsidR="00BD7650" w:rsidRPr="00276955">
        <w:rPr>
          <w:rFonts w:ascii="Arial" w:hAnsi="Arial" w:cs="Arial"/>
        </w:rPr>
        <w:t>,</w:t>
      </w:r>
    </w:p>
    <w:p w:rsidR="00A74067" w:rsidRPr="00276955" w:rsidRDefault="00BD7650" w:rsidP="00673D72">
      <w:pPr>
        <w:pStyle w:val="Prosttext"/>
        <w:numPr>
          <w:ilvl w:val="0"/>
          <w:numId w:val="47"/>
        </w:numPr>
        <w:spacing w:after="120"/>
        <w:ind w:left="924" w:hanging="35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o</w:t>
      </w:r>
      <w:r w:rsidR="00A74067" w:rsidRPr="00276955">
        <w:rPr>
          <w:rFonts w:ascii="Arial" w:hAnsi="Arial" w:cs="Arial"/>
        </w:rPr>
        <w:t>patřit psa náhubkem</w:t>
      </w:r>
      <w:r w:rsidR="00B2735F" w:rsidRPr="00276955">
        <w:rPr>
          <w:rFonts w:ascii="Arial" w:hAnsi="Arial" w:cs="Arial"/>
        </w:rPr>
        <w:t xml:space="preserve">, </w:t>
      </w:r>
      <w:r w:rsidR="002D6B2F" w:rsidRPr="00276955">
        <w:rPr>
          <w:rFonts w:ascii="Arial" w:hAnsi="Arial" w:cs="Arial"/>
        </w:rPr>
        <w:t>pohybují-li se v blízkosti psa cizí lidé</w:t>
      </w:r>
      <w:r w:rsidRPr="00276955">
        <w:rPr>
          <w:rFonts w:ascii="Arial" w:hAnsi="Arial" w:cs="Arial"/>
        </w:rPr>
        <w:t>.</w:t>
      </w:r>
    </w:p>
    <w:p w:rsidR="002D6B2F" w:rsidRPr="00276955" w:rsidRDefault="00A74067" w:rsidP="00673D72">
      <w:pPr>
        <w:pStyle w:val="Prosttext"/>
        <w:spacing w:after="120"/>
        <w:ind w:left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T</w:t>
      </w:r>
      <w:r w:rsidR="002D6B2F" w:rsidRPr="00276955">
        <w:rPr>
          <w:rFonts w:ascii="Arial" w:hAnsi="Arial" w:cs="Arial"/>
        </w:rPr>
        <w:t>oto ustanovení se nevztahuje na služební psy při výkonu služby</w:t>
      </w:r>
      <w:r w:rsidR="002D6B2F" w:rsidRPr="00276955">
        <w:rPr>
          <w:rFonts w:ascii="Arial" w:hAnsi="Arial" w:cs="Arial"/>
          <w:vertAlign w:val="superscript"/>
        </w:rPr>
        <w:t>1</w:t>
      </w:r>
      <w:r w:rsidR="00A87C89" w:rsidRPr="00276955">
        <w:rPr>
          <w:rFonts w:ascii="Arial" w:hAnsi="Arial" w:cs="Arial"/>
          <w:vertAlign w:val="superscript"/>
        </w:rPr>
        <w:t>3</w:t>
      </w:r>
      <w:r w:rsidR="002D6B2F" w:rsidRPr="00276955">
        <w:rPr>
          <w:rFonts w:ascii="Arial" w:hAnsi="Arial" w:cs="Arial"/>
        </w:rPr>
        <w:t>), na psy záchranářské při</w:t>
      </w:r>
      <w:r w:rsidR="00C512A3" w:rsidRPr="00276955">
        <w:rPr>
          <w:rFonts w:ascii="Arial" w:hAnsi="Arial" w:cs="Arial"/>
        </w:rPr>
        <w:t> </w:t>
      </w:r>
      <w:r w:rsidR="002D6B2F" w:rsidRPr="00276955">
        <w:rPr>
          <w:rFonts w:ascii="Arial" w:hAnsi="Arial" w:cs="Arial"/>
        </w:rPr>
        <w:t>záchranné akci a na vodící psy doprovázející nevidomé osoby a na psy speciálně vycvičené pro</w:t>
      </w:r>
      <w:r w:rsidR="004E080B" w:rsidRPr="00276955">
        <w:rPr>
          <w:rFonts w:ascii="Arial" w:hAnsi="Arial" w:cs="Arial"/>
        </w:rPr>
        <w:t> </w:t>
      </w:r>
      <w:r w:rsidR="002D6B2F" w:rsidRPr="00276955">
        <w:rPr>
          <w:rFonts w:ascii="Arial" w:hAnsi="Arial" w:cs="Arial"/>
        </w:rPr>
        <w:t>doprovod osoby s těžkým zdravotním postižením doprovázející tyto osoby.</w:t>
      </w:r>
    </w:p>
    <w:p w:rsidR="002D6B2F" w:rsidRPr="00276955" w:rsidRDefault="002D6B2F" w:rsidP="00673D72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Na vymezených veřejných prostranstvích</w:t>
      </w:r>
      <w:r w:rsidR="004E080B" w:rsidRPr="00276955">
        <w:rPr>
          <w:rFonts w:ascii="Arial" w:hAnsi="Arial" w:cs="Arial"/>
        </w:rPr>
        <w:t xml:space="preserve">, kam není zakázáno přinášet nebo přivádět psy, </w:t>
      </w:r>
      <w:r w:rsidRPr="00276955">
        <w:rPr>
          <w:rFonts w:ascii="Arial" w:hAnsi="Arial" w:cs="Arial"/>
        </w:rPr>
        <w:t>je držitel psa povinen, ponechává-li psa uvázaného bez</w:t>
      </w:r>
      <w:r w:rsidR="004E080B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dozoru, opatřit jej náhubkem; toto ustanovení se</w:t>
      </w:r>
      <w:r w:rsidR="004E080B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nevztahuje na služební psy při výkonu služby</w:t>
      </w:r>
      <w:r w:rsidRPr="00276955">
        <w:rPr>
          <w:rFonts w:ascii="Arial" w:hAnsi="Arial" w:cs="Arial"/>
          <w:vertAlign w:val="superscript"/>
        </w:rPr>
        <w:t>1</w:t>
      </w:r>
      <w:r w:rsidR="00A87C89" w:rsidRPr="00276955">
        <w:rPr>
          <w:rFonts w:ascii="Arial" w:hAnsi="Arial" w:cs="Arial"/>
          <w:vertAlign w:val="superscript"/>
        </w:rPr>
        <w:t>3</w:t>
      </w:r>
      <w:r w:rsidRPr="00276955">
        <w:rPr>
          <w:rFonts w:ascii="Arial" w:hAnsi="Arial" w:cs="Arial"/>
        </w:rPr>
        <w:t>).</w:t>
      </w:r>
    </w:p>
    <w:p w:rsidR="004470C1" w:rsidRPr="00276955" w:rsidRDefault="004470C1" w:rsidP="00673D72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Držitelem psa se rozumí fyzická osoba, která v rozhodný okamžik má psa ve své péči (např. osoba, která venčí svého, či cizího psa).</w:t>
      </w:r>
    </w:p>
    <w:p w:rsidR="00AB5B0B" w:rsidRPr="00276955" w:rsidRDefault="002D6B2F" w:rsidP="00673D72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Ustanoveními tohoto článku </w:t>
      </w:r>
      <w:r w:rsidR="004470C1" w:rsidRPr="00276955">
        <w:rPr>
          <w:rFonts w:ascii="Arial" w:hAnsi="Arial" w:cs="Arial"/>
        </w:rPr>
        <w:t>nejsou dotčeny zákonné povinnosti vlastníka nebo držitele</w:t>
      </w:r>
      <w:r w:rsidR="00313AF7" w:rsidRPr="00276955">
        <w:rPr>
          <w:rFonts w:ascii="Arial" w:hAnsi="Arial" w:cs="Arial"/>
        </w:rPr>
        <w:t xml:space="preserve"> psa</w:t>
      </w:r>
      <w:r w:rsidRPr="00276955">
        <w:rPr>
          <w:rStyle w:val="Odkaznavysvtlivky"/>
          <w:rFonts w:ascii="Arial" w:hAnsi="Arial" w:cs="Arial"/>
        </w:rPr>
        <w:endnoteReference w:id="14"/>
      </w:r>
      <w:r w:rsidRPr="00276955">
        <w:rPr>
          <w:rFonts w:ascii="Arial" w:hAnsi="Arial" w:cs="Arial"/>
        </w:rPr>
        <w:t>).</w:t>
      </w:r>
      <w:r w:rsidR="00AB5B0B" w:rsidRPr="00276955">
        <w:rPr>
          <w:rFonts w:ascii="Arial" w:hAnsi="Arial" w:cs="Arial"/>
        </w:rPr>
        <w:t xml:space="preserve"> </w:t>
      </w:r>
    </w:p>
    <w:p w:rsidR="002D6B2F" w:rsidRPr="00276955" w:rsidRDefault="002D6B2F" w:rsidP="00673D7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D6B2F" w:rsidRPr="00276955" w:rsidRDefault="002D6B2F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ČÁST ŠESTÁ</w:t>
      </w:r>
    </w:p>
    <w:p w:rsidR="007058F2" w:rsidRPr="00276955" w:rsidRDefault="007058F2" w:rsidP="00673D72">
      <w:pPr>
        <w:pStyle w:val="Prosttext"/>
        <w:spacing w:after="120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ZAŘÍZENÍ MĚSTA SLOUŽÍCÍ POTŘEBÁM VEŘEJNOSTI</w:t>
      </w:r>
    </w:p>
    <w:p w:rsidR="00D44B6B" w:rsidRPr="00276955" w:rsidRDefault="00D44B6B" w:rsidP="00673D7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7058F2" w:rsidRPr="00276955" w:rsidRDefault="00E52568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Čl. </w:t>
      </w:r>
      <w:r w:rsidR="00583957" w:rsidRPr="00276955">
        <w:rPr>
          <w:rFonts w:ascii="Arial" w:hAnsi="Arial" w:cs="Arial"/>
          <w:b/>
        </w:rPr>
        <w:t>1</w:t>
      </w:r>
      <w:r w:rsidR="00686379" w:rsidRPr="00276955">
        <w:rPr>
          <w:rFonts w:ascii="Arial" w:hAnsi="Arial" w:cs="Arial"/>
          <w:b/>
        </w:rPr>
        <w:t>3</w:t>
      </w:r>
    </w:p>
    <w:p w:rsidR="00D44B6B" w:rsidRPr="00276955" w:rsidRDefault="00123C64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Městské koupaliště</w:t>
      </w:r>
    </w:p>
    <w:p w:rsidR="00AB2912" w:rsidRPr="00276955" w:rsidRDefault="00F02846" w:rsidP="00ED1632">
      <w:pPr>
        <w:pStyle w:val="Prosttext"/>
        <w:numPr>
          <w:ilvl w:val="0"/>
          <w:numId w:val="49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 areálu Městského koupaliště na ulici Mánesova je dospělým osobám zakázána rekreace a koupání bez</w:t>
      </w:r>
      <w:r w:rsidR="0012129D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oděvu (nudismus, naturismus)</w:t>
      </w:r>
      <w:r w:rsidR="00AB2912" w:rsidRPr="00276955">
        <w:rPr>
          <w:rFonts w:ascii="Arial" w:hAnsi="Arial" w:cs="Arial"/>
        </w:rPr>
        <w:t xml:space="preserve">. </w:t>
      </w:r>
    </w:p>
    <w:p w:rsidR="00ED1632" w:rsidRPr="00276955" w:rsidRDefault="00ED1632" w:rsidP="00ED1632">
      <w:pPr>
        <w:pStyle w:val="Prosttext"/>
        <w:numPr>
          <w:ilvl w:val="0"/>
          <w:numId w:val="49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Tímto článkem nejsou dotčeny</w:t>
      </w:r>
      <w:r w:rsidR="00DB0E35" w:rsidRPr="00276955">
        <w:rPr>
          <w:rFonts w:ascii="Arial" w:hAnsi="Arial" w:cs="Arial"/>
        </w:rPr>
        <w:t xml:space="preserve"> </w:t>
      </w:r>
      <w:r w:rsidR="00023ED1" w:rsidRPr="00276955">
        <w:rPr>
          <w:rFonts w:ascii="Arial" w:hAnsi="Arial" w:cs="Arial"/>
        </w:rPr>
        <w:t xml:space="preserve">případné </w:t>
      </w:r>
      <w:r w:rsidR="00DB0E35" w:rsidRPr="00276955">
        <w:rPr>
          <w:rFonts w:ascii="Arial" w:hAnsi="Arial" w:cs="Arial"/>
        </w:rPr>
        <w:t xml:space="preserve">podmínky </w:t>
      </w:r>
      <w:r w:rsidR="00023ED1" w:rsidRPr="00276955">
        <w:rPr>
          <w:rFonts w:ascii="Arial" w:hAnsi="Arial" w:cs="Arial"/>
        </w:rPr>
        <w:t>uložené na ochranu veřejného pořádku</w:t>
      </w:r>
      <w:r w:rsidR="00262F0C" w:rsidRPr="00276955">
        <w:rPr>
          <w:rStyle w:val="Odkaznavysvtlivky"/>
          <w:rFonts w:ascii="Arial" w:hAnsi="Arial" w:cs="Arial"/>
        </w:rPr>
        <w:endnoteReference w:id="15"/>
      </w:r>
      <w:r w:rsidR="00262F0C" w:rsidRPr="00276955">
        <w:rPr>
          <w:rFonts w:ascii="Arial" w:hAnsi="Arial" w:cs="Arial"/>
        </w:rPr>
        <w:t>)</w:t>
      </w:r>
      <w:r w:rsidR="00023ED1" w:rsidRPr="00276955">
        <w:rPr>
          <w:rFonts w:ascii="Arial" w:hAnsi="Arial" w:cs="Arial"/>
        </w:rPr>
        <w:t xml:space="preserve"> provozním </w:t>
      </w:r>
      <w:r w:rsidR="00262F0C" w:rsidRPr="00276955">
        <w:rPr>
          <w:rFonts w:ascii="Arial" w:hAnsi="Arial" w:cs="Arial"/>
        </w:rPr>
        <w:t xml:space="preserve">nebo návštěvním </w:t>
      </w:r>
      <w:r w:rsidR="00023ED1" w:rsidRPr="00276955">
        <w:rPr>
          <w:rFonts w:ascii="Arial" w:hAnsi="Arial" w:cs="Arial"/>
        </w:rPr>
        <w:t>řádem Městského koupaliště jako místa určeného k rekreaci.</w:t>
      </w:r>
      <w:r w:rsidRPr="00276955">
        <w:rPr>
          <w:rFonts w:ascii="Arial" w:hAnsi="Arial" w:cs="Arial"/>
        </w:rPr>
        <w:t xml:space="preserve">  </w:t>
      </w:r>
    </w:p>
    <w:p w:rsidR="00F65606" w:rsidRPr="00276955" w:rsidRDefault="00F65606" w:rsidP="00673D7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D44B6B" w:rsidRPr="00276955" w:rsidRDefault="00E52568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Čl. </w:t>
      </w:r>
      <w:r w:rsidR="004773BA" w:rsidRPr="00276955">
        <w:rPr>
          <w:rFonts w:ascii="Arial" w:hAnsi="Arial" w:cs="Arial"/>
          <w:b/>
        </w:rPr>
        <w:t>1</w:t>
      </w:r>
      <w:r w:rsidR="00686379" w:rsidRPr="00276955">
        <w:rPr>
          <w:rFonts w:ascii="Arial" w:hAnsi="Arial" w:cs="Arial"/>
          <w:b/>
        </w:rPr>
        <w:t>4</w:t>
      </w:r>
    </w:p>
    <w:p w:rsidR="00D44B6B" w:rsidRPr="00276955" w:rsidRDefault="00123C64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Rekreační oblast Štěrkoviště</w:t>
      </w:r>
    </w:p>
    <w:p w:rsidR="00F02846" w:rsidRPr="00276955" w:rsidRDefault="00F02846" w:rsidP="0078427A">
      <w:pPr>
        <w:pStyle w:val="Prosttext"/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  <w:strike/>
        </w:rPr>
      </w:pPr>
      <w:r w:rsidRPr="00276955">
        <w:rPr>
          <w:rFonts w:ascii="Arial" w:hAnsi="Arial" w:cs="Arial"/>
        </w:rPr>
        <w:t>V Rekreační oblasti Štěrkoviště</w:t>
      </w:r>
      <w:r w:rsidR="0036328B" w:rsidRPr="00276955">
        <w:rPr>
          <w:rFonts w:ascii="Arial" w:hAnsi="Arial" w:cs="Arial"/>
        </w:rPr>
        <w:t xml:space="preserve">, </w:t>
      </w:r>
      <w:r w:rsidR="00802D2B" w:rsidRPr="00276955">
        <w:rPr>
          <w:rFonts w:ascii="Arial" w:hAnsi="Arial" w:cs="Arial"/>
        </w:rPr>
        <w:t xml:space="preserve">která zahrnuje vodní nádrž Štěrkoviště </w:t>
      </w:r>
      <w:r w:rsidR="008D52C8" w:rsidRPr="00276955">
        <w:rPr>
          <w:rFonts w:ascii="Arial" w:hAnsi="Arial" w:cs="Arial"/>
        </w:rPr>
        <w:t>(pozemek parc. č. 3358 v k.ú.</w:t>
      </w:r>
      <w:r w:rsidR="0012129D" w:rsidRPr="00276955">
        <w:rPr>
          <w:rFonts w:ascii="Arial" w:hAnsi="Arial" w:cs="Arial"/>
        </w:rPr>
        <w:t> </w:t>
      </w:r>
      <w:r w:rsidR="008D52C8" w:rsidRPr="00276955">
        <w:rPr>
          <w:rFonts w:ascii="Arial" w:hAnsi="Arial" w:cs="Arial"/>
        </w:rPr>
        <w:t xml:space="preserve">Otrokovice) </w:t>
      </w:r>
      <w:r w:rsidR="00802D2B" w:rsidRPr="00276955">
        <w:rPr>
          <w:rFonts w:ascii="Arial" w:hAnsi="Arial" w:cs="Arial"/>
        </w:rPr>
        <w:t xml:space="preserve">a přilehlé pozemky </w:t>
      </w:r>
      <w:r w:rsidR="004773BA" w:rsidRPr="00276955">
        <w:rPr>
          <w:rFonts w:ascii="Arial" w:hAnsi="Arial" w:cs="Arial"/>
        </w:rPr>
        <w:t xml:space="preserve">města </w:t>
      </w:r>
      <w:r w:rsidR="00802D2B" w:rsidRPr="00276955">
        <w:rPr>
          <w:rFonts w:ascii="Arial" w:hAnsi="Arial" w:cs="Arial"/>
        </w:rPr>
        <w:t>ohraničené oplocením</w:t>
      </w:r>
      <w:r w:rsidR="00513E47" w:rsidRPr="00276955">
        <w:rPr>
          <w:rFonts w:ascii="Arial" w:hAnsi="Arial" w:cs="Arial"/>
        </w:rPr>
        <w:t xml:space="preserve"> (pozemek parc. č. 3360 a 3365/8 a části pozemků parc. č. 3359/1, 3359/2 a 3366/1, vše v k.ú. Otrokovice)</w:t>
      </w:r>
      <w:r w:rsidR="00802D2B" w:rsidRPr="00276955">
        <w:rPr>
          <w:rFonts w:ascii="Arial" w:hAnsi="Arial" w:cs="Arial"/>
        </w:rPr>
        <w:t xml:space="preserve">, </w:t>
      </w:r>
      <w:r w:rsidRPr="00276955">
        <w:rPr>
          <w:rFonts w:ascii="Arial" w:hAnsi="Arial" w:cs="Arial"/>
        </w:rPr>
        <w:t xml:space="preserve">je </w:t>
      </w:r>
      <w:r w:rsidR="000F7011" w:rsidRPr="00276955">
        <w:rPr>
          <w:rFonts w:ascii="Arial" w:hAnsi="Arial" w:cs="Arial"/>
        </w:rPr>
        <w:t xml:space="preserve">zakázána </w:t>
      </w:r>
      <w:r w:rsidRPr="00276955">
        <w:rPr>
          <w:rFonts w:ascii="Arial" w:hAnsi="Arial" w:cs="Arial"/>
        </w:rPr>
        <w:t>dospělým osobám rekreace a koupání bez oděvu (nudismus, naturismus)</w:t>
      </w:r>
      <w:r w:rsidR="0078427A" w:rsidRPr="00276955">
        <w:rPr>
          <w:rFonts w:ascii="Arial" w:hAnsi="Arial" w:cs="Arial"/>
        </w:rPr>
        <w:t>.</w:t>
      </w:r>
      <w:r w:rsidR="000F7011" w:rsidRPr="00276955">
        <w:rPr>
          <w:rFonts w:ascii="Arial" w:hAnsi="Arial" w:cs="Arial"/>
        </w:rPr>
        <w:t xml:space="preserve"> </w:t>
      </w:r>
    </w:p>
    <w:p w:rsidR="00F65606" w:rsidRPr="00276955" w:rsidRDefault="00F65606" w:rsidP="00673D72">
      <w:pPr>
        <w:pStyle w:val="Prosttext"/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Dále je do Rekreační oblasti Štěrkoviště zakázáno přivádět psy, kočky a další zvířata v lidské péči (např. hospodářská zvířata), a to</w:t>
      </w:r>
    </w:p>
    <w:p w:rsidR="00F65606" w:rsidRPr="00276955" w:rsidRDefault="00F65606" w:rsidP="00673D72">
      <w:pPr>
        <w:pStyle w:val="Prosttext"/>
        <w:numPr>
          <w:ilvl w:val="0"/>
          <w:numId w:val="35"/>
        </w:numPr>
        <w:tabs>
          <w:tab w:val="left" w:pos="993"/>
        </w:tabs>
        <w:spacing w:after="120"/>
        <w:ind w:left="993" w:hanging="426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 době, kdy se v areálu koná organizovaná společenská, kulturní nebo sportovní akce,</w:t>
      </w:r>
    </w:p>
    <w:p w:rsidR="0002363F" w:rsidRPr="00276955" w:rsidRDefault="00F65606" w:rsidP="00673D72">
      <w:pPr>
        <w:pStyle w:val="Prosttext"/>
        <w:numPr>
          <w:ilvl w:val="0"/>
          <w:numId w:val="35"/>
        </w:numPr>
        <w:tabs>
          <w:tab w:val="left" w:pos="993"/>
        </w:tabs>
        <w:spacing w:after="120"/>
        <w:ind w:left="992" w:hanging="425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v období letní rekreační sezóny od 1. června do 3</w:t>
      </w:r>
      <w:r w:rsidR="00A87C89" w:rsidRPr="00276955">
        <w:rPr>
          <w:rFonts w:ascii="Arial" w:hAnsi="Arial" w:cs="Arial"/>
        </w:rPr>
        <w:t>0</w:t>
      </w:r>
      <w:r w:rsidRPr="00276955">
        <w:rPr>
          <w:rFonts w:ascii="Arial" w:hAnsi="Arial" w:cs="Arial"/>
        </w:rPr>
        <w:t xml:space="preserve">. </w:t>
      </w:r>
      <w:r w:rsidR="00A87C89" w:rsidRPr="00276955">
        <w:rPr>
          <w:rFonts w:ascii="Arial" w:hAnsi="Arial" w:cs="Arial"/>
        </w:rPr>
        <w:t>září</w:t>
      </w:r>
      <w:r w:rsidRPr="00276955">
        <w:rPr>
          <w:rFonts w:ascii="Arial" w:hAnsi="Arial" w:cs="Arial"/>
        </w:rPr>
        <w:t>.</w:t>
      </w:r>
    </w:p>
    <w:p w:rsidR="00023ED1" w:rsidRPr="00276955" w:rsidRDefault="00023ED1" w:rsidP="00023ED1">
      <w:pPr>
        <w:pStyle w:val="Prosttext"/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Tímto článkem nejsou dotčeny případné podmínky uložené na ochranu veřejného pořádku</w:t>
      </w:r>
      <w:r w:rsidR="00262F0C" w:rsidRPr="00276955">
        <w:rPr>
          <w:rFonts w:ascii="Arial" w:hAnsi="Arial" w:cs="Arial"/>
          <w:vertAlign w:val="superscript"/>
        </w:rPr>
        <w:t>15</w:t>
      </w:r>
      <w:r w:rsidR="00262F0C"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 xml:space="preserve"> provozním </w:t>
      </w:r>
      <w:r w:rsidR="00262F0C" w:rsidRPr="00276955">
        <w:rPr>
          <w:rFonts w:ascii="Arial" w:hAnsi="Arial" w:cs="Arial"/>
        </w:rPr>
        <w:t xml:space="preserve">nebo návštěvním </w:t>
      </w:r>
      <w:r w:rsidRPr="00276955">
        <w:rPr>
          <w:rFonts w:ascii="Arial" w:hAnsi="Arial" w:cs="Arial"/>
        </w:rPr>
        <w:t xml:space="preserve">řádem Rekreační oblasti Štěrkoviště jako místa určeného k rekreaci.  </w:t>
      </w:r>
    </w:p>
    <w:p w:rsidR="008F1C60" w:rsidRPr="00276955" w:rsidRDefault="008F1C60" w:rsidP="008F1C60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78427A" w:rsidRPr="00276955" w:rsidRDefault="0078427A" w:rsidP="008F1C60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78427A" w:rsidRPr="00276955" w:rsidRDefault="0078427A" w:rsidP="008F1C60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FF1743" w:rsidRPr="00276955" w:rsidRDefault="00FF1743" w:rsidP="00673D72">
      <w:pPr>
        <w:pStyle w:val="Prosttext"/>
        <w:jc w:val="center"/>
        <w:rPr>
          <w:rFonts w:ascii="Arial" w:hAnsi="Arial" w:cs="Arial"/>
          <w:b/>
        </w:rPr>
      </w:pPr>
    </w:p>
    <w:p w:rsidR="007058F2" w:rsidRPr="00276955" w:rsidRDefault="007058F2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 xml:space="preserve">ČÁST </w:t>
      </w:r>
      <w:r w:rsidR="002D6B2F" w:rsidRPr="00276955">
        <w:rPr>
          <w:rFonts w:ascii="Arial" w:hAnsi="Arial" w:cs="Arial"/>
          <w:b/>
        </w:rPr>
        <w:t>SEDMÁ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ZÁVĚREČNÁ USTANOVENÍ</w:t>
      </w:r>
    </w:p>
    <w:p w:rsidR="00A1478B" w:rsidRPr="00276955" w:rsidRDefault="00A1478B" w:rsidP="00673D72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E22405" w:rsidRPr="00276955" w:rsidRDefault="00E22405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Čl. 1</w:t>
      </w:r>
      <w:r w:rsidR="00686379" w:rsidRPr="00276955">
        <w:rPr>
          <w:rFonts w:ascii="Arial" w:hAnsi="Arial" w:cs="Arial"/>
          <w:b/>
        </w:rPr>
        <w:t>5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Zrušovací ustanovení</w:t>
      </w:r>
    </w:p>
    <w:p w:rsidR="00C410E4" w:rsidRPr="00276955" w:rsidRDefault="00E22405" w:rsidP="00673D72">
      <w:pPr>
        <w:pStyle w:val="Prosttext"/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Touto vyhláškou se zrušuje </w:t>
      </w:r>
      <w:r w:rsidR="009E2D03" w:rsidRPr="00276955">
        <w:rPr>
          <w:rFonts w:ascii="Arial" w:hAnsi="Arial" w:cs="Arial"/>
        </w:rPr>
        <w:t>obecně závazn</w:t>
      </w:r>
      <w:r w:rsidR="00E50D50" w:rsidRPr="00276955">
        <w:rPr>
          <w:rFonts w:ascii="Arial" w:hAnsi="Arial" w:cs="Arial"/>
        </w:rPr>
        <w:t>á vyhláška města Otrokovice č. 3</w:t>
      </w:r>
      <w:r w:rsidR="009E2D03" w:rsidRPr="00276955">
        <w:rPr>
          <w:rFonts w:ascii="Arial" w:hAnsi="Arial" w:cs="Arial"/>
        </w:rPr>
        <w:t>/201</w:t>
      </w:r>
      <w:r w:rsidR="00E50D50" w:rsidRPr="00276955">
        <w:rPr>
          <w:rFonts w:ascii="Arial" w:hAnsi="Arial" w:cs="Arial"/>
        </w:rPr>
        <w:t>9</w:t>
      </w:r>
      <w:r w:rsidR="009E2D03" w:rsidRPr="00276955">
        <w:rPr>
          <w:rFonts w:ascii="Arial" w:hAnsi="Arial" w:cs="Arial"/>
        </w:rPr>
        <w:t>, o veřejném pořádku,</w:t>
      </w:r>
      <w:r w:rsidR="00A10BA2" w:rsidRPr="00276955">
        <w:rPr>
          <w:rFonts w:ascii="Arial" w:hAnsi="Arial" w:cs="Arial"/>
        </w:rPr>
        <w:t xml:space="preserve"> vydaná dne </w:t>
      </w:r>
      <w:r w:rsidR="00E50D50" w:rsidRPr="00276955">
        <w:rPr>
          <w:rFonts w:ascii="Arial" w:hAnsi="Arial" w:cs="Arial"/>
        </w:rPr>
        <w:t>19</w:t>
      </w:r>
      <w:r w:rsidR="00A10BA2" w:rsidRPr="00276955">
        <w:rPr>
          <w:rFonts w:ascii="Arial" w:hAnsi="Arial" w:cs="Arial"/>
        </w:rPr>
        <w:t>.</w:t>
      </w:r>
      <w:r w:rsidR="00E50D50" w:rsidRPr="00276955">
        <w:rPr>
          <w:rFonts w:ascii="Arial" w:hAnsi="Arial" w:cs="Arial"/>
        </w:rPr>
        <w:t>06</w:t>
      </w:r>
      <w:r w:rsidR="00A10BA2" w:rsidRPr="00276955">
        <w:rPr>
          <w:rFonts w:ascii="Arial" w:hAnsi="Arial" w:cs="Arial"/>
        </w:rPr>
        <w:t>.20</w:t>
      </w:r>
      <w:r w:rsidR="009E2D03" w:rsidRPr="00276955">
        <w:rPr>
          <w:rFonts w:ascii="Arial" w:hAnsi="Arial" w:cs="Arial"/>
        </w:rPr>
        <w:t>1</w:t>
      </w:r>
      <w:r w:rsidR="00E50D50" w:rsidRPr="00276955">
        <w:rPr>
          <w:rFonts w:ascii="Arial" w:hAnsi="Arial" w:cs="Arial"/>
        </w:rPr>
        <w:t>9.</w:t>
      </w:r>
      <w:r w:rsidR="00A10BA2" w:rsidRPr="00276955">
        <w:rPr>
          <w:rFonts w:ascii="Arial" w:hAnsi="Arial" w:cs="Arial"/>
        </w:rPr>
        <w:t xml:space="preserve"> </w:t>
      </w:r>
    </w:p>
    <w:p w:rsidR="00673D72" w:rsidRPr="00276955" w:rsidRDefault="00673D72" w:rsidP="00673D72">
      <w:pPr>
        <w:pStyle w:val="Prosttext"/>
        <w:spacing w:after="120"/>
        <w:jc w:val="both"/>
        <w:rPr>
          <w:rFonts w:ascii="Arial" w:hAnsi="Arial" w:cs="Arial"/>
        </w:rPr>
      </w:pPr>
    </w:p>
    <w:p w:rsidR="00E22405" w:rsidRPr="00276955" w:rsidRDefault="00E22405" w:rsidP="00673D72">
      <w:pPr>
        <w:pStyle w:val="Prosttext"/>
        <w:jc w:val="center"/>
        <w:rPr>
          <w:rFonts w:ascii="Arial" w:hAnsi="Arial" w:cs="Arial"/>
          <w:b/>
        </w:rPr>
      </w:pPr>
      <w:r w:rsidRPr="00276955">
        <w:rPr>
          <w:rFonts w:ascii="Arial" w:hAnsi="Arial" w:cs="Arial"/>
          <w:b/>
        </w:rPr>
        <w:t>Čl. 1</w:t>
      </w:r>
      <w:r w:rsidR="00686379" w:rsidRPr="00276955">
        <w:rPr>
          <w:rFonts w:ascii="Arial" w:hAnsi="Arial" w:cs="Arial"/>
          <w:b/>
        </w:rPr>
        <w:t>6</w:t>
      </w:r>
    </w:p>
    <w:p w:rsidR="00E22405" w:rsidRPr="00276955" w:rsidRDefault="00E22405" w:rsidP="00673D72">
      <w:pPr>
        <w:pStyle w:val="Prosttext"/>
        <w:spacing w:after="120"/>
        <w:jc w:val="center"/>
        <w:rPr>
          <w:rFonts w:ascii="Arial" w:hAnsi="Arial" w:cs="Arial"/>
        </w:rPr>
      </w:pPr>
      <w:r w:rsidRPr="00276955">
        <w:rPr>
          <w:rFonts w:ascii="Arial" w:hAnsi="Arial" w:cs="Arial"/>
        </w:rPr>
        <w:t>Účinnost</w:t>
      </w:r>
    </w:p>
    <w:p w:rsidR="00E22405" w:rsidRPr="00276955" w:rsidRDefault="00E22405" w:rsidP="00673D72">
      <w:pPr>
        <w:pStyle w:val="Prosttext"/>
        <w:spacing w:after="120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 xml:space="preserve"> Tato vyhláška nabývá účinnosti </w:t>
      </w:r>
      <w:r w:rsidR="00A87C89" w:rsidRPr="00276955">
        <w:rPr>
          <w:rFonts w:ascii="Arial" w:hAnsi="Arial" w:cs="Arial"/>
        </w:rPr>
        <w:t>počátkem patnáctého dne následujícího po dni jejího vyhlášení.</w:t>
      </w:r>
    </w:p>
    <w:p w:rsidR="002C7DCC" w:rsidRPr="00276955" w:rsidRDefault="002C7DCC">
      <w:pPr>
        <w:pStyle w:val="Nadpis1"/>
        <w:rPr>
          <w:rFonts w:ascii="Arial" w:hAnsi="Arial" w:cs="Arial"/>
          <w:b w:val="0"/>
          <w:sz w:val="20"/>
        </w:rPr>
      </w:pPr>
    </w:p>
    <w:p w:rsidR="00A87C89" w:rsidRPr="00276955" w:rsidRDefault="00A87C89" w:rsidP="00A87C89"/>
    <w:p w:rsidR="00E50D50" w:rsidRPr="00276955" w:rsidRDefault="00E50D50" w:rsidP="00E50D50"/>
    <w:p w:rsidR="00CA3ECF" w:rsidRPr="00276955" w:rsidRDefault="00CA3ECF" w:rsidP="00E50D50"/>
    <w:p w:rsidR="00F65606" w:rsidRPr="00276955" w:rsidRDefault="00F65606" w:rsidP="00F65606">
      <w:pPr>
        <w:jc w:val="center"/>
        <w:rPr>
          <w:rFonts w:ascii="Arial" w:hAnsi="Arial" w:cs="Arial"/>
          <w:i/>
        </w:rPr>
      </w:pPr>
      <w:r w:rsidRPr="00276955">
        <w:rPr>
          <w:rFonts w:ascii="Arial" w:hAnsi="Arial" w:cs="Arial"/>
          <w:i/>
        </w:rPr>
        <w:t xml:space="preserve"> </w:t>
      </w:r>
    </w:p>
    <w:p w:rsidR="002E780F" w:rsidRPr="0001728E" w:rsidRDefault="002E780F" w:rsidP="002E780F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Bc. Hana Večerková, DiS.</w:t>
      </w:r>
      <w:r>
        <w:rPr>
          <w:rFonts w:ascii="Arial" w:hAnsi="Arial" w:cs="Arial"/>
        </w:rPr>
        <w:t xml:space="preserve"> v.r.</w:t>
      </w:r>
    </w:p>
    <w:p w:rsidR="002E780F" w:rsidRPr="0070729D" w:rsidRDefault="002E780F" w:rsidP="002E780F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starostka města</w:t>
      </w:r>
    </w:p>
    <w:p w:rsidR="002E780F" w:rsidRPr="0070729D" w:rsidRDefault="002E780F" w:rsidP="002E780F">
      <w:pPr>
        <w:jc w:val="center"/>
        <w:rPr>
          <w:rFonts w:ascii="Arial" w:hAnsi="Arial" w:cs="Arial"/>
        </w:rPr>
      </w:pPr>
    </w:p>
    <w:p w:rsidR="002E780F" w:rsidRPr="0070729D" w:rsidRDefault="002E780F" w:rsidP="002E780F">
      <w:pPr>
        <w:jc w:val="center"/>
        <w:rPr>
          <w:rFonts w:ascii="Arial" w:hAnsi="Arial" w:cs="Arial"/>
        </w:rPr>
      </w:pPr>
    </w:p>
    <w:p w:rsidR="002E780F" w:rsidRPr="0070729D" w:rsidRDefault="002E780F" w:rsidP="002E780F">
      <w:pPr>
        <w:jc w:val="center"/>
        <w:rPr>
          <w:rFonts w:ascii="Arial" w:hAnsi="Arial" w:cs="Arial"/>
        </w:rPr>
      </w:pPr>
    </w:p>
    <w:p w:rsidR="002E780F" w:rsidRPr="0070729D" w:rsidRDefault="002E780F" w:rsidP="002E780F">
      <w:pPr>
        <w:jc w:val="center"/>
        <w:rPr>
          <w:rFonts w:ascii="Arial" w:hAnsi="Arial" w:cs="Arial"/>
        </w:rPr>
      </w:pPr>
    </w:p>
    <w:p w:rsidR="002E780F" w:rsidRPr="0001728E" w:rsidRDefault="002E780F" w:rsidP="002E780F">
      <w:pPr>
        <w:jc w:val="center"/>
        <w:rPr>
          <w:rFonts w:ascii="Arial" w:hAnsi="Arial" w:cs="Arial"/>
        </w:rPr>
      </w:pPr>
      <w:r w:rsidRPr="002E780F">
        <w:rPr>
          <w:rFonts w:ascii="Arial" w:hAnsi="Arial" w:cs="Arial"/>
          <w:bCs/>
        </w:rPr>
        <w:t>Ing.</w:t>
      </w:r>
      <w:r w:rsidRPr="00017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Petr Ťopek v.r.</w:t>
      </w:r>
    </w:p>
    <w:p w:rsidR="002E780F" w:rsidRPr="0070729D" w:rsidRDefault="002E780F" w:rsidP="002E78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Pr="0070729D">
        <w:rPr>
          <w:rFonts w:ascii="Arial" w:hAnsi="Arial" w:cs="Arial"/>
        </w:rPr>
        <w:t>a města</w:t>
      </w:r>
    </w:p>
    <w:p w:rsidR="00023ED1" w:rsidRDefault="002E780F" w:rsidP="00E50D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E780F" w:rsidRDefault="002E780F" w:rsidP="00E50D50">
      <w:pPr>
        <w:jc w:val="center"/>
        <w:rPr>
          <w:rFonts w:ascii="Arial" w:hAnsi="Arial" w:cs="Arial"/>
        </w:rPr>
      </w:pPr>
      <w:bookmarkStart w:id="0" w:name="_GoBack"/>
      <w:bookmarkEnd w:id="0"/>
    </w:p>
    <w:p w:rsidR="008F1C60" w:rsidRPr="0070729D" w:rsidRDefault="008F1C60" w:rsidP="00E50D50">
      <w:pPr>
        <w:jc w:val="center"/>
        <w:rPr>
          <w:rFonts w:ascii="Arial" w:hAnsi="Arial" w:cs="Arial"/>
        </w:rPr>
      </w:pPr>
    </w:p>
    <w:p w:rsidR="0051496B" w:rsidRPr="0070729D" w:rsidRDefault="0051496B" w:rsidP="0051496B">
      <w:pPr>
        <w:jc w:val="center"/>
        <w:rPr>
          <w:rFonts w:ascii="Arial" w:hAnsi="Arial" w:cs="Arial"/>
        </w:rPr>
      </w:pPr>
    </w:p>
    <w:p w:rsidR="004773BA" w:rsidRPr="006D57FD" w:rsidRDefault="00FD30DC">
      <w:pPr>
        <w:pStyle w:val="Prosttext"/>
        <w:rPr>
          <w:rFonts w:ascii="Arial" w:hAnsi="Arial" w:cs="Arial"/>
        </w:rPr>
      </w:pPr>
      <w:r w:rsidRPr="006D57FD">
        <w:rPr>
          <w:rFonts w:ascii="Arial" w:hAnsi="Arial" w:cs="Arial"/>
        </w:rPr>
        <w:t>Poznámky:</w:t>
      </w:r>
    </w:p>
    <w:sectPr w:rsidR="004773BA" w:rsidRPr="006D57FD" w:rsidSect="00127F26">
      <w:footerReference w:type="default" r:id="rId11"/>
      <w:endnotePr>
        <w:numFmt w:val="decimal"/>
      </w:endnotePr>
      <w:pgSz w:w="11906" w:h="16838"/>
      <w:pgMar w:top="851" w:right="1152" w:bottom="1276" w:left="1152" w:header="708" w:footer="5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08" w:rsidRDefault="001B2808">
      <w:r>
        <w:separator/>
      </w:r>
    </w:p>
  </w:endnote>
  <w:endnote w:type="continuationSeparator" w:id="0">
    <w:p w:rsidR="001B2808" w:rsidRDefault="001B2808">
      <w:r>
        <w:continuationSeparator/>
      </w:r>
    </w:p>
  </w:endnote>
  <w:endnote w:id="1">
    <w:p w:rsidR="00127F26" w:rsidRPr="00276955" w:rsidRDefault="00127F26" w:rsidP="00127F26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1B3DEB">
        <w:rPr>
          <w:rStyle w:val="Odkaznavysvtlivky"/>
          <w:rFonts w:ascii="Arial" w:hAnsi="Arial" w:cs="Arial"/>
          <w:vertAlign w:val="baseline"/>
        </w:rPr>
        <w:endnoteRef/>
      </w:r>
      <w:r w:rsidRPr="000E4F5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276955">
        <w:rPr>
          <w:rFonts w:ascii="Arial" w:hAnsi="Arial" w:cs="Arial"/>
        </w:rPr>
        <w:t>Zákon č. 245/2000 Sb., o státních svátcích, o ostatních svátcích, o významných dnech a o dnech pracovního klidu, ve znění pozdějších předpisů.</w:t>
      </w:r>
    </w:p>
  </w:endnote>
  <w:endnote w:id="2">
    <w:p w:rsidR="002850F1" w:rsidRPr="00276955" w:rsidRDefault="002850F1" w:rsidP="002A5CCA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</w:t>
      </w:r>
      <w:r w:rsidR="004B48F1" w:rsidRPr="00276955">
        <w:rPr>
          <w:rFonts w:ascii="Arial" w:hAnsi="Arial" w:cs="Arial"/>
        </w:rPr>
        <w:tab/>
      </w:r>
      <w:r w:rsidRPr="00276955">
        <w:rPr>
          <w:rFonts w:ascii="Arial" w:hAnsi="Arial" w:cs="Arial"/>
        </w:rPr>
        <w:t>Například povolení zvláštního užívání pozemní komunikace dle zákona č. 13/1997 Sb., o pozemních komunikacích, ve znění pozdějších předpisů, je-li předmětným místem místní komunikace.</w:t>
      </w:r>
    </w:p>
  </w:endnote>
  <w:endnote w:id="3">
    <w:p w:rsidR="00C17B4B" w:rsidRPr="00276955" w:rsidRDefault="00C17B4B" w:rsidP="008C2704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 </w:t>
      </w:r>
      <w:r w:rsidRPr="00276955">
        <w:rPr>
          <w:rFonts w:ascii="Arial" w:hAnsi="Arial" w:cs="Arial"/>
        </w:rPr>
        <w:tab/>
      </w:r>
      <w:r w:rsidR="008C2704" w:rsidRPr="00276955">
        <w:rPr>
          <w:rFonts w:ascii="Arial" w:hAnsi="Arial" w:cs="Arial"/>
        </w:rPr>
        <w:t xml:space="preserve">Pojem veřejné prostranství je upraven v ustanovení </w:t>
      </w:r>
      <w:r w:rsidRPr="00276955">
        <w:rPr>
          <w:rFonts w:ascii="Arial" w:hAnsi="Arial" w:cs="Arial"/>
        </w:rPr>
        <w:t>§ 34 zákona č. 128/2000 Sb., o obcích (obecní zřízení), ve znění pozdějších předpisů.</w:t>
      </w:r>
    </w:p>
  </w:endnote>
  <w:endnote w:id="4">
    <w:p w:rsidR="00127F26" w:rsidRPr="00276955" w:rsidRDefault="00127F26" w:rsidP="00127F26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ab/>
        <w:t xml:space="preserve">Zákon č. 117/2001 Sb., o veřejných sbírkách a o změně některých zákonů (zákon o veřejných sbírkách), ve znění pozdějších předpisů. </w:t>
      </w:r>
    </w:p>
  </w:endnote>
  <w:endnote w:id="5">
    <w:p w:rsidR="00DF1DFE" w:rsidRPr="00276955" w:rsidRDefault="00DF1DFE" w:rsidP="00DF1DFE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ab/>
        <w:t xml:space="preserve">§ </w:t>
      </w:r>
      <w:r w:rsidR="00F14207" w:rsidRPr="00276955">
        <w:rPr>
          <w:rFonts w:ascii="Arial" w:hAnsi="Arial" w:cs="Arial"/>
        </w:rPr>
        <w:t>1</w:t>
      </w:r>
      <w:r w:rsidRPr="00276955">
        <w:rPr>
          <w:rFonts w:ascii="Arial" w:hAnsi="Arial" w:cs="Arial"/>
        </w:rPr>
        <w:t xml:space="preserve">2 písm. </w:t>
      </w:r>
      <w:r w:rsidR="00F14207" w:rsidRPr="00276955">
        <w:rPr>
          <w:rFonts w:ascii="Arial" w:hAnsi="Arial" w:cs="Arial"/>
        </w:rPr>
        <w:t>h) zákona č. 2</w:t>
      </w:r>
      <w:r w:rsidRPr="00276955">
        <w:rPr>
          <w:rFonts w:ascii="Arial" w:hAnsi="Arial" w:cs="Arial"/>
        </w:rPr>
        <w:t>83/20</w:t>
      </w:r>
      <w:r w:rsidR="00F14207" w:rsidRPr="00276955">
        <w:rPr>
          <w:rFonts w:ascii="Arial" w:hAnsi="Arial" w:cs="Arial"/>
        </w:rPr>
        <w:t>21</w:t>
      </w:r>
      <w:r w:rsidRPr="00276955">
        <w:rPr>
          <w:rFonts w:ascii="Arial" w:hAnsi="Arial" w:cs="Arial"/>
        </w:rPr>
        <w:t xml:space="preserve"> Sb., stavební zákon</w:t>
      </w:r>
      <w:r w:rsidR="008C2704" w:rsidRPr="00276955">
        <w:rPr>
          <w:rFonts w:ascii="Arial" w:hAnsi="Arial" w:cs="Arial"/>
        </w:rPr>
        <w:t>, ve znění pozdějších předpisů</w:t>
      </w:r>
      <w:r w:rsidRPr="00276955">
        <w:rPr>
          <w:rFonts w:ascii="Arial" w:hAnsi="Arial" w:cs="Arial"/>
        </w:rPr>
        <w:t>.</w:t>
      </w:r>
    </w:p>
  </w:endnote>
  <w:endnote w:id="6">
    <w:p w:rsidR="00AB5B0B" w:rsidRPr="00276955" w:rsidRDefault="00AB5B0B" w:rsidP="00AB5B0B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ab/>
        <w:t xml:space="preserve">§ 3 písm. b) </w:t>
      </w:r>
      <w:r w:rsidR="0006105A" w:rsidRPr="00276955">
        <w:rPr>
          <w:rFonts w:ascii="Arial" w:hAnsi="Arial" w:cs="Arial"/>
        </w:rPr>
        <w:t xml:space="preserve">a § 4 odst. 2 písm. a) </w:t>
      </w:r>
      <w:r w:rsidRPr="00276955">
        <w:rPr>
          <w:rFonts w:ascii="Arial" w:hAnsi="Arial" w:cs="Arial"/>
        </w:rPr>
        <w:t>zákona č.  206/2015 Sb., o pyrotechnických výrobcích a</w:t>
      </w:r>
      <w:r w:rsidR="0006105A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zacházení s nimi a o změně některých zákonů (zákon o pyrotechnice).</w:t>
      </w:r>
      <w:r w:rsidR="00E5270B" w:rsidRPr="00276955">
        <w:t xml:space="preserve"> </w:t>
      </w:r>
      <w:r w:rsidR="00E5270B" w:rsidRPr="00276955">
        <w:rPr>
          <w:rFonts w:ascii="Arial" w:hAnsi="Arial" w:cs="Arial"/>
        </w:rPr>
        <w:t xml:space="preserve"> </w:t>
      </w:r>
    </w:p>
  </w:endnote>
  <w:endnote w:id="7">
    <w:p w:rsidR="00E5270B" w:rsidRPr="00276955" w:rsidRDefault="00054CFB" w:rsidP="00E5270B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>)</w:t>
      </w:r>
      <w:r w:rsidRPr="00276955">
        <w:rPr>
          <w:rFonts w:ascii="Arial" w:hAnsi="Arial" w:cs="Arial"/>
        </w:rPr>
        <w:tab/>
        <w:t>§ 32 zákona č.  206/2015 Sb., o pyrotechnických výrobcích a zacházení s nimi a o změně některých zákonů (zákon o pyrotechnice).</w:t>
      </w:r>
      <w:r w:rsidR="00E5270B" w:rsidRPr="00276955">
        <w:rPr>
          <w:rFonts w:ascii="Arial" w:hAnsi="Arial" w:cs="Arial"/>
        </w:rPr>
        <w:t xml:space="preserve"> </w:t>
      </w:r>
    </w:p>
    <w:p w:rsidR="00054CFB" w:rsidRPr="00276955" w:rsidRDefault="00E5270B" w:rsidP="00E5270B">
      <w:pPr>
        <w:pStyle w:val="Textvysvtlivek"/>
        <w:spacing w:after="120"/>
        <w:ind w:left="705"/>
        <w:jc w:val="both"/>
        <w:rPr>
          <w:rFonts w:ascii="Arial" w:hAnsi="Arial" w:cs="Arial"/>
        </w:rPr>
      </w:pPr>
      <w:r w:rsidRPr="00276955">
        <w:rPr>
          <w:rFonts w:ascii="Arial" w:hAnsi="Arial" w:cs="Arial"/>
        </w:rPr>
        <w:t>Ohňostrojem se dle uvedeného ustanovení zákona rozumí současné nebo v krátkém časovém sledu následující odpalování pyrotechnických výrobků kategorie F2, F3 nebo T1. Za ohňostroj se nepovažuje odpalování pyrotechnických výrobků do hmotnosti 10 kg čistého obsahu výbušných látek celkem.</w:t>
      </w:r>
      <w:r w:rsidRPr="00276955">
        <w:t xml:space="preserve"> </w:t>
      </w:r>
      <w:r w:rsidRPr="00276955">
        <w:rPr>
          <w:rFonts w:ascii="Arial" w:hAnsi="Arial" w:cs="Arial"/>
        </w:rPr>
        <w:t>Ohňostroj musí být proveden hospodářským subjektem nebo osobou s odbornou způsobilostí, a to v souladu s ohlášenými údaji</w:t>
      </w:r>
      <w:r w:rsidR="00054750" w:rsidRPr="00276955">
        <w:rPr>
          <w:rFonts w:ascii="Arial" w:hAnsi="Arial" w:cs="Arial"/>
        </w:rPr>
        <w:t xml:space="preserve"> podle zákona</w:t>
      </w:r>
      <w:r w:rsidRPr="00276955">
        <w:rPr>
          <w:rFonts w:ascii="Arial" w:hAnsi="Arial" w:cs="Arial"/>
        </w:rPr>
        <w:t>.</w:t>
      </w:r>
    </w:p>
  </w:endnote>
  <w:endnote w:id="8">
    <w:p w:rsidR="00D57AE6" w:rsidRPr="00276955" w:rsidRDefault="00D57AE6" w:rsidP="00FB1941">
      <w:pPr>
        <w:pStyle w:val="Textvysvtlivek"/>
        <w:spacing w:after="120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 </w:t>
      </w:r>
      <w:r w:rsidRPr="00276955">
        <w:rPr>
          <w:rFonts w:ascii="Arial" w:hAnsi="Arial" w:cs="Arial"/>
        </w:rPr>
        <w:tab/>
        <w:t>Zákon č. 84/1990 Sb., o právu shromažďovacím, ve znění pozdějších předpisů.</w:t>
      </w:r>
    </w:p>
  </w:endnote>
  <w:endnote w:id="9">
    <w:p w:rsidR="00D57AE6" w:rsidRPr="00276955" w:rsidRDefault="00D57AE6" w:rsidP="00FB1941">
      <w:pPr>
        <w:pStyle w:val="Textvysvtlivek"/>
        <w:spacing w:after="120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 </w:t>
      </w:r>
      <w:r w:rsidRPr="00276955">
        <w:rPr>
          <w:rFonts w:ascii="Arial" w:hAnsi="Arial" w:cs="Arial"/>
        </w:rPr>
        <w:tab/>
        <w:t>Například zákon č. 133/1985 Sb., o požární ochraně, ve znění pozdějších předpisů.</w:t>
      </w:r>
    </w:p>
  </w:endnote>
  <w:endnote w:id="10">
    <w:p w:rsidR="00E935A4" w:rsidRPr="00276955" w:rsidRDefault="00E935A4" w:rsidP="00E935A4">
      <w:pPr>
        <w:pStyle w:val="Textvysvtlivek"/>
        <w:spacing w:after="120"/>
        <w:ind w:left="708" w:hanging="708"/>
        <w:rPr>
          <w:rStyle w:val="Odkaznavysvtlivky"/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 </w:t>
      </w:r>
      <w:r w:rsidRPr="00276955">
        <w:rPr>
          <w:rFonts w:ascii="Arial" w:hAnsi="Arial" w:cs="Arial"/>
        </w:rPr>
        <w:tab/>
        <w:t xml:space="preserve">Nařízení města Otrokovice č. </w:t>
      </w:r>
      <w:r w:rsidR="009E4BE7" w:rsidRPr="00276955">
        <w:rPr>
          <w:rFonts w:ascii="Arial" w:hAnsi="Arial" w:cs="Arial"/>
        </w:rPr>
        <w:t>5</w:t>
      </w:r>
      <w:r w:rsidRPr="00276955">
        <w:rPr>
          <w:rFonts w:ascii="Arial" w:hAnsi="Arial" w:cs="Arial"/>
        </w:rPr>
        <w:t>/202</w:t>
      </w:r>
      <w:r w:rsidR="009E4BE7" w:rsidRPr="00276955">
        <w:rPr>
          <w:rFonts w:ascii="Arial" w:hAnsi="Arial" w:cs="Arial"/>
        </w:rPr>
        <w:t>3</w:t>
      </w:r>
      <w:r w:rsidRPr="00276955">
        <w:rPr>
          <w:rFonts w:ascii="Arial" w:hAnsi="Arial" w:cs="Arial"/>
        </w:rPr>
        <w:t>, kterým se vydává tržní řád a stanovuje zákaz některých forem prodeje zboží a poskytování služeb (tržní řád).</w:t>
      </w:r>
    </w:p>
  </w:endnote>
  <w:endnote w:id="11">
    <w:p w:rsidR="00C12820" w:rsidRPr="00276955" w:rsidRDefault="00C12820" w:rsidP="00C12820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</w:t>
      </w:r>
      <w:r w:rsidRPr="00276955">
        <w:rPr>
          <w:rFonts w:ascii="Arial" w:hAnsi="Arial" w:cs="Arial"/>
        </w:rPr>
        <w:tab/>
        <w:t>Například zákon č. 133/1985 Sb., o požární ochraně, ve znění pozdějších předpisů, zákon č. 121/2000 Sb., o právu autorském, o právech souvisejících s právem autorským a o změně některých zákonů (autorský zákon), ve znění pozdějších předpisů, zákon č. 258/2000 Sb., o ochraně veřejného zdraví a o změně některých souvisejících zákonů, ve znění pozdějších předpisů.</w:t>
      </w:r>
    </w:p>
  </w:endnote>
  <w:endnote w:id="12">
    <w:p w:rsidR="009A303F" w:rsidRPr="00276955" w:rsidRDefault="009A303F" w:rsidP="00B27869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="001B7558" w:rsidRPr="00276955">
        <w:rPr>
          <w:rFonts w:ascii="Arial" w:hAnsi="Arial" w:cs="Arial"/>
        </w:rPr>
        <w:t>)</w:t>
      </w:r>
      <w:r w:rsidR="001B7558" w:rsidRPr="00276955">
        <w:rPr>
          <w:rFonts w:ascii="Arial" w:hAnsi="Arial" w:cs="Arial"/>
        </w:rPr>
        <w:tab/>
        <w:t>§ 5 odst. 7</w:t>
      </w:r>
      <w:r w:rsidRPr="00276955">
        <w:rPr>
          <w:rFonts w:ascii="Arial" w:hAnsi="Arial" w:cs="Arial"/>
        </w:rPr>
        <w:t xml:space="preserve"> zákona č. 251/2016 Sb., o některých přestupcích</w:t>
      </w:r>
      <w:r w:rsidR="00B27869" w:rsidRPr="00276955">
        <w:rPr>
          <w:rFonts w:ascii="Arial" w:hAnsi="Arial" w:cs="Arial"/>
        </w:rPr>
        <w:t xml:space="preserve">: Dobou nočního klidu se rozumí doba od dvacáté druhé do šesté hodiny. </w:t>
      </w:r>
      <w:r w:rsidRPr="00276955">
        <w:rPr>
          <w:rFonts w:ascii="Arial" w:hAnsi="Arial" w:cs="Arial"/>
        </w:rPr>
        <w:t xml:space="preserve"> </w:t>
      </w:r>
    </w:p>
  </w:endnote>
  <w:endnote w:id="13">
    <w:p w:rsidR="002D6B2F" w:rsidRPr="00276955" w:rsidRDefault="002D6B2F" w:rsidP="00FB1941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</w:t>
      </w:r>
      <w:r w:rsidRPr="00276955">
        <w:rPr>
          <w:rFonts w:ascii="Arial" w:hAnsi="Arial" w:cs="Arial"/>
        </w:rPr>
        <w:tab/>
        <w:t xml:space="preserve">Například </w:t>
      </w:r>
      <w:r w:rsidR="0006105A" w:rsidRPr="00276955">
        <w:rPr>
          <w:rFonts w:ascii="Arial" w:hAnsi="Arial" w:cs="Arial"/>
        </w:rPr>
        <w:t xml:space="preserve">zákon č. 553/1991 Sb., o obecní policii, ve znění pozdějších předpisů, zákon č. 219/1999 Sb., o ozbrojených silách České republiky, ve znění pozdějších předpisů, </w:t>
      </w:r>
      <w:r w:rsidR="00B34D3E" w:rsidRPr="00276955">
        <w:rPr>
          <w:rFonts w:ascii="Arial" w:hAnsi="Arial" w:cs="Arial"/>
        </w:rPr>
        <w:t xml:space="preserve">zákon č. 273/2008 Sb., o Policii České republiky, ve znění pozdějších předpisů, </w:t>
      </w:r>
      <w:r w:rsidR="0006105A" w:rsidRPr="00276955">
        <w:rPr>
          <w:rFonts w:ascii="Arial" w:hAnsi="Arial" w:cs="Arial"/>
        </w:rPr>
        <w:t>zákon č. 17/2012 Sb., o Celní správě České republiky, ve znění pozdějších předpisů.</w:t>
      </w:r>
    </w:p>
  </w:endnote>
  <w:endnote w:id="14">
    <w:p w:rsidR="002D6B2F" w:rsidRPr="00276955" w:rsidRDefault="002D6B2F" w:rsidP="004470C1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 </w:t>
      </w:r>
      <w:r w:rsidRPr="00276955">
        <w:rPr>
          <w:rFonts w:ascii="Arial" w:hAnsi="Arial" w:cs="Arial"/>
        </w:rPr>
        <w:tab/>
        <w:t xml:space="preserve">Například </w:t>
      </w:r>
      <w:r w:rsidR="004470C1" w:rsidRPr="00276955">
        <w:rPr>
          <w:rFonts w:ascii="Arial" w:hAnsi="Arial" w:cs="Arial"/>
        </w:rPr>
        <w:t xml:space="preserve">povinnost vlastníka nebo držitele psa předcházet škodám podle </w:t>
      </w:r>
      <w:r w:rsidRPr="00276955">
        <w:rPr>
          <w:rFonts w:ascii="Arial" w:hAnsi="Arial" w:cs="Arial"/>
        </w:rPr>
        <w:t>§ 2900 zákona č.</w:t>
      </w:r>
      <w:r w:rsidR="004470C1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89/2012</w:t>
      </w:r>
      <w:r w:rsidR="004470C1" w:rsidRPr="00276955">
        <w:rPr>
          <w:rFonts w:ascii="Arial" w:hAnsi="Arial" w:cs="Arial"/>
        </w:rPr>
        <w:t> </w:t>
      </w:r>
      <w:r w:rsidRPr="00276955">
        <w:rPr>
          <w:rFonts w:ascii="Arial" w:hAnsi="Arial" w:cs="Arial"/>
        </w:rPr>
        <w:t>Sb., občanský zákoník</w:t>
      </w:r>
      <w:r w:rsidR="004470C1" w:rsidRPr="00276955">
        <w:rPr>
          <w:rFonts w:ascii="Arial" w:hAnsi="Arial" w:cs="Arial"/>
        </w:rPr>
        <w:t xml:space="preserve">, </w:t>
      </w:r>
      <w:r w:rsidR="00794F1B" w:rsidRPr="00276955">
        <w:rPr>
          <w:rFonts w:ascii="Arial" w:hAnsi="Arial" w:cs="Arial"/>
        </w:rPr>
        <w:t xml:space="preserve">nebo </w:t>
      </w:r>
      <w:r w:rsidR="004470C1" w:rsidRPr="00276955">
        <w:rPr>
          <w:rFonts w:ascii="Arial" w:hAnsi="Arial" w:cs="Arial"/>
        </w:rPr>
        <w:t xml:space="preserve">povinnost vlastník nebo držitele psa zabránit pobíhání psa po pozemní komunikaci </w:t>
      </w:r>
      <w:r w:rsidR="00794F1B" w:rsidRPr="00276955">
        <w:rPr>
          <w:rFonts w:ascii="Arial" w:hAnsi="Arial" w:cs="Arial"/>
        </w:rPr>
        <w:t>po</w:t>
      </w:r>
      <w:r w:rsidR="004470C1" w:rsidRPr="00276955">
        <w:rPr>
          <w:rFonts w:ascii="Arial" w:hAnsi="Arial" w:cs="Arial"/>
        </w:rPr>
        <w:t>dle § 60 odst. 11 zákona č. 361/2000 Sb., o provozu na pozemních komunikacích a o změnách některých zákonů (zákon o silničním provozu), ve znění pozdějších předpisů</w:t>
      </w:r>
      <w:r w:rsidRPr="00276955">
        <w:rPr>
          <w:rFonts w:ascii="Arial" w:hAnsi="Arial" w:cs="Arial"/>
        </w:rPr>
        <w:t>.</w:t>
      </w:r>
      <w:r w:rsidR="00E50D50" w:rsidRPr="00276955">
        <w:rPr>
          <w:rFonts w:ascii="Arial" w:hAnsi="Arial" w:cs="Arial"/>
        </w:rPr>
        <w:t xml:space="preserve"> </w:t>
      </w:r>
    </w:p>
  </w:endnote>
  <w:endnote w:id="15">
    <w:p w:rsidR="00262F0C" w:rsidRPr="005148A7" w:rsidRDefault="00262F0C" w:rsidP="00262F0C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76955">
        <w:rPr>
          <w:rStyle w:val="Odkaznavysvtlivky"/>
          <w:rFonts w:ascii="Arial" w:hAnsi="Arial" w:cs="Arial"/>
          <w:vertAlign w:val="baseline"/>
        </w:rPr>
        <w:endnoteRef/>
      </w:r>
      <w:r w:rsidRPr="00276955">
        <w:rPr>
          <w:rFonts w:ascii="Arial" w:hAnsi="Arial" w:cs="Arial"/>
        </w:rPr>
        <w:t xml:space="preserve">)  </w:t>
      </w:r>
      <w:r w:rsidRPr="00276955">
        <w:rPr>
          <w:rFonts w:ascii="Arial" w:hAnsi="Arial" w:cs="Arial"/>
        </w:rPr>
        <w:tab/>
        <w:t>§ 5 odst. 1 písm. i) a odst. 2 písm. e) zákona č. 251/2016 Sb., o některých přestupcích, ve znění pozdějších předpisů.</w:t>
      </w:r>
      <w:r>
        <w:rPr>
          <w:rFonts w:ascii="Arial" w:hAnsi="Arial" w:cs="Arial"/>
        </w:rPr>
        <w:t xml:space="preserve"> </w:t>
      </w:r>
    </w:p>
    <w:p w:rsidR="00262F0C" w:rsidRPr="000E4F5F" w:rsidRDefault="00262F0C" w:rsidP="00262F0C">
      <w:pPr>
        <w:pStyle w:val="Textvysvtlivek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E8" w:rsidRPr="00C441E8" w:rsidRDefault="00736787" w:rsidP="00C441E8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napToGrid w:val="0"/>
        <w:sz w:val="18"/>
        <w:szCs w:val="18"/>
      </w:rPr>
      <w:t>O</w:t>
    </w:r>
    <w:r w:rsidR="00C441E8" w:rsidRPr="0065734E">
      <w:rPr>
        <w:rFonts w:ascii="Arial" w:hAnsi="Arial" w:cs="Arial"/>
        <w:i/>
        <w:snapToGrid w:val="0"/>
        <w:sz w:val="18"/>
        <w:szCs w:val="18"/>
      </w:rPr>
      <w:t>ZV o veřejném pořádku</w:t>
    </w:r>
    <w:r w:rsidR="00123C74" w:rsidRPr="0065734E">
      <w:rPr>
        <w:rFonts w:ascii="Arial" w:hAnsi="Arial" w:cs="Arial"/>
        <w:i/>
        <w:snapToGrid w:val="0"/>
        <w:sz w:val="18"/>
        <w:szCs w:val="18"/>
      </w:rPr>
      <w:t xml:space="preserve"> </w:t>
    </w:r>
    <w:r>
      <w:rPr>
        <w:rFonts w:ascii="Arial" w:hAnsi="Arial" w:cs="Arial"/>
        <w:i/>
        <w:snapToGrid w:val="0"/>
        <w:sz w:val="18"/>
        <w:szCs w:val="18"/>
      </w:rPr>
      <w:t>20</w:t>
    </w:r>
    <w:r w:rsidR="00666D51">
      <w:rPr>
        <w:rFonts w:ascii="Arial" w:hAnsi="Arial" w:cs="Arial"/>
        <w:i/>
        <w:snapToGrid w:val="0"/>
        <w:sz w:val="18"/>
        <w:szCs w:val="18"/>
      </w:rPr>
      <w:t>2</w:t>
    </w:r>
    <w:r w:rsidR="00283D53">
      <w:rPr>
        <w:rFonts w:ascii="Arial" w:hAnsi="Arial" w:cs="Arial"/>
        <w:i/>
        <w:snapToGrid w:val="0"/>
        <w:sz w:val="18"/>
        <w:szCs w:val="18"/>
      </w:rPr>
      <w:t>4</w:t>
    </w:r>
    <w:r w:rsidR="00C441E8">
      <w:rPr>
        <w:rFonts w:ascii="Arial" w:hAnsi="Arial" w:cs="Arial"/>
        <w:i/>
        <w:snapToGrid w:val="0"/>
        <w:sz w:val="18"/>
        <w:szCs w:val="18"/>
      </w:rPr>
      <w:tab/>
    </w:r>
    <w:r w:rsidR="00C441E8">
      <w:rPr>
        <w:rFonts w:ascii="Arial" w:hAnsi="Arial" w:cs="Arial"/>
        <w:i/>
        <w:snapToGrid w:val="0"/>
        <w:sz w:val="18"/>
        <w:szCs w:val="18"/>
      </w:rPr>
      <w:tab/>
    </w:r>
    <w:r w:rsidR="00C441E8" w:rsidRPr="00C441E8">
      <w:rPr>
        <w:rFonts w:ascii="Arial" w:hAnsi="Arial" w:cs="Arial"/>
        <w:i/>
        <w:sz w:val="18"/>
        <w:szCs w:val="18"/>
      </w:rPr>
      <w:t xml:space="preserve"> Stránka </w:t>
    </w:r>
    <w:r w:rsidR="00B57DDA" w:rsidRPr="00C441E8">
      <w:rPr>
        <w:rFonts w:ascii="Arial" w:hAnsi="Arial" w:cs="Arial"/>
        <w:i/>
        <w:sz w:val="18"/>
        <w:szCs w:val="18"/>
      </w:rPr>
      <w:fldChar w:fldCharType="begin"/>
    </w:r>
    <w:r w:rsidR="00C441E8" w:rsidRPr="00C441E8">
      <w:rPr>
        <w:rFonts w:ascii="Arial" w:hAnsi="Arial" w:cs="Arial"/>
        <w:i/>
        <w:sz w:val="18"/>
        <w:szCs w:val="18"/>
      </w:rPr>
      <w:instrText>PAGE</w:instrText>
    </w:r>
    <w:r w:rsidR="00B57DDA" w:rsidRPr="00C441E8">
      <w:rPr>
        <w:rFonts w:ascii="Arial" w:hAnsi="Arial" w:cs="Arial"/>
        <w:i/>
        <w:sz w:val="18"/>
        <w:szCs w:val="18"/>
      </w:rPr>
      <w:fldChar w:fldCharType="separate"/>
    </w:r>
    <w:r w:rsidR="002E780F">
      <w:rPr>
        <w:rFonts w:ascii="Arial" w:hAnsi="Arial" w:cs="Arial"/>
        <w:i/>
        <w:noProof/>
        <w:sz w:val="18"/>
        <w:szCs w:val="18"/>
      </w:rPr>
      <w:t>5</w:t>
    </w:r>
    <w:r w:rsidR="00B57DDA" w:rsidRPr="00C441E8">
      <w:rPr>
        <w:rFonts w:ascii="Arial" w:hAnsi="Arial" w:cs="Arial"/>
        <w:i/>
        <w:sz w:val="18"/>
        <w:szCs w:val="18"/>
      </w:rPr>
      <w:fldChar w:fldCharType="end"/>
    </w:r>
    <w:r w:rsidR="00C441E8" w:rsidRPr="00C441E8">
      <w:rPr>
        <w:rFonts w:ascii="Arial" w:hAnsi="Arial" w:cs="Arial"/>
        <w:i/>
        <w:sz w:val="18"/>
        <w:szCs w:val="18"/>
      </w:rPr>
      <w:t xml:space="preserve"> </w:t>
    </w:r>
    <w:r w:rsidR="00123C74">
      <w:rPr>
        <w:rFonts w:ascii="Arial" w:hAnsi="Arial" w:cs="Arial"/>
        <w:i/>
        <w:sz w:val="18"/>
        <w:szCs w:val="18"/>
      </w:rPr>
      <w:t xml:space="preserve">(celkem </w:t>
    </w:r>
    <w:r w:rsidR="00B57DDA" w:rsidRPr="00C441E8">
      <w:rPr>
        <w:rFonts w:ascii="Arial" w:hAnsi="Arial" w:cs="Arial"/>
        <w:i/>
        <w:sz w:val="18"/>
        <w:szCs w:val="18"/>
      </w:rPr>
      <w:fldChar w:fldCharType="begin"/>
    </w:r>
    <w:r w:rsidR="00C441E8" w:rsidRPr="00C441E8">
      <w:rPr>
        <w:rFonts w:ascii="Arial" w:hAnsi="Arial" w:cs="Arial"/>
        <w:i/>
        <w:sz w:val="18"/>
        <w:szCs w:val="18"/>
      </w:rPr>
      <w:instrText>NUMPAGES</w:instrText>
    </w:r>
    <w:r w:rsidR="00B57DDA" w:rsidRPr="00C441E8">
      <w:rPr>
        <w:rFonts w:ascii="Arial" w:hAnsi="Arial" w:cs="Arial"/>
        <w:i/>
        <w:sz w:val="18"/>
        <w:szCs w:val="18"/>
      </w:rPr>
      <w:fldChar w:fldCharType="separate"/>
    </w:r>
    <w:r w:rsidR="002E780F">
      <w:rPr>
        <w:rFonts w:ascii="Arial" w:hAnsi="Arial" w:cs="Arial"/>
        <w:i/>
        <w:noProof/>
        <w:sz w:val="18"/>
        <w:szCs w:val="18"/>
      </w:rPr>
      <w:t>8</w:t>
    </w:r>
    <w:r w:rsidR="00B57DDA" w:rsidRPr="00C441E8">
      <w:rPr>
        <w:rFonts w:ascii="Arial" w:hAnsi="Arial" w:cs="Arial"/>
        <w:i/>
        <w:sz w:val="18"/>
        <w:szCs w:val="18"/>
      </w:rPr>
      <w:fldChar w:fldCharType="end"/>
    </w:r>
    <w:r w:rsidR="00123C74">
      <w:rPr>
        <w:rFonts w:ascii="Arial" w:hAnsi="Arial" w:cs="Arial"/>
        <w:i/>
        <w:sz w:val="18"/>
        <w:szCs w:val="18"/>
      </w:rPr>
      <w:t>)</w:t>
    </w:r>
  </w:p>
  <w:p w:rsidR="00C171DF" w:rsidRPr="007D6A19" w:rsidRDefault="00C171DF" w:rsidP="0067497E">
    <w:pPr>
      <w:pStyle w:val="Zpa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08" w:rsidRDefault="001B2808">
      <w:r>
        <w:separator/>
      </w:r>
    </w:p>
  </w:footnote>
  <w:footnote w:type="continuationSeparator" w:id="0">
    <w:p w:rsidR="001B2808" w:rsidRDefault="001B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951"/>
    <w:multiLevelType w:val="hybridMultilevel"/>
    <w:tmpl w:val="263046A8"/>
    <w:lvl w:ilvl="0" w:tplc="F9E80248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28658C"/>
    <w:multiLevelType w:val="hybridMultilevel"/>
    <w:tmpl w:val="9628E706"/>
    <w:lvl w:ilvl="0" w:tplc="E1F28DB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764A"/>
    <w:multiLevelType w:val="hybridMultilevel"/>
    <w:tmpl w:val="918C187A"/>
    <w:lvl w:ilvl="0" w:tplc="A3D21C54">
      <w:start w:val="3"/>
      <w:numFmt w:val="decimal"/>
      <w:lvlText w:val="(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B2A61"/>
    <w:multiLevelType w:val="singleLevel"/>
    <w:tmpl w:val="9FD08DD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 w15:restartNumberingAfterBreak="0">
    <w:nsid w:val="04C12289"/>
    <w:multiLevelType w:val="hybridMultilevel"/>
    <w:tmpl w:val="5854153E"/>
    <w:lvl w:ilvl="0" w:tplc="BB540EC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5051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0A2B55D5"/>
    <w:multiLevelType w:val="singleLevel"/>
    <w:tmpl w:val="2D02F1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7" w15:restartNumberingAfterBreak="0">
    <w:nsid w:val="11CB3D19"/>
    <w:multiLevelType w:val="hybridMultilevel"/>
    <w:tmpl w:val="DD0E2716"/>
    <w:lvl w:ilvl="0" w:tplc="9BA48E2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FA54F3"/>
    <w:multiLevelType w:val="hybridMultilevel"/>
    <w:tmpl w:val="4E962F4E"/>
    <w:lvl w:ilvl="0" w:tplc="23D6383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1E2B1E"/>
    <w:multiLevelType w:val="hybridMultilevel"/>
    <w:tmpl w:val="DD382E34"/>
    <w:lvl w:ilvl="0" w:tplc="6676134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B0811"/>
    <w:multiLevelType w:val="hybridMultilevel"/>
    <w:tmpl w:val="F24045F2"/>
    <w:lvl w:ilvl="0" w:tplc="474C7EA6">
      <w:start w:val="1"/>
      <w:numFmt w:val="decimal"/>
      <w:lvlText w:val="(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6676134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1B0B11"/>
    <w:multiLevelType w:val="hybridMultilevel"/>
    <w:tmpl w:val="58D65C40"/>
    <w:lvl w:ilvl="0" w:tplc="0DACBDD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E35D20"/>
    <w:multiLevelType w:val="hybridMultilevel"/>
    <w:tmpl w:val="B9E06646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1A9F6E20"/>
    <w:multiLevelType w:val="hybridMultilevel"/>
    <w:tmpl w:val="1D12A59E"/>
    <w:lvl w:ilvl="0" w:tplc="68C258C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732043"/>
    <w:multiLevelType w:val="hybridMultilevel"/>
    <w:tmpl w:val="DFE28656"/>
    <w:lvl w:ilvl="0" w:tplc="4560D37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F3484"/>
    <w:multiLevelType w:val="hybridMultilevel"/>
    <w:tmpl w:val="85CA3B26"/>
    <w:lvl w:ilvl="0" w:tplc="4BC2B80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7244A5C"/>
    <w:multiLevelType w:val="hybridMultilevel"/>
    <w:tmpl w:val="DD382E34"/>
    <w:lvl w:ilvl="0" w:tplc="6676134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D67A1"/>
    <w:multiLevelType w:val="hybridMultilevel"/>
    <w:tmpl w:val="D8FCBEC2"/>
    <w:lvl w:ilvl="0" w:tplc="5EAC7BDA">
      <w:start w:val="1"/>
      <w:numFmt w:val="ordinal"/>
      <w:lvlText w:val="%1"/>
      <w:lvlJc w:val="left"/>
      <w:pPr>
        <w:tabs>
          <w:tab w:val="num" w:pos="1361"/>
        </w:tabs>
        <w:ind w:left="1361" w:hanging="397"/>
      </w:pPr>
      <w:rPr>
        <w:rFonts w:ascii="Arial" w:hAnsi="Arial" w:hint="default"/>
        <w:b w:val="0"/>
        <w:i w:val="0"/>
        <w:strike w:val="0"/>
        <w:dstrike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353D7D"/>
    <w:multiLevelType w:val="hybridMultilevel"/>
    <w:tmpl w:val="23500E54"/>
    <w:lvl w:ilvl="0" w:tplc="F30A7D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C41188"/>
    <w:multiLevelType w:val="singleLevel"/>
    <w:tmpl w:val="35D6B49E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b w:val="0"/>
        <w:i w:val="0"/>
        <w:strike w:val="0"/>
        <w:dstrike w:val="0"/>
        <w:u w:val="none"/>
      </w:rPr>
    </w:lvl>
  </w:abstractNum>
  <w:abstractNum w:abstractNumId="20" w15:restartNumberingAfterBreak="0">
    <w:nsid w:val="2DC76BB7"/>
    <w:multiLevelType w:val="hybridMultilevel"/>
    <w:tmpl w:val="6DD27D06"/>
    <w:lvl w:ilvl="0" w:tplc="068C8488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8D21E3"/>
    <w:multiLevelType w:val="hybridMultilevel"/>
    <w:tmpl w:val="28907B7C"/>
    <w:lvl w:ilvl="0" w:tplc="D0E2F8E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strike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706320"/>
    <w:multiLevelType w:val="multilevel"/>
    <w:tmpl w:val="918C187A"/>
    <w:lvl w:ilvl="0">
      <w:start w:val="3"/>
      <w:numFmt w:val="decimal"/>
      <w:lvlText w:val="(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9F7BC1"/>
    <w:multiLevelType w:val="singleLevel"/>
    <w:tmpl w:val="E91A15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24" w15:restartNumberingAfterBreak="0">
    <w:nsid w:val="358E565B"/>
    <w:multiLevelType w:val="singleLevel"/>
    <w:tmpl w:val="BE82292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</w:abstractNum>
  <w:abstractNum w:abstractNumId="25" w15:restartNumberingAfterBreak="0">
    <w:nsid w:val="38B37CC1"/>
    <w:multiLevelType w:val="hybridMultilevel"/>
    <w:tmpl w:val="229043F0"/>
    <w:lvl w:ilvl="0" w:tplc="99A4C7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A0941"/>
    <w:multiLevelType w:val="singleLevel"/>
    <w:tmpl w:val="AFD27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27" w15:restartNumberingAfterBreak="0">
    <w:nsid w:val="3A4C3F3A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28" w15:restartNumberingAfterBreak="0">
    <w:nsid w:val="3D361321"/>
    <w:multiLevelType w:val="hybridMultilevel"/>
    <w:tmpl w:val="500AE48A"/>
    <w:lvl w:ilvl="0" w:tplc="FF0AB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43D71"/>
    <w:multiLevelType w:val="hybridMultilevel"/>
    <w:tmpl w:val="B9E06646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44912E39"/>
    <w:multiLevelType w:val="hybridMultilevel"/>
    <w:tmpl w:val="6D64250E"/>
    <w:lvl w:ilvl="0" w:tplc="AE8CBA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93E1D8F"/>
    <w:multiLevelType w:val="singleLevel"/>
    <w:tmpl w:val="BE82292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</w:abstractNum>
  <w:abstractNum w:abstractNumId="32" w15:restartNumberingAfterBreak="0">
    <w:nsid w:val="502A146E"/>
    <w:multiLevelType w:val="singleLevel"/>
    <w:tmpl w:val="2D02F1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3" w15:restartNumberingAfterBreak="0">
    <w:nsid w:val="5575329B"/>
    <w:multiLevelType w:val="hybridMultilevel"/>
    <w:tmpl w:val="6DD27D06"/>
    <w:lvl w:ilvl="0" w:tplc="068C8488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C70D5"/>
    <w:multiLevelType w:val="hybridMultilevel"/>
    <w:tmpl w:val="AC2CBDFE"/>
    <w:lvl w:ilvl="0" w:tplc="E2183EE8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7ED6B6C"/>
    <w:multiLevelType w:val="hybridMultilevel"/>
    <w:tmpl w:val="389E6952"/>
    <w:lvl w:ilvl="0" w:tplc="F188AE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EAC35F7"/>
    <w:multiLevelType w:val="singleLevel"/>
    <w:tmpl w:val="E174A3A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37" w15:restartNumberingAfterBreak="0">
    <w:nsid w:val="5F07642D"/>
    <w:multiLevelType w:val="hybridMultilevel"/>
    <w:tmpl w:val="EE26A838"/>
    <w:lvl w:ilvl="0" w:tplc="1BB2D4D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00C7C"/>
    <w:multiLevelType w:val="hybridMultilevel"/>
    <w:tmpl w:val="6040E5D6"/>
    <w:lvl w:ilvl="0" w:tplc="D75EBFE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765C8"/>
    <w:multiLevelType w:val="hybridMultilevel"/>
    <w:tmpl w:val="AD18EBBE"/>
    <w:lvl w:ilvl="0" w:tplc="0E1CA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32B67"/>
    <w:multiLevelType w:val="hybridMultilevel"/>
    <w:tmpl w:val="ED8EFEDC"/>
    <w:lvl w:ilvl="0" w:tplc="F874339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B328C"/>
    <w:multiLevelType w:val="hybridMultilevel"/>
    <w:tmpl w:val="F45AA484"/>
    <w:lvl w:ilvl="0" w:tplc="AE7A2D8E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7" w:hanging="360"/>
      </w:pPr>
    </w:lvl>
    <w:lvl w:ilvl="2" w:tplc="0405001B" w:tentative="1">
      <w:start w:val="1"/>
      <w:numFmt w:val="lowerRoman"/>
      <w:lvlText w:val="%3."/>
      <w:lvlJc w:val="right"/>
      <w:pPr>
        <w:ind w:left="2937" w:hanging="180"/>
      </w:pPr>
    </w:lvl>
    <w:lvl w:ilvl="3" w:tplc="0405000F" w:tentative="1">
      <w:start w:val="1"/>
      <w:numFmt w:val="decimal"/>
      <w:lvlText w:val="%4."/>
      <w:lvlJc w:val="left"/>
      <w:pPr>
        <w:ind w:left="3657" w:hanging="360"/>
      </w:pPr>
    </w:lvl>
    <w:lvl w:ilvl="4" w:tplc="04050019" w:tentative="1">
      <w:start w:val="1"/>
      <w:numFmt w:val="lowerLetter"/>
      <w:lvlText w:val="%5."/>
      <w:lvlJc w:val="left"/>
      <w:pPr>
        <w:ind w:left="4377" w:hanging="360"/>
      </w:pPr>
    </w:lvl>
    <w:lvl w:ilvl="5" w:tplc="0405001B" w:tentative="1">
      <w:start w:val="1"/>
      <w:numFmt w:val="lowerRoman"/>
      <w:lvlText w:val="%6."/>
      <w:lvlJc w:val="right"/>
      <w:pPr>
        <w:ind w:left="5097" w:hanging="180"/>
      </w:pPr>
    </w:lvl>
    <w:lvl w:ilvl="6" w:tplc="0405000F" w:tentative="1">
      <w:start w:val="1"/>
      <w:numFmt w:val="decimal"/>
      <w:lvlText w:val="%7."/>
      <w:lvlJc w:val="left"/>
      <w:pPr>
        <w:ind w:left="5817" w:hanging="360"/>
      </w:pPr>
    </w:lvl>
    <w:lvl w:ilvl="7" w:tplc="04050019" w:tentative="1">
      <w:start w:val="1"/>
      <w:numFmt w:val="lowerLetter"/>
      <w:lvlText w:val="%8."/>
      <w:lvlJc w:val="left"/>
      <w:pPr>
        <w:ind w:left="6537" w:hanging="360"/>
      </w:pPr>
    </w:lvl>
    <w:lvl w:ilvl="8" w:tplc="040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2" w15:restartNumberingAfterBreak="0">
    <w:nsid w:val="6A324CCB"/>
    <w:multiLevelType w:val="singleLevel"/>
    <w:tmpl w:val="2D02F1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3" w15:restartNumberingAfterBreak="0">
    <w:nsid w:val="72806C23"/>
    <w:multiLevelType w:val="hybridMultilevel"/>
    <w:tmpl w:val="DD0E2716"/>
    <w:lvl w:ilvl="0" w:tplc="9BA48E2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750E15"/>
    <w:multiLevelType w:val="hybridMultilevel"/>
    <w:tmpl w:val="DD0E2716"/>
    <w:lvl w:ilvl="0" w:tplc="9BA48E2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67575F"/>
    <w:multiLevelType w:val="hybridMultilevel"/>
    <w:tmpl w:val="E14E2550"/>
    <w:lvl w:ilvl="0" w:tplc="CD20F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126FD"/>
    <w:multiLevelType w:val="singleLevel"/>
    <w:tmpl w:val="BE82292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</w:abstractNum>
  <w:abstractNum w:abstractNumId="47" w15:restartNumberingAfterBreak="0">
    <w:nsid w:val="7AD34361"/>
    <w:multiLevelType w:val="hybridMultilevel"/>
    <w:tmpl w:val="49165D30"/>
    <w:lvl w:ilvl="0" w:tplc="60E488CA">
      <w:start w:val="1"/>
      <w:numFmt w:val="ordinal"/>
      <w:lvlText w:val="%1"/>
      <w:lvlJc w:val="left"/>
      <w:pPr>
        <w:tabs>
          <w:tab w:val="num" w:pos="1361"/>
        </w:tabs>
        <w:ind w:left="1361" w:hanging="397"/>
      </w:pPr>
      <w:rPr>
        <w:rFonts w:ascii="Arial" w:hAnsi="Arial" w:hint="default"/>
        <w:b w:val="0"/>
        <w:i w:val="0"/>
        <w:strike w:val="0"/>
        <w:dstrike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733CF9"/>
    <w:multiLevelType w:val="hybridMultilevel"/>
    <w:tmpl w:val="2DDE067E"/>
    <w:lvl w:ilvl="0" w:tplc="875C45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FF10DCA"/>
    <w:multiLevelType w:val="hybridMultilevel"/>
    <w:tmpl w:val="6DD27D06"/>
    <w:lvl w:ilvl="0" w:tplc="068C8488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5"/>
  </w:num>
  <w:num w:numId="4">
    <w:abstractNumId w:val="23"/>
  </w:num>
  <w:num w:numId="5">
    <w:abstractNumId w:val="32"/>
  </w:num>
  <w:num w:numId="6">
    <w:abstractNumId w:val="42"/>
  </w:num>
  <w:num w:numId="7">
    <w:abstractNumId w:val="26"/>
  </w:num>
  <w:num w:numId="8">
    <w:abstractNumId w:val="3"/>
  </w:num>
  <w:num w:numId="9">
    <w:abstractNumId w:val="19"/>
  </w:num>
  <w:num w:numId="10">
    <w:abstractNumId w:val="17"/>
  </w:num>
  <w:num w:numId="11">
    <w:abstractNumId w:val="47"/>
  </w:num>
  <w:num w:numId="12">
    <w:abstractNumId w:val="21"/>
  </w:num>
  <w:num w:numId="13">
    <w:abstractNumId w:val="14"/>
  </w:num>
  <w:num w:numId="14">
    <w:abstractNumId w:val="11"/>
  </w:num>
  <w:num w:numId="15">
    <w:abstractNumId w:val="13"/>
  </w:num>
  <w:num w:numId="16">
    <w:abstractNumId w:val="2"/>
  </w:num>
  <w:num w:numId="17">
    <w:abstractNumId w:val="22"/>
  </w:num>
  <w:num w:numId="18">
    <w:abstractNumId w:val="4"/>
  </w:num>
  <w:num w:numId="19">
    <w:abstractNumId w:val="10"/>
  </w:num>
  <w:num w:numId="20">
    <w:abstractNumId w:val="44"/>
  </w:num>
  <w:num w:numId="21">
    <w:abstractNumId w:val="49"/>
  </w:num>
  <w:num w:numId="22">
    <w:abstractNumId w:val="12"/>
  </w:num>
  <w:num w:numId="23">
    <w:abstractNumId w:val="27"/>
    <w:lvlOverride w:ilvl="0">
      <w:startOverride w:val="1"/>
    </w:lvlOverride>
  </w:num>
  <w:num w:numId="24">
    <w:abstractNumId w:val="36"/>
  </w:num>
  <w:num w:numId="25">
    <w:abstractNumId w:val="1"/>
  </w:num>
  <w:num w:numId="26">
    <w:abstractNumId w:val="35"/>
  </w:num>
  <w:num w:numId="27">
    <w:abstractNumId w:val="48"/>
  </w:num>
  <w:num w:numId="28">
    <w:abstractNumId w:val="28"/>
  </w:num>
  <w:num w:numId="29">
    <w:abstractNumId w:val="43"/>
  </w:num>
  <w:num w:numId="30">
    <w:abstractNumId w:val="29"/>
  </w:num>
  <w:num w:numId="31">
    <w:abstractNumId w:val="33"/>
  </w:num>
  <w:num w:numId="32">
    <w:abstractNumId w:val="16"/>
  </w:num>
  <w:num w:numId="33">
    <w:abstractNumId w:val="25"/>
  </w:num>
  <w:num w:numId="34">
    <w:abstractNumId w:val="0"/>
  </w:num>
  <w:num w:numId="35">
    <w:abstractNumId w:val="41"/>
  </w:num>
  <w:num w:numId="36">
    <w:abstractNumId w:val="40"/>
  </w:num>
  <w:num w:numId="37">
    <w:abstractNumId w:val="18"/>
  </w:num>
  <w:num w:numId="38">
    <w:abstractNumId w:val="6"/>
  </w:num>
  <w:num w:numId="39">
    <w:abstractNumId w:val="38"/>
  </w:num>
  <w:num w:numId="40">
    <w:abstractNumId w:val="46"/>
  </w:num>
  <w:num w:numId="41">
    <w:abstractNumId w:val="45"/>
  </w:num>
  <w:num w:numId="42">
    <w:abstractNumId w:val="37"/>
  </w:num>
  <w:num w:numId="43">
    <w:abstractNumId w:val="34"/>
  </w:num>
  <w:num w:numId="44">
    <w:abstractNumId w:val="7"/>
  </w:num>
  <w:num w:numId="45">
    <w:abstractNumId w:val="20"/>
  </w:num>
  <w:num w:numId="46">
    <w:abstractNumId w:val="9"/>
  </w:num>
  <w:num w:numId="47">
    <w:abstractNumId w:val="30"/>
  </w:num>
  <w:num w:numId="48">
    <w:abstractNumId w:val="15"/>
  </w:num>
  <w:num w:numId="49">
    <w:abstractNumId w:val="39"/>
  </w:num>
  <w:num w:numId="5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B6"/>
    <w:rsid w:val="00000F30"/>
    <w:rsid w:val="00002366"/>
    <w:rsid w:val="00003162"/>
    <w:rsid w:val="00010781"/>
    <w:rsid w:val="00010D1F"/>
    <w:rsid w:val="0001509A"/>
    <w:rsid w:val="00016F30"/>
    <w:rsid w:val="00020918"/>
    <w:rsid w:val="0002363F"/>
    <w:rsid w:val="00023ED1"/>
    <w:rsid w:val="0002410A"/>
    <w:rsid w:val="0002512A"/>
    <w:rsid w:val="0002742F"/>
    <w:rsid w:val="00027D13"/>
    <w:rsid w:val="000318B1"/>
    <w:rsid w:val="000327B1"/>
    <w:rsid w:val="000375D5"/>
    <w:rsid w:val="000403B3"/>
    <w:rsid w:val="000406B8"/>
    <w:rsid w:val="000430E9"/>
    <w:rsid w:val="00046FB0"/>
    <w:rsid w:val="000479C2"/>
    <w:rsid w:val="00054750"/>
    <w:rsid w:val="00054758"/>
    <w:rsid w:val="00054CFB"/>
    <w:rsid w:val="00054EF3"/>
    <w:rsid w:val="000600AF"/>
    <w:rsid w:val="000607ED"/>
    <w:rsid w:val="0006105A"/>
    <w:rsid w:val="00061448"/>
    <w:rsid w:val="0006493F"/>
    <w:rsid w:val="00065FCA"/>
    <w:rsid w:val="00067A55"/>
    <w:rsid w:val="00075A12"/>
    <w:rsid w:val="000764E9"/>
    <w:rsid w:val="000766AF"/>
    <w:rsid w:val="00084A28"/>
    <w:rsid w:val="00084E55"/>
    <w:rsid w:val="000902BA"/>
    <w:rsid w:val="000A021C"/>
    <w:rsid w:val="000A1FFB"/>
    <w:rsid w:val="000A7D4C"/>
    <w:rsid w:val="000B0C00"/>
    <w:rsid w:val="000B0FDF"/>
    <w:rsid w:val="000B125A"/>
    <w:rsid w:val="000B1548"/>
    <w:rsid w:val="000B399F"/>
    <w:rsid w:val="000B3E05"/>
    <w:rsid w:val="000B50BF"/>
    <w:rsid w:val="000C0F75"/>
    <w:rsid w:val="000C5307"/>
    <w:rsid w:val="000C5CCC"/>
    <w:rsid w:val="000C6DDD"/>
    <w:rsid w:val="000C7651"/>
    <w:rsid w:val="000D1AF3"/>
    <w:rsid w:val="000D549F"/>
    <w:rsid w:val="000E2828"/>
    <w:rsid w:val="000E4F5F"/>
    <w:rsid w:val="000E7930"/>
    <w:rsid w:val="000F11F2"/>
    <w:rsid w:val="000F34AC"/>
    <w:rsid w:val="000F4C69"/>
    <w:rsid w:val="000F7011"/>
    <w:rsid w:val="001035EA"/>
    <w:rsid w:val="00105389"/>
    <w:rsid w:val="00106FD6"/>
    <w:rsid w:val="001070BF"/>
    <w:rsid w:val="00107209"/>
    <w:rsid w:val="00117C2A"/>
    <w:rsid w:val="00117F31"/>
    <w:rsid w:val="0012129D"/>
    <w:rsid w:val="00121811"/>
    <w:rsid w:val="00123C64"/>
    <w:rsid w:val="00123C74"/>
    <w:rsid w:val="00124287"/>
    <w:rsid w:val="00127F26"/>
    <w:rsid w:val="00130BE8"/>
    <w:rsid w:val="00132CBC"/>
    <w:rsid w:val="001338F6"/>
    <w:rsid w:val="00133FE3"/>
    <w:rsid w:val="001367FD"/>
    <w:rsid w:val="00140C17"/>
    <w:rsid w:val="00145AC2"/>
    <w:rsid w:val="00147021"/>
    <w:rsid w:val="00153C10"/>
    <w:rsid w:val="00155089"/>
    <w:rsid w:val="00160A6A"/>
    <w:rsid w:val="00162380"/>
    <w:rsid w:val="001730EC"/>
    <w:rsid w:val="0017670C"/>
    <w:rsid w:val="001825D4"/>
    <w:rsid w:val="001876AC"/>
    <w:rsid w:val="001A0690"/>
    <w:rsid w:val="001A0737"/>
    <w:rsid w:val="001A1272"/>
    <w:rsid w:val="001A1A24"/>
    <w:rsid w:val="001A2B27"/>
    <w:rsid w:val="001A58E2"/>
    <w:rsid w:val="001A60D6"/>
    <w:rsid w:val="001A6B97"/>
    <w:rsid w:val="001A762F"/>
    <w:rsid w:val="001B037A"/>
    <w:rsid w:val="001B1E6F"/>
    <w:rsid w:val="001B2808"/>
    <w:rsid w:val="001B288A"/>
    <w:rsid w:val="001B2DD9"/>
    <w:rsid w:val="001B3AE2"/>
    <w:rsid w:val="001B3DEB"/>
    <w:rsid w:val="001B54F8"/>
    <w:rsid w:val="001B63B7"/>
    <w:rsid w:val="001B7558"/>
    <w:rsid w:val="001C0459"/>
    <w:rsid w:val="001C1F4C"/>
    <w:rsid w:val="001C548B"/>
    <w:rsid w:val="001C626C"/>
    <w:rsid w:val="001D1A31"/>
    <w:rsid w:val="001E0D31"/>
    <w:rsid w:val="001E6D66"/>
    <w:rsid w:val="001E7122"/>
    <w:rsid w:val="001F1589"/>
    <w:rsid w:val="001F1D6B"/>
    <w:rsid w:val="001F5CCA"/>
    <w:rsid w:val="001F617A"/>
    <w:rsid w:val="002011B7"/>
    <w:rsid w:val="00202A72"/>
    <w:rsid w:val="00203403"/>
    <w:rsid w:val="00206A63"/>
    <w:rsid w:val="00212D25"/>
    <w:rsid w:val="00214592"/>
    <w:rsid w:val="002154B1"/>
    <w:rsid w:val="00222565"/>
    <w:rsid w:val="00222644"/>
    <w:rsid w:val="00224873"/>
    <w:rsid w:val="00225C56"/>
    <w:rsid w:val="002274D1"/>
    <w:rsid w:val="00230955"/>
    <w:rsid w:val="002319EA"/>
    <w:rsid w:val="00233C67"/>
    <w:rsid w:val="00234508"/>
    <w:rsid w:val="00242E3A"/>
    <w:rsid w:val="00251C2A"/>
    <w:rsid w:val="00252383"/>
    <w:rsid w:val="002545A3"/>
    <w:rsid w:val="00262F0C"/>
    <w:rsid w:val="00265366"/>
    <w:rsid w:val="00266108"/>
    <w:rsid w:val="002756D6"/>
    <w:rsid w:val="00276955"/>
    <w:rsid w:val="00276AA1"/>
    <w:rsid w:val="00280993"/>
    <w:rsid w:val="0028271C"/>
    <w:rsid w:val="00283BAD"/>
    <w:rsid w:val="00283D53"/>
    <w:rsid w:val="002850F1"/>
    <w:rsid w:val="00292809"/>
    <w:rsid w:val="0029349F"/>
    <w:rsid w:val="00293962"/>
    <w:rsid w:val="002952F5"/>
    <w:rsid w:val="002A05CE"/>
    <w:rsid w:val="002A27A9"/>
    <w:rsid w:val="002A3001"/>
    <w:rsid w:val="002A33C8"/>
    <w:rsid w:val="002A36C9"/>
    <w:rsid w:val="002A5CCA"/>
    <w:rsid w:val="002B12F1"/>
    <w:rsid w:val="002B157B"/>
    <w:rsid w:val="002B7F66"/>
    <w:rsid w:val="002C1512"/>
    <w:rsid w:val="002C2CDF"/>
    <w:rsid w:val="002C37F1"/>
    <w:rsid w:val="002C55C9"/>
    <w:rsid w:val="002C7DCC"/>
    <w:rsid w:val="002D066A"/>
    <w:rsid w:val="002D0848"/>
    <w:rsid w:val="002D0D5A"/>
    <w:rsid w:val="002D6B2F"/>
    <w:rsid w:val="002D6B7E"/>
    <w:rsid w:val="002E06D1"/>
    <w:rsid w:val="002E2837"/>
    <w:rsid w:val="002E2A14"/>
    <w:rsid w:val="002E2EB7"/>
    <w:rsid w:val="002E32C2"/>
    <w:rsid w:val="002E5D05"/>
    <w:rsid w:val="002E780F"/>
    <w:rsid w:val="002F23EB"/>
    <w:rsid w:val="002F43AF"/>
    <w:rsid w:val="002F4E52"/>
    <w:rsid w:val="002F6F53"/>
    <w:rsid w:val="002F77E1"/>
    <w:rsid w:val="00304902"/>
    <w:rsid w:val="0030544E"/>
    <w:rsid w:val="0030734F"/>
    <w:rsid w:val="00310711"/>
    <w:rsid w:val="00311EFE"/>
    <w:rsid w:val="00313AF7"/>
    <w:rsid w:val="00320949"/>
    <w:rsid w:val="003234D5"/>
    <w:rsid w:val="00324D14"/>
    <w:rsid w:val="00325A73"/>
    <w:rsid w:val="00331871"/>
    <w:rsid w:val="003319BE"/>
    <w:rsid w:val="00332F39"/>
    <w:rsid w:val="003331F1"/>
    <w:rsid w:val="00334C90"/>
    <w:rsid w:val="00337106"/>
    <w:rsid w:val="00337338"/>
    <w:rsid w:val="00340F57"/>
    <w:rsid w:val="00343578"/>
    <w:rsid w:val="00343588"/>
    <w:rsid w:val="00344068"/>
    <w:rsid w:val="003443F5"/>
    <w:rsid w:val="0034575F"/>
    <w:rsid w:val="00350F5B"/>
    <w:rsid w:val="00351270"/>
    <w:rsid w:val="0035175F"/>
    <w:rsid w:val="00361870"/>
    <w:rsid w:val="0036210D"/>
    <w:rsid w:val="0036328B"/>
    <w:rsid w:val="003632C6"/>
    <w:rsid w:val="003635C2"/>
    <w:rsid w:val="00363648"/>
    <w:rsid w:val="00367447"/>
    <w:rsid w:val="00373FB2"/>
    <w:rsid w:val="003744A1"/>
    <w:rsid w:val="00381794"/>
    <w:rsid w:val="0038528F"/>
    <w:rsid w:val="00386B06"/>
    <w:rsid w:val="00386D2D"/>
    <w:rsid w:val="00391F01"/>
    <w:rsid w:val="00395E25"/>
    <w:rsid w:val="00397F1B"/>
    <w:rsid w:val="003A5DED"/>
    <w:rsid w:val="003A610B"/>
    <w:rsid w:val="003A61D1"/>
    <w:rsid w:val="003B10D7"/>
    <w:rsid w:val="003B4287"/>
    <w:rsid w:val="003C1DF7"/>
    <w:rsid w:val="003C6C08"/>
    <w:rsid w:val="003C7101"/>
    <w:rsid w:val="003D05B7"/>
    <w:rsid w:val="003D1602"/>
    <w:rsid w:val="003E2176"/>
    <w:rsid w:val="003E2D58"/>
    <w:rsid w:val="003E53EC"/>
    <w:rsid w:val="003F0D63"/>
    <w:rsid w:val="003F1B53"/>
    <w:rsid w:val="003F2E9D"/>
    <w:rsid w:val="003F51C5"/>
    <w:rsid w:val="003F5D0C"/>
    <w:rsid w:val="003F78CC"/>
    <w:rsid w:val="00402C97"/>
    <w:rsid w:val="004057B2"/>
    <w:rsid w:val="00411365"/>
    <w:rsid w:val="00412B5A"/>
    <w:rsid w:val="00413725"/>
    <w:rsid w:val="00420E51"/>
    <w:rsid w:val="004233FA"/>
    <w:rsid w:val="00425CF0"/>
    <w:rsid w:val="00430B36"/>
    <w:rsid w:val="0043546C"/>
    <w:rsid w:val="00435B2C"/>
    <w:rsid w:val="00441BDB"/>
    <w:rsid w:val="00443E35"/>
    <w:rsid w:val="00445459"/>
    <w:rsid w:val="004456C5"/>
    <w:rsid w:val="004470C1"/>
    <w:rsid w:val="004510D7"/>
    <w:rsid w:val="00451CCA"/>
    <w:rsid w:val="004544A8"/>
    <w:rsid w:val="00456654"/>
    <w:rsid w:val="0046071D"/>
    <w:rsid w:val="004623E8"/>
    <w:rsid w:val="004659EA"/>
    <w:rsid w:val="0047201B"/>
    <w:rsid w:val="004766BC"/>
    <w:rsid w:val="004773BA"/>
    <w:rsid w:val="00481209"/>
    <w:rsid w:val="00482D3E"/>
    <w:rsid w:val="00486A4E"/>
    <w:rsid w:val="00490325"/>
    <w:rsid w:val="00492C3B"/>
    <w:rsid w:val="004A4BDB"/>
    <w:rsid w:val="004A551B"/>
    <w:rsid w:val="004B09B7"/>
    <w:rsid w:val="004B1633"/>
    <w:rsid w:val="004B48F1"/>
    <w:rsid w:val="004B6EC4"/>
    <w:rsid w:val="004C0022"/>
    <w:rsid w:val="004C02C9"/>
    <w:rsid w:val="004C033D"/>
    <w:rsid w:val="004C1207"/>
    <w:rsid w:val="004C6173"/>
    <w:rsid w:val="004D25A2"/>
    <w:rsid w:val="004D3061"/>
    <w:rsid w:val="004D4D97"/>
    <w:rsid w:val="004E080B"/>
    <w:rsid w:val="004E1436"/>
    <w:rsid w:val="004E3CE7"/>
    <w:rsid w:val="004E79F2"/>
    <w:rsid w:val="004F2E33"/>
    <w:rsid w:val="004F5D3C"/>
    <w:rsid w:val="0050046F"/>
    <w:rsid w:val="00501AD7"/>
    <w:rsid w:val="00502402"/>
    <w:rsid w:val="00504347"/>
    <w:rsid w:val="00504EBF"/>
    <w:rsid w:val="00507B59"/>
    <w:rsid w:val="0051000E"/>
    <w:rsid w:val="00511093"/>
    <w:rsid w:val="00511155"/>
    <w:rsid w:val="00513E47"/>
    <w:rsid w:val="005147A1"/>
    <w:rsid w:val="005148A7"/>
    <w:rsid w:val="0051496B"/>
    <w:rsid w:val="00515F12"/>
    <w:rsid w:val="00516168"/>
    <w:rsid w:val="0051734E"/>
    <w:rsid w:val="00520A9C"/>
    <w:rsid w:val="00531082"/>
    <w:rsid w:val="005323B7"/>
    <w:rsid w:val="005343D2"/>
    <w:rsid w:val="0053506B"/>
    <w:rsid w:val="005358F1"/>
    <w:rsid w:val="0054005F"/>
    <w:rsid w:val="005447CD"/>
    <w:rsid w:val="00554449"/>
    <w:rsid w:val="005572AD"/>
    <w:rsid w:val="00561097"/>
    <w:rsid w:val="005628AF"/>
    <w:rsid w:val="0056359C"/>
    <w:rsid w:val="00564A2A"/>
    <w:rsid w:val="00564D5C"/>
    <w:rsid w:val="0057461C"/>
    <w:rsid w:val="00576C20"/>
    <w:rsid w:val="00577EF5"/>
    <w:rsid w:val="005814E6"/>
    <w:rsid w:val="005823A7"/>
    <w:rsid w:val="00583142"/>
    <w:rsid w:val="00583957"/>
    <w:rsid w:val="00586FF8"/>
    <w:rsid w:val="00587B47"/>
    <w:rsid w:val="005901A7"/>
    <w:rsid w:val="005932B5"/>
    <w:rsid w:val="00594AAD"/>
    <w:rsid w:val="005955A1"/>
    <w:rsid w:val="0059729F"/>
    <w:rsid w:val="005A1094"/>
    <w:rsid w:val="005A28C7"/>
    <w:rsid w:val="005A5266"/>
    <w:rsid w:val="005A54BD"/>
    <w:rsid w:val="005A5F7A"/>
    <w:rsid w:val="005A728D"/>
    <w:rsid w:val="005B02EB"/>
    <w:rsid w:val="005B4BBE"/>
    <w:rsid w:val="005B624B"/>
    <w:rsid w:val="005B6B5F"/>
    <w:rsid w:val="005C1493"/>
    <w:rsid w:val="005C1BE2"/>
    <w:rsid w:val="005C2FC4"/>
    <w:rsid w:val="005C3DE8"/>
    <w:rsid w:val="005C777B"/>
    <w:rsid w:val="005D0C66"/>
    <w:rsid w:val="005D0CED"/>
    <w:rsid w:val="005D1172"/>
    <w:rsid w:val="005D1569"/>
    <w:rsid w:val="005D2A12"/>
    <w:rsid w:val="005D3889"/>
    <w:rsid w:val="005D3E31"/>
    <w:rsid w:val="005E17C9"/>
    <w:rsid w:val="005E301A"/>
    <w:rsid w:val="005E4190"/>
    <w:rsid w:val="005E4454"/>
    <w:rsid w:val="005E51CD"/>
    <w:rsid w:val="005F33B3"/>
    <w:rsid w:val="005F50ED"/>
    <w:rsid w:val="00603465"/>
    <w:rsid w:val="00604AB1"/>
    <w:rsid w:val="00606BFB"/>
    <w:rsid w:val="00612F5C"/>
    <w:rsid w:val="00615177"/>
    <w:rsid w:val="00615AD4"/>
    <w:rsid w:val="00616E2A"/>
    <w:rsid w:val="006208BD"/>
    <w:rsid w:val="0062672F"/>
    <w:rsid w:val="006317F9"/>
    <w:rsid w:val="00635125"/>
    <w:rsid w:val="00645BDB"/>
    <w:rsid w:val="00652362"/>
    <w:rsid w:val="00656EE7"/>
    <w:rsid w:val="0065734E"/>
    <w:rsid w:val="00665D9E"/>
    <w:rsid w:val="00666CC2"/>
    <w:rsid w:val="00666D51"/>
    <w:rsid w:val="00670A24"/>
    <w:rsid w:val="00671B8F"/>
    <w:rsid w:val="00673D72"/>
    <w:rsid w:val="0067497E"/>
    <w:rsid w:val="00685402"/>
    <w:rsid w:val="00686358"/>
    <w:rsid w:val="00686379"/>
    <w:rsid w:val="006912AF"/>
    <w:rsid w:val="00691B4F"/>
    <w:rsid w:val="00696A40"/>
    <w:rsid w:val="006A4FDB"/>
    <w:rsid w:val="006A72DB"/>
    <w:rsid w:val="006B3264"/>
    <w:rsid w:val="006B7436"/>
    <w:rsid w:val="006B7940"/>
    <w:rsid w:val="006D1684"/>
    <w:rsid w:val="006D27E5"/>
    <w:rsid w:val="006D4262"/>
    <w:rsid w:val="006D57FD"/>
    <w:rsid w:val="006D64AE"/>
    <w:rsid w:val="006D7EBA"/>
    <w:rsid w:val="006E1F39"/>
    <w:rsid w:val="006E2374"/>
    <w:rsid w:val="006F2E8A"/>
    <w:rsid w:val="006F448F"/>
    <w:rsid w:val="006F556E"/>
    <w:rsid w:val="00704934"/>
    <w:rsid w:val="00704BA4"/>
    <w:rsid w:val="007058F2"/>
    <w:rsid w:val="007066E0"/>
    <w:rsid w:val="007108F3"/>
    <w:rsid w:val="00711681"/>
    <w:rsid w:val="00711E7D"/>
    <w:rsid w:val="007148A8"/>
    <w:rsid w:val="00717CFA"/>
    <w:rsid w:val="007226D4"/>
    <w:rsid w:val="00722ABC"/>
    <w:rsid w:val="00723D6F"/>
    <w:rsid w:val="00724F15"/>
    <w:rsid w:val="007302B7"/>
    <w:rsid w:val="0073047A"/>
    <w:rsid w:val="00734E1A"/>
    <w:rsid w:val="00736787"/>
    <w:rsid w:val="00737911"/>
    <w:rsid w:val="0074010F"/>
    <w:rsid w:val="007413B6"/>
    <w:rsid w:val="0074477C"/>
    <w:rsid w:val="00744A2D"/>
    <w:rsid w:val="007451C9"/>
    <w:rsid w:val="00747858"/>
    <w:rsid w:val="007523ED"/>
    <w:rsid w:val="007544E0"/>
    <w:rsid w:val="00761EEC"/>
    <w:rsid w:val="00766F8E"/>
    <w:rsid w:val="00770402"/>
    <w:rsid w:val="0078427A"/>
    <w:rsid w:val="00785070"/>
    <w:rsid w:val="00785973"/>
    <w:rsid w:val="00786DC5"/>
    <w:rsid w:val="007870CF"/>
    <w:rsid w:val="00787705"/>
    <w:rsid w:val="00791ED8"/>
    <w:rsid w:val="00794F1B"/>
    <w:rsid w:val="007952D2"/>
    <w:rsid w:val="007A17BB"/>
    <w:rsid w:val="007B51E0"/>
    <w:rsid w:val="007B665B"/>
    <w:rsid w:val="007B7F0B"/>
    <w:rsid w:val="007C2130"/>
    <w:rsid w:val="007C36A9"/>
    <w:rsid w:val="007C505B"/>
    <w:rsid w:val="007D3F22"/>
    <w:rsid w:val="007D4A35"/>
    <w:rsid w:val="007D6A19"/>
    <w:rsid w:val="007E4A4A"/>
    <w:rsid w:val="007E53E3"/>
    <w:rsid w:val="007E6D37"/>
    <w:rsid w:val="007F0F80"/>
    <w:rsid w:val="007F3F08"/>
    <w:rsid w:val="007F728A"/>
    <w:rsid w:val="00800215"/>
    <w:rsid w:val="00800F53"/>
    <w:rsid w:val="00802D2B"/>
    <w:rsid w:val="008105B4"/>
    <w:rsid w:val="00811255"/>
    <w:rsid w:val="008114D4"/>
    <w:rsid w:val="00812362"/>
    <w:rsid w:val="00815364"/>
    <w:rsid w:val="00816861"/>
    <w:rsid w:val="0082013F"/>
    <w:rsid w:val="00825166"/>
    <w:rsid w:val="0082634E"/>
    <w:rsid w:val="00826B82"/>
    <w:rsid w:val="00833EE7"/>
    <w:rsid w:val="00834775"/>
    <w:rsid w:val="00836098"/>
    <w:rsid w:val="0084021A"/>
    <w:rsid w:val="008439EF"/>
    <w:rsid w:val="008460E2"/>
    <w:rsid w:val="008524B3"/>
    <w:rsid w:val="00852539"/>
    <w:rsid w:val="00855795"/>
    <w:rsid w:val="00860BF1"/>
    <w:rsid w:val="008632CA"/>
    <w:rsid w:val="00866A52"/>
    <w:rsid w:val="00866B11"/>
    <w:rsid w:val="008819B9"/>
    <w:rsid w:val="00882560"/>
    <w:rsid w:val="00884567"/>
    <w:rsid w:val="00890055"/>
    <w:rsid w:val="00890427"/>
    <w:rsid w:val="00893768"/>
    <w:rsid w:val="0089392E"/>
    <w:rsid w:val="00894C60"/>
    <w:rsid w:val="0089667E"/>
    <w:rsid w:val="008967D8"/>
    <w:rsid w:val="008A0136"/>
    <w:rsid w:val="008A1EE0"/>
    <w:rsid w:val="008A3957"/>
    <w:rsid w:val="008A707F"/>
    <w:rsid w:val="008B60DE"/>
    <w:rsid w:val="008C2704"/>
    <w:rsid w:val="008C2740"/>
    <w:rsid w:val="008D52C8"/>
    <w:rsid w:val="008E0577"/>
    <w:rsid w:val="008E1BEB"/>
    <w:rsid w:val="008E50FB"/>
    <w:rsid w:val="008F1C60"/>
    <w:rsid w:val="008F2B5C"/>
    <w:rsid w:val="008F3417"/>
    <w:rsid w:val="008F4446"/>
    <w:rsid w:val="008F487A"/>
    <w:rsid w:val="008F6448"/>
    <w:rsid w:val="008F7ABF"/>
    <w:rsid w:val="00901E18"/>
    <w:rsid w:val="00902FF9"/>
    <w:rsid w:val="00904DD6"/>
    <w:rsid w:val="0090555E"/>
    <w:rsid w:val="0090787E"/>
    <w:rsid w:val="009108A3"/>
    <w:rsid w:val="0091782D"/>
    <w:rsid w:val="00921891"/>
    <w:rsid w:val="00926558"/>
    <w:rsid w:val="00926A0D"/>
    <w:rsid w:val="0093050B"/>
    <w:rsid w:val="00931DC7"/>
    <w:rsid w:val="009376BF"/>
    <w:rsid w:val="00937E63"/>
    <w:rsid w:val="00950618"/>
    <w:rsid w:val="00955E53"/>
    <w:rsid w:val="00960D99"/>
    <w:rsid w:val="00961520"/>
    <w:rsid w:val="009615C4"/>
    <w:rsid w:val="00963359"/>
    <w:rsid w:val="00974A5E"/>
    <w:rsid w:val="00975065"/>
    <w:rsid w:val="009768C8"/>
    <w:rsid w:val="00982BB6"/>
    <w:rsid w:val="00986916"/>
    <w:rsid w:val="009873DE"/>
    <w:rsid w:val="00987FC3"/>
    <w:rsid w:val="00991E82"/>
    <w:rsid w:val="009932CF"/>
    <w:rsid w:val="00994FAC"/>
    <w:rsid w:val="00995490"/>
    <w:rsid w:val="009A303F"/>
    <w:rsid w:val="009A7E28"/>
    <w:rsid w:val="009B0E65"/>
    <w:rsid w:val="009B1FBD"/>
    <w:rsid w:val="009C104E"/>
    <w:rsid w:val="009C137A"/>
    <w:rsid w:val="009C1FC2"/>
    <w:rsid w:val="009C2317"/>
    <w:rsid w:val="009C4F87"/>
    <w:rsid w:val="009C74CD"/>
    <w:rsid w:val="009D4977"/>
    <w:rsid w:val="009E2D03"/>
    <w:rsid w:val="009E4BE7"/>
    <w:rsid w:val="009E58CC"/>
    <w:rsid w:val="009F0A2A"/>
    <w:rsid w:val="009F1184"/>
    <w:rsid w:val="009F5582"/>
    <w:rsid w:val="00A04283"/>
    <w:rsid w:val="00A04BA5"/>
    <w:rsid w:val="00A10BA2"/>
    <w:rsid w:val="00A12A37"/>
    <w:rsid w:val="00A1478B"/>
    <w:rsid w:val="00A14861"/>
    <w:rsid w:val="00A14EC2"/>
    <w:rsid w:val="00A21554"/>
    <w:rsid w:val="00A23223"/>
    <w:rsid w:val="00A27CF4"/>
    <w:rsid w:val="00A32E1F"/>
    <w:rsid w:val="00A3686D"/>
    <w:rsid w:val="00A36899"/>
    <w:rsid w:val="00A4049C"/>
    <w:rsid w:val="00A446AD"/>
    <w:rsid w:val="00A51D7C"/>
    <w:rsid w:val="00A575A3"/>
    <w:rsid w:val="00A57BC3"/>
    <w:rsid w:val="00A63A06"/>
    <w:rsid w:val="00A6647C"/>
    <w:rsid w:val="00A66911"/>
    <w:rsid w:val="00A67E86"/>
    <w:rsid w:val="00A710DF"/>
    <w:rsid w:val="00A71A31"/>
    <w:rsid w:val="00A72FE1"/>
    <w:rsid w:val="00A74067"/>
    <w:rsid w:val="00A74A4C"/>
    <w:rsid w:val="00A74F21"/>
    <w:rsid w:val="00A76995"/>
    <w:rsid w:val="00A77329"/>
    <w:rsid w:val="00A77F12"/>
    <w:rsid w:val="00A8098F"/>
    <w:rsid w:val="00A81AB4"/>
    <w:rsid w:val="00A82216"/>
    <w:rsid w:val="00A83932"/>
    <w:rsid w:val="00A87C89"/>
    <w:rsid w:val="00A93993"/>
    <w:rsid w:val="00AA3E7D"/>
    <w:rsid w:val="00AA4763"/>
    <w:rsid w:val="00AA7850"/>
    <w:rsid w:val="00AA7C9F"/>
    <w:rsid w:val="00AB0820"/>
    <w:rsid w:val="00AB2912"/>
    <w:rsid w:val="00AB294C"/>
    <w:rsid w:val="00AB3596"/>
    <w:rsid w:val="00AB5A37"/>
    <w:rsid w:val="00AB5B0B"/>
    <w:rsid w:val="00AC0BF3"/>
    <w:rsid w:val="00AC1634"/>
    <w:rsid w:val="00AC36C8"/>
    <w:rsid w:val="00AC6809"/>
    <w:rsid w:val="00AF0728"/>
    <w:rsid w:val="00AF49EB"/>
    <w:rsid w:val="00AF61D0"/>
    <w:rsid w:val="00AF6BBF"/>
    <w:rsid w:val="00B0013B"/>
    <w:rsid w:val="00B01496"/>
    <w:rsid w:val="00B075E1"/>
    <w:rsid w:val="00B07B76"/>
    <w:rsid w:val="00B103AF"/>
    <w:rsid w:val="00B10EC0"/>
    <w:rsid w:val="00B12377"/>
    <w:rsid w:val="00B243DA"/>
    <w:rsid w:val="00B25B4A"/>
    <w:rsid w:val="00B2735F"/>
    <w:rsid w:val="00B27869"/>
    <w:rsid w:val="00B315C4"/>
    <w:rsid w:val="00B34D3E"/>
    <w:rsid w:val="00B37136"/>
    <w:rsid w:val="00B377A7"/>
    <w:rsid w:val="00B377CE"/>
    <w:rsid w:val="00B402D2"/>
    <w:rsid w:val="00B42B19"/>
    <w:rsid w:val="00B43B9B"/>
    <w:rsid w:val="00B47329"/>
    <w:rsid w:val="00B5534A"/>
    <w:rsid w:val="00B57DDA"/>
    <w:rsid w:val="00B60B43"/>
    <w:rsid w:val="00B64AC3"/>
    <w:rsid w:val="00B72CE6"/>
    <w:rsid w:val="00B74CCA"/>
    <w:rsid w:val="00B767B8"/>
    <w:rsid w:val="00B82130"/>
    <w:rsid w:val="00B85C5D"/>
    <w:rsid w:val="00B91C8B"/>
    <w:rsid w:val="00B924D7"/>
    <w:rsid w:val="00B95591"/>
    <w:rsid w:val="00BA2B58"/>
    <w:rsid w:val="00BA7D0F"/>
    <w:rsid w:val="00BA7F2C"/>
    <w:rsid w:val="00BB16A4"/>
    <w:rsid w:val="00BB6BB5"/>
    <w:rsid w:val="00BC3C98"/>
    <w:rsid w:val="00BC44F2"/>
    <w:rsid w:val="00BC465B"/>
    <w:rsid w:val="00BC5348"/>
    <w:rsid w:val="00BC6692"/>
    <w:rsid w:val="00BD7650"/>
    <w:rsid w:val="00BD780B"/>
    <w:rsid w:val="00BE3A36"/>
    <w:rsid w:val="00BE7BE3"/>
    <w:rsid w:val="00BF571D"/>
    <w:rsid w:val="00BF6844"/>
    <w:rsid w:val="00C045C3"/>
    <w:rsid w:val="00C05C73"/>
    <w:rsid w:val="00C06856"/>
    <w:rsid w:val="00C103BB"/>
    <w:rsid w:val="00C107B8"/>
    <w:rsid w:val="00C12820"/>
    <w:rsid w:val="00C159DC"/>
    <w:rsid w:val="00C171DF"/>
    <w:rsid w:val="00C17B4B"/>
    <w:rsid w:val="00C20060"/>
    <w:rsid w:val="00C21F31"/>
    <w:rsid w:val="00C22907"/>
    <w:rsid w:val="00C309F2"/>
    <w:rsid w:val="00C35BFA"/>
    <w:rsid w:val="00C36CE0"/>
    <w:rsid w:val="00C410E4"/>
    <w:rsid w:val="00C4134B"/>
    <w:rsid w:val="00C41BD3"/>
    <w:rsid w:val="00C441E8"/>
    <w:rsid w:val="00C44F60"/>
    <w:rsid w:val="00C4529F"/>
    <w:rsid w:val="00C46ED7"/>
    <w:rsid w:val="00C512A3"/>
    <w:rsid w:val="00C54788"/>
    <w:rsid w:val="00C63B36"/>
    <w:rsid w:val="00C6486D"/>
    <w:rsid w:val="00C64F9B"/>
    <w:rsid w:val="00C65D0D"/>
    <w:rsid w:val="00C664F3"/>
    <w:rsid w:val="00C67794"/>
    <w:rsid w:val="00C70510"/>
    <w:rsid w:val="00C7104B"/>
    <w:rsid w:val="00C71608"/>
    <w:rsid w:val="00C71848"/>
    <w:rsid w:val="00C72EFD"/>
    <w:rsid w:val="00C81A62"/>
    <w:rsid w:val="00C82F5F"/>
    <w:rsid w:val="00C83910"/>
    <w:rsid w:val="00C84D8D"/>
    <w:rsid w:val="00C84F48"/>
    <w:rsid w:val="00C91291"/>
    <w:rsid w:val="00C92355"/>
    <w:rsid w:val="00C9335A"/>
    <w:rsid w:val="00C94133"/>
    <w:rsid w:val="00C94CBF"/>
    <w:rsid w:val="00C96B64"/>
    <w:rsid w:val="00CA127D"/>
    <w:rsid w:val="00CA3ECF"/>
    <w:rsid w:val="00CA4137"/>
    <w:rsid w:val="00CB43A3"/>
    <w:rsid w:val="00CB4822"/>
    <w:rsid w:val="00CB6D63"/>
    <w:rsid w:val="00CC1DE6"/>
    <w:rsid w:val="00CC2261"/>
    <w:rsid w:val="00CC3FB1"/>
    <w:rsid w:val="00CC5194"/>
    <w:rsid w:val="00CC7445"/>
    <w:rsid w:val="00CD799E"/>
    <w:rsid w:val="00CF051E"/>
    <w:rsid w:val="00CF29A4"/>
    <w:rsid w:val="00CF3449"/>
    <w:rsid w:val="00CF566C"/>
    <w:rsid w:val="00D03119"/>
    <w:rsid w:val="00D0420E"/>
    <w:rsid w:val="00D05013"/>
    <w:rsid w:val="00D061AE"/>
    <w:rsid w:val="00D07836"/>
    <w:rsid w:val="00D07B2F"/>
    <w:rsid w:val="00D10C01"/>
    <w:rsid w:val="00D14986"/>
    <w:rsid w:val="00D15093"/>
    <w:rsid w:val="00D16552"/>
    <w:rsid w:val="00D16AFD"/>
    <w:rsid w:val="00D17427"/>
    <w:rsid w:val="00D176E4"/>
    <w:rsid w:val="00D17DBE"/>
    <w:rsid w:val="00D21C4F"/>
    <w:rsid w:val="00D24EB2"/>
    <w:rsid w:val="00D262B1"/>
    <w:rsid w:val="00D30919"/>
    <w:rsid w:val="00D44B6B"/>
    <w:rsid w:val="00D45445"/>
    <w:rsid w:val="00D455E5"/>
    <w:rsid w:val="00D53ACD"/>
    <w:rsid w:val="00D53FDE"/>
    <w:rsid w:val="00D57AE6"/>
    <w:rsid w:val="00D80ACE"/>
    <w:rsid w:val="00D833BD"/>
    <w:rsid w:val="00D83E73"/>
    <w:rsid w:val="00D864BB"/>
    <w:rsid w:val="00D87DF6"/>
    <w:rsid w:val="00D948CB"/>
    <w:rsid w:val="00DA6C09"/>
    <w:rsid w:val="00DA6C1F"/>
    <w:rsid w:val="00DA7E09"/>
    <w:rsid w:val="00DB0E35"/>
    <w:rsid w:val="00DB2478"/>
    <w:rsid w:val="00DB43C3"/>
    <w:rsid w:val="00DB4803"/>
    <w:rsid w:val="00DD095C"/>
    <w:rsid w:val="00DD4B14"/>
    <w:rsid w:val="00DD5425"/>
    <w:rsid w:val="00DD5627"/>
    <w:rsid w:val="00DD6074"/>
    <w:rsid w:val="00DD794C"/>
    <w:rsid w:val="00DE2512"/>
    <w:rsid w:val="00DE4FD6"/>
    <w:rsid w:val="00DE55DF"/>
    <w:rsid w:val="00DF0848"/>
    <w:rsid w:val="00DF1DFE"/>
    <w:rsid w:val="00DF28C1"/>
    <w:rsid w:val="00DF48E2"/>
    <w:rsid w:val="00E02696"/>
    <w:rsid w:val="00E045F5"/>
    <w:rsid w:val="00E04EFE"/>
    <w:rsid w:val="00E057CF"/>
    <w:rsid w:val="00E07956"/>
    <w:rsid w:val="00E1393A"/>
    <w:rsid w:val="00E14594"/>
    <w:rsid w:val="00E14A28"/>
    <w:rsid w:val="00E15811"/>
    <w:rsid w:val="00E16E0B"/>
    <w:rsid w:val="00E2084F"/>
    <w:rsid w:val="00E22405"/>
    <w:rsid w:val="00E24A20"/>
    <w:rsid w:val="00E25181"/>
    <w:rsid w:val="00E2588E"/>
    <w:rsid w:val="00E27AEA"/>
    <w:rsid w:val="00E33467"/>
    <w:rsid w:val="00E36A45"/>
    <w:rsid w:val="00E43057"/>
    <w:rsid w:val="00E46ADC"/>
    <w:rsid w:val="00E50D50"/>
    <w:rsid w:val="00E52568"/>
    <w:rsid w:val="00E5270B"/>
    <w:rsid w:val="00E54BE6"/>
    <w:rsid w:val="00E55D22"/>
    <w:rsid w:val="00E64A58"/>
    <w:rsid w:val="00E677B0"/>
    <w:rsid w:val="00E8316B"/>
    <w:rsid w:val="00E91D48"/>
    <w:rsid w:val="00E935A4"/>
    <w:rsid w:val="00E93A9B"/>
    <w:rsid w:val="00E944E9"/>
    <w:rsid w:val="00E9530E"/>
    <w:rsid w:val="00E96669"/>
    <w:rsid w:val="00EA2809"/>
    <w:rsid w:val="00EB20C1"/>
    <w:rsid w:val="00EC2062"/>
    <w:rsid w:val="00EC318C"/>
    <w:rsid w:val="00ED1632"/>
    <w:rsid w:val="00ED1BA3"/>
    <w:rsid w:val="00ED4309"/>
    <w:rsid w:val="00ED7243"/>
    <w:rsid w:val="00EE04DC"/>
    <w:rsid w:val="00EE2F44"/>
    <w:rsid w:val="00EE5E95"/>
    <w:rsid w:val="00EF70EF"/>
    <w:rsid w:val="00EF72A7"/>
    <w:rsid w:val="00EF7D2C"/>
    <w:rsid w:val="00F02846"/>
    <w:rsid w:val="00F02BD1"/>
    <w:rsid w:val="00F06030"/>
    <w:rsid w:val="00F064AA"/>
    <w:rsid w:val="00F06BC6"/>
    <w:rsid w:val="00F10CB7"/>
    <w:rsid w:val="00F14207"/>
    <w:rsid w:val="00F22A27"/>
    <w:rsid w:val="00F2371D"/>
    <w:rsid w:val="00F2582A"/>
    <w:rsid w:val="00F30236"/>
    <w:rsid w:val="00F331FE"/>
    <w:rsid w:val="00F36B5A"/>
    <w:rsid w:val="00F370E5"/>
    <w:rsid w:val="00F37A46"/>
    <w:rsid w:val="00F5354C"/>
    <w:rsid w:val="00F554EA"/>
    <w:rsid w:val="00F55F3E"/>
    <w:rsid w:val="00F6145E"/>
    <w:rsid w:val="00F61983"/>
    <w:rsid w:val="00F6497D"/>
    <w:rsid w:val="00F65606"/>
    <w:rsid w:val="00F67DAD"/>
    <w:rsid w:val="00F72B70"/>
    <w:rsid w:val="00F80819"/>
    <w:rsid w:val="00F82AE5"/>
    <w:rsid w:val="00F84DEA"/>
    <w:rsid w:val="00F90591"/>
    <w:rsid w:val="00F91DE6"/>
    <w:rsid w:val="00F932B8"/>
    <w:rsid w:val="00F9687C"/>
    <w:rsid w:val="00FA186D"/>
    <w:rsid w:val="00FB0733"/>
    <w:rsid w:val="00FB1941"/>
    <w:rsid w:val="00FB1DEA"/>
    <w:rsid w:val="00FB2114"/>
    <w:rsid w:val="00FB5748"/>
    <w:rsid w:val="00FB6080"/>
    <w:rsid w:val="00FB754A"/>
    <w:rsid w:val="00FC0220"/>
    <w:rsid w:val="00FC0ED9"/>
    <w:rsid w:val="00FC5384"/>
    <w:rsid w:val="00FC547B"/>
    <w:rsid w:val="00FC716E"/>
    <w:rsid w:val="00FD024B"/>
    <w:rsid w:val="00FD1C6D"/>
    <w:rsid w:val="00FD30DC"/>
    <w:rsid w:val="00FD4AC2"/>
    <w:rsid w:val="00FD5FC5"/>
    <w:rsid w:val="00FE0B1E"/>
    <w:rsid w:val="00FE275E"/>
    <w:rsid w:val="00FE4FB4"/>
    <w:rsid w:val="00FE57EA"/>
    <w:rsid w:val="00FE69D6"/>
    <w:rsid w:val="00FE75A4"/>
    <w:rsid w:val="00FF0188"/>
    <w:rsid w:val="00FF1743"/>
    <w:rsid w:val="00FF1908"/>
    <w:rsid w:val="00FF25DE"/>
    <w:rsid w:val="00FF349E"/>
    <w:rsid w:val="00FF37F9"/>
    <w:rsid w:val="00FF4133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F618A6"/>
  <w15:docId w15:val="{3D9373A3-CD71-4718-B30D-07EA71E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9EA"/>
  </w:style>
  <w:style w:type="paragraph" w:styleId="Nadpis1">
    <w:name w:val="heading 1"/>
    <w:basedOn w:val="Normln"/>
    <w:next w:val="Normln"/>
    <w:qFormat/>
    <w:rsid w:val="002319EA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319EA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319EA"/>
    <w:rPr>
      <w:rFonts w:ascii="Courier New" w:hAnsi="Courier New"/>
    </w:rPr>
  </w:style>
  <w:style w:type="paragraph" w:styleId="Zhlav">
    <w:name w:val="header"/>
    <w:basedOn w:val="Normln"/>
    <w:rsid w:val="002319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319E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319EA"/>
    <w:pPr>
      <w:jc w:val="center"/>
    </w:pPr>
    <w:rPr>
      <w:sz w:val="24"/>
    </w:rPr>
  </w:style>
  <w:style w:type="paragraph" w:customStyle="1" w:styleId="Bodst">
    <w:name w:val="Běž.odst."/>
    <w:basedOn w:val="Normln"/>
    <w:rsid w:val="002319E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xtbubliny">
    <w:name w:val="Balloon Text"/>
    <w:basedOn w:val="Normln"/>
    <w:semiHidden/>
    <w:rsid w:val="007413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FD30DC"/>
  </w:style>
  <w:style w:type="character" w:customStyle="1" w:styleId="TextpoznpodarouChar">
    <w:name w:val="Text pozn. pod čarou Char"/>
    <w:basedOn w:val="Standardnpsmoodstavce"/>
    <w:link w:val="Textpoznpodarou"/>
    <w:rsid w:val="00FD30DC"/>
  </w:style>
  <w:style w:type="character" w:styleId="Znakapoznpodarou">
    <w:name w:val="footnote reference"/>
    <w:rsid w:val="00FD30DC"/>
    <w:rPr>
      <w:vertAlign w:val="superscript"/>
    </w:rPr>
  </w:style>
  <w:style w:type="paragraph" w:styleId="Textvysvtlivek">
    <w:name w:val="endnote text"/>
    <w:basedOn w:val="Normln"/>
    <w:link w:val="TextvysvtlivekChar"/>
    <w:rsid w:val="00FD30DC"/>
  </w:style>
  <w:style w:type="character" w:customStyle="1" w:styleId="TextvysvtlivekChar">
    <w:name w:val="Text vysvětlivek Char"/>
    <w:basedOn w:val="Standardnpsmoodstavce"/>
    <w:link w:val="Textvysvtlivek"/>
    <w:rsid w:val="00FD30DC"/>
  </w:style>
  <w:style w:type="character" w:styleId="Odkaznavysvtlivky">
    <w:name w:val="endnote reference"/>
    <w:rsid w:val="00FD30DC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C441E8"/>
  </w:style>
  <w:style w:type="character" w:customStyle="1" w:styleId="ProsttextChar">
    <w:name w:val="Prostý text Char"/>
    <w:link w:val="Prosttext"/>
    <w:rsid w:val="005323B7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6E1F39"/>
    <w:pPr>
      <w:ind w:left="708"/>
    </w:pPr>
  </w:style>
  <w:style w:type="character" w:styleId="Hypertextovodkaz">
    <w:name w:val="Hyperlink"/>
    <w:rsid w:val="001F1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5B52-7A8B-49D0-942F-055E0B9C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8</Pages>
  <Words>2518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252</cp:revision>
  <cp:lastPrinted>2024-01-15T08:13:00Z</cp:lastPrinted>
  <dcterms:created xsi:type="dcterms:W3CDTF">2018-07-20T06:35:00Z</dcterms:created>
  <dcterms:modified xsi:type="dcterms:W3CDTF">2024-02-19T07:07:00Z</dcterms:modified>
</cp:coreProperties>
</file>