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9B45" w14:textId="77777777" w:rsidR="00C368D2" w:rsidRDefault="00C368D2"/>
    <w:p w14:paraId="297F6E26" w14:textId="77777777" w:rsidR="00C368D2" w:rsidRDefault="00C368D2">
      <w:pPr>
        <w:jc w:val="center"/>
      </w:pPr>
    </w:p>
    <w:p w14:paraId="18B1779B" w14:textId="77777777" w:rsidR="00C368D2" w:rsidRPr="005C2B95" w:rsidRDefault="00381230">
      <w:pPr>
        <w:jc w:val="center"/>
        <w:rPr>
          <w:b/>
          <w:bCs/>
        </w:rPr>
      </w:pPr>
      <w:r w:rsidRPr="005C2B95">
        <w:rPr>
          <w:b/>
          <w:bCs/>
        </w:rPr>
        <w:t>OBEC Vřesník</w:t>
      </w:r>
    </w:p>
    <w:p w14:paraId="6B4639F1" w14:textId="77777777" w:rsidR="00C368D2" w:rsidRPr="005C2B95" w:rsidRDefault="00381230">
      <w:pPr>
        <w:jc w:val="center"/>
        <w:rPr>
          <w:b/>
          <w:bCs/>
        </w:rPr>
      </w:pPr>
      <w:r w:rsidRPr="005C2B95">
        <w:rPr>
          <w:b/>
          <w:bCs/>
        </w:rPr>
        <w:t>Zastupitelstvo obce Vřesník</w:t>
      </w:r>
    </w:p>
    <w:p w14:paraId="0029BB14" w14:textId="77777777" w:rsidR="00C368D2" w:rsidRPr="005C2B95" w:rsidRDefault="00381230">
      <w:pPr>
        <w:jc w:val="center"/>
        <w:rPr>
          <w:b/>
          <w:bCs/>
        </w:rPr>
      </w:pPr>
      <w:proofErr w:type="gramStart"/>
      <w:r w:rsidRPr="005C2B95">
        <w:rPr>
          <w:b/>
          <w:bCs/>
        </w:rPr>
        <w:t>Obecně  závazná</w:t>
      </w:r>
      <w:proofErr w:type="gramEnd"/>
      <w:r w:rsidRPr="005C2B95">
        <w:rPr>
          <w:b/>
          <w:bCs/>
        </w:rPr>
        <w:t xml:space="preserve"> vyhláška č. ....../........,</w:t>
      </w:r>
    </w:p>
    <w:p w14:paraId="5BFAB0BA" w14:textId="77777777" w:rsidR="00C368D2" w:rsidRPr="005C2B95" w:rsidRDefault="00381230">
      <w:pPr>
        <w:jc w:val="center"/>
        <w:rPr>
          <w:b/>
          <w:bCs/>
        </w:rPr>
      </w:pPr>
      <w:r w:rsidRPr="005C2B95">
        <w:rPr>
          <w:b/>
          <w:bCs/>
        </w:rPr>
        <w:t>kterou se vydává požární řád obce</w:t>
      </w:r>
    </w:p>
    <w:p w14:paraId="3B5AADD5" w14:textId="77777777" w:rsidR="00C368D2" w:rsidRDefault="00C368D2"/>
    <w:p w14:paraId="20CB9993" w14:textId="77777777" w:rsidR="00C368D2" w:rsidRDefault="00381230">
      <w:r>
        <w:t xml:space="preserve">Zastupitelstvo obce </w:t>
      </w:r>
      <w:proofErr w:type="gramStart"/>
      <w:r w:rsidR="00E34853">
        <w:t xml:space="preserve">Vřesník </w:t>
      </w:r>
      <w:r>
        <w:t xml:space="preserve"> se</w:t>
      </w:r>
      <w:proofErr w:type="gramEnd"/>
      <w:r>
        <w:t xml:space="preserve"> na svém zasedání konaném dne</w:t>
      </w:r>
      <w:r w:rsidR="00E34853">
        <w:t xml:space="preserve"> 8.4.2025</w:t>
      </w:r>
      <w:r>
        <w:t xml:space="preserve"> usneslo vydat na základě </w:t>
      </w:r>
    </w:p>
    <w:p w14:paraId="3DCF6409" w14:textId="77777777" w:rsidR="00C368D2" w:rsidRDefault="00381230">
      <w:r>
        <w:t xml:space="preserve">§ 29 odst. 1 písm. o) bod 1 zákona č. 133/1985 Sb., o požární ochraně, ve znění pozdějších </w:t>
      </w:r>
    </w:p>
    <w:p w14:paraId="583D799F" w14:textId="77777777" w:rsidR="00C368D2" w:rsidRDefault="00381230">
      <w:r>
        <w:t>předpisů (dále jen „zákon o požární ochraně“), a v souladu s § 10 písm. d) a § 84 odst. 2</w:t>
      </w:r>
    </w:p>
    <w:p w14:paraId="496FA61F" w14:textId="77777777" w:rsidR="00C368D2" w:rsidRDefault="00381230">
      <w:r>
        <w:t xml:space="preserve">písm. h) zákona č. 128/2000 Sb., o obcích (obecní zřízení), ve znění pozdějších předpisů, </w:t>
      </w:r>
    </w:p>
    <w:p w14:paraId="5B44D98A" w14:textId="77777777" w:rsidR="00C368D2" w:rsidRDefault="00381230">
      <w:r>
        <w:t>tuto obecně závaznou vyhlášku (dále jen „vyhláška“):</w:t>
      </w:r>
    </w:p>
    <w:p w14:paraId="7B5A5AA5" w14:textId="77777777" w:rsidR="00C368D2" w:rsidRDefault="00C368D2"/>
    <w:p w14:paraId="54547223" w14:textId="77777777" w:rsidR="00C368D2" w:rsidRDefault="00381230">
      <w:pPr>
        <w:jc w:val="center"/>
      </w:pPr>
      <w:r>
        <w:t>Čl. 1</w:t>
      </w:r>
    </w:p>
    <w:p w14:paraId="46AB8ED8" w14:textId="77777777" w:rsidR="00C368D2" w:rsidRPr="005C2B95" w:rsidRDefault="00381230">
      <w:pPr>
        <w:jc w:val="center"/>
        <w:rPr>
          <w:b/>
          <w:bCs/>
        </w:rPr>
      </w:pPr>
      <w:r w:rsidRPr="005C2B95">
        <w:rPr>
          <w:b/>
          <w:bCs/>
        </w:rPr>
        <w:t>Úvodní ustanovení</w:t>
      </w:r>
    </w:p>
    <w:p w14:paraId="3E93BE0C" w14:textId="77777777" w:rsidR="00C368D2" w:rsidRDefault="00C368D2"/>
    <w:p w14:paraId="44EEBA6F" w14:textId="77FEECC5" w:rsidR="00C368D2" w:rsidRDefault="00381230">
      <w:r>
        <w:t xml:space="preserve">Tato vyhláška upravuje organizaci a zásady zabezpečení požární ochrany v obci. </w:t>
      </w:r>
    </w:p>
    <w:p w14:paraId="157319A1" w14:textId="77777777" w:rsidR="00C368D2" w:rsidRDefault="00C368D2"/>
    <w:p w14:paraId="7BAAFF24" w14:textId="77777777" w:rsidR="00C368D2" w:rsidRDefault="00381230">
      <w:pPr>
        <w:jc w:val="center"/>
      </w:pPr>
      <w:r>
        <w:t>Čl. 2</w:t>
      </w:r>
    </w:p>
    <w:p w14:paraId="6A0AF71F" w14:textId="77777777" w:rsidR="00C368D2" w:rsidRPr="005C2B95" w:rsidRDefault="00381230" w:rsidP="005C2B95">
      <w:pPr>
        <w:jc w:val="center"/>
        <w:rPr>
          <w:b/>
          <w:bCs/>
        </w:rPr>
      </w:pPr>
      <w:r w:rsidRPr="005C2B95">
        <w:rPr>
          <w:b/>
          <w:bCs/>
        </w:rPr>
        <w:t>Vymezení činnosti osob pověřených zabezpečováním požární ochrany v obci.</w:t>
      </w:r>
    </w:p>
    <w:p w14:paraId="41B74198" w14:textId="77777777" w:rsidR="00C368D2" w:rsidRDefault="00C368D2"/>
    <w:p w14:paraId="2E5C3C30" w14:textId="77777777" w:rsidR="00C368D2" w:rsidRDefault="00381230">
      <w:r>
        <w:t xml:space="preserve">1) Ochrana životů, zdraví a majetku občanů před požáry, živelními pohromami a jinými </w:t>
      </w:r>
    </w:p>
    <w:p w14:paraId="237DBA5B" w14:textId="77777777" w:rsidR="00C368D2" w:rsidRDefault="00381230">
      <w:r>
        <w:t xml:space="preserve">mimořádnými událostmi na území obce Vřesník (dále jen „obec“) je zajištěna společnou </w:t>
      </w:r>
    </w:p>
    <w:p w14:paraId="29630263" w14:textId="77777777" w:rsidR="00C368D2" w:rsidRDefault="00381230">
      <w:r>
        <w:t xml:space="preserve">jednotkou požární ochrany III Miletín zřízenou na základě smlouvy o sdružení prostředků mezi obcí Vřesník a městem Miletín </w:t>
      </w:r>
      <w:proofErr w:type="gramStart"/>
      <w:r>
        <w:t>uzavřené  podle</w:t>
      </w:r>
      <w:proofErr w:type="gramEnd"/>
      <w:r>
        <w:t xml:space="preserve"> § 69a zákona o požární ochraně a dalšími jednotkami požární ochrany uvedenými v příloze č. 1 této vyhlášky:</w:t>
      </w:r>
    </w:p>
    <w:p w14:paraId="565F54D3" w14:textId="77777777" w:rsidR="00C368D2" w:rsidRDefault="00C368D2"/>
    <w:p w14:paraId="2245F9B9" w14:textId="77777777" w:rsidR="00C368D2" w:rsidRDefault="00381230">
      <w:r>
        <w:t xml:space="preserve">2) K zabezpečení úkolů na úseku požární ochrany obec v samostatné působnosti pověřila </w:t>
      </w:r>
    </w:p>
    <w:p w14:paraId="7189E43A" w14:textId="77777777" w:rsidR="00C368D2" w:rsidRDefault="00FB69C8">
      <w:r>
        <w:t>p. Bc. Tomáše Hlavatého, který vykonává monitoring úrovně požární ochrany v obci, o níž předkládá zprávu starostovi obce minimálně 1x za rok.</w:t>
      </w:r>
    </w:p>
    <w:p w14:paraId="520583D9" w14:textId="77777777" w:rsidR="00C368D2" w:rsidRDefault="00C368D2"/>
    <w:p w14:paraId="38A0028F" w14:textId="77777777" w:rsidR="00C368D2" w:rsidRDefault="00381230">
      <w:r>
        <w:t>3) K zabezpečení úkolů na úseku požární ochrany byly na základě usnesení zastupitelstva obce dále pověřeny tyto orgány obce:</w:t>
      </w:r>
    </w:p>
    <w:p w14:paraId="6D8F02E9" w14:textId="77777777" w:rsidR="00C368D2" w:rsidRDefault="00FB69C8">
      <w:r>
        <w:t xml:space="preserve">a) zastupitelstvo </w:t>
      </w:r>
      <w:proofErr w:type="gramStart"/>
      <w:r>
        <w:t>obce - projednáním</w:t>
      </w:r>
      <w:proofErr w:type="gramEnd"/>
      <w:r>
        <w:t xml:space="preserve"> stavu požární ochrany v obci minimálně 1 </w:t>
      </w:r>
      <w:proofErr w:type="gramStart"/>
      <w:r>
        <w:t>x  za</w:t>
      </w:r>
      <w:proofErr w:type="gramEnd"/>
      <w:r>
        <w:t xml:space="preserve"> 6 měsíců; vždy po závažné mimořádné události mající vztah k </w:t>
      </w:r>
      <w:proofErr w:type="gramStart"/>
      <w:r>
        <w:t>požární  ochraně</w:t>
      </w:r>
      <w:proofErr w:type="gramEnd"/>
      <w:r>
        <w:t xml:space="preserve"> v obci,</w:t>
      </w:r>
    </w:p>
    <w:p w14:paraId="226F921E" w14:textId="77777777" w:rsidR="00C368D2" w:rsidRDefault="00FB69C8">
      <w:r>
        <w:t xml:space="preserve">b) </w:t>
      </w:r>
      <w:proofErr w:type="gramStart"/>
      <w:r>
        <w:t>starosta - prováděním</w:t>
      </w:r>
      <w:proofErr w:type="gramEnd"/>
      <w:r>
        <w:t xml:space="preserve"> pravidelných kontrol dodržování předpisů </w:t>
      </w:r>
      <w:proofErr w:type="gramStart"/>
      <w:r>
        <w:t>požární  ochrany</w:t>
      </w:r>
      <w:proofErr w:type="gramEnd"/>
      <w:r>
        <w:t xml:space="preserve"> obce.</w:t>
      </w:r>
    </w:p>
    <w:p w14:paraId="2D454AE9" w14:textId="77777777" w:rsidR="00C368D2" w:rsidRDefault="00C368D2"/>
    <w:p w14:paraId="5657A775" w14:textId="77777777" w:rsidR="00C368D2" w:rsidRDefault="00381230">
      <w:pPr>
        <w:jc w:val="center"/>
      </w:pPr>
      <w:r>
        <w:t>Čl. 3</w:t>
      </w:r>
    </w:p>
    <w:p w14:paraId="7BC01309" w14:textId="77777777" w:rsidR="00C368D2" w:rsidRDefault="00C368D2"/>
    <w:p w14:paraId="12A730D1" w14:textId="77777777" w:rsidR="00C368D2" w:rsidRPr="00F511E0" w:rsidRDefault="00381230" w:rsidP="00F511E0">
      <w:pPr>
        <w:jc w:val="center"/>
        <w:rPr>
          <w:b/>
          <w:bCs/>
        </w:rPr>
      </w:pPr>
      <w:r w:rsidRPr="00F511E0">
        <w:rPr>
          <w:b/>
          <w:bCs/>
        </w:rPr>
        <w:t xml:space="preserve">Podmínky požární bezpečnosti při činnostech a v objektech se zvýšeným nebezpečím vzniku </w:t>
      </w:r>
    </w:p>
    <w:p w14:paraId="33086ECF" w14:textId="77777777" w:rsidR="00C368D2" w:rsidRPr="00F511E0" w:rsidRDefault="00381230" w:rsidP="00F511E0">
      <w:pPr>
        <w:jc w:val="center"/>
        <w:rPr>
          <w:b/>
          <w:bCs/>
        </w:rPr>
      </w:pPr>
      <w:r w:rsidRPr="00F511E0">
        <w:rPr>
          <w:b/>
          <w:bCs/>
        </w:rPr>
        <w:t>požáru se zřetelem na místní situaci</w:t>
      </w:r>
    </w:p>
    <w:p w14:paraId="658FCD78" w14:textId="77777777" w:rsidR="00C368D2" w:rsidRPr="00F511E0" w:rsidRDefault="00C368D2" w:rsidP="00F511E0">
      <w:pPr>
        <w:jc w:val="center"/>
        <w:rPr>
          <w:b/>
          <w:bCs/>
        </w:rPr>
      </w:pPr>
    </w:p>
    <w:p w14:paraId="58CA5F5E" w14:textId="77777777" w:rsidR="00C368D2" w:rsidRDefault="00C368D2">
      <w:pPr>
        <w:rPr>
          <w:color w:val="C9211E"/>
        </w:rPr>
      </w:pPr>
    </w:p>
    <w:p w14:paraId="66B96CC4" w14:textId="77777777" w:rsidR="00C368D2" w:rsidRDefault="00381230">
      <w:pPr>
        <w:rPr>
          <w:color w:val="000000"/>
        </w:rPr>
      </w:pPr>
      <w:r>
        <w:rPr>
          <w:color w:val="000000"/>
        </w:rPr>
        <w:t xml:space="preserve">Obec nestanoví se zřetelem na místní situaci žádné činnosti ani objekty se zvýšeným </w:t>
      </w:r>
    </w:p>
    <w:p w14:paraId="728E9050" w14:textId="77777777" w:rsidR="00C368D2" w:rsidRDefault="00381230">
      <w:pPr>
        <w:rPr>
          <w:color w:val="000000"/>
        </w:rPr>
      </w:pPr>
      <w:r>
        <w:rPr>
          <w:color w:val="000000"/>
        </w:rPr>
        <w:t xml:space="preserve">nebezpečím vzniku požáru ani podmínky požární bezpečnosti vztahující se k </w:t>
      </w:r>
      <w:proofErr w:type="gramStart"/>
      <w:r>
        <w:rPr>
          <w:color w:val="000000"/>
        </w:rPr>
        <w:t>takovým  činnostem</w:t>
      </w:r>
      <w:proofErr w:type="gramEnd"/>
      <w:r>
        <w:rPr>
          <w:color w:val="000000"/>
        </w:rPr>
        <w:t xml:space="preserve"> či objektům.</w:t>
      </w:r>
    </w:p>
    <w:p w14:paraId="62434997" w14:textId="77777777" w:rsidR="00C368D2" w:rsidRDefault="00C368D2">
      <w:pPr>
        <w:rPr>
          <w:color w:val="729FCF"/>
        </w:rPr>
      </w:pPr>
    </w:p>
    <w:p w14:paraId="4A6B21DD" w14:textId="77777777" w:rsidR="00C368D2" w:rsidRDefault="00C368D2">
      <w:pPr>
        <w:rPr>
          <w:color w:val="729FCF"/>
        </w:rPr>
      </w:pPr>
    </w:p>
    <w:p w14:paraId="0AFEE65E" w14:textId="77777777" w:rsidR="00C368D2" w:rsidRDefault="00C368D2">
      <w:pPr>
        <w:rPr>
          <w:color w:val="729FCF"/>
        </w:rPr>
      </w:pPr>
    </w:p>
    <w:p w14:paraId="6FD857C5" w14:textId="77777777" w:rsidR="00C368D2" w:rsidRDefault="00C368D2">
      <w:pPr>
        <w:rPr>
          <w:color w:val="729FCF"/>
        </w:rPr>
      </w:pPr>
    </w:p>
    <w:p w14:paraId="59AC2689" w14:textId="77777777" w:rsidR="00C368D2" w:rsidRDefault="00C368D2">
      <w:pPr>
        <w:rPr>
          <w:color w:val="729FCF"/>
        </w:rPr>
      </w:pPr>
    </w:p>
    <w:p w14:paraId="3C4F4D48" w14:textId="77777777" w:rsidR="00C368D2" w:rsidRDefault="00C368D2"/>
    <w:p w14:paraId="49549221" w14:textId="77777777" w:rsidR="00C368D2" w:rsidRDefault="00381230">
      <w:pPr>
        <w:jc w:val="center"/>
      </w:pPr>
      <w:r>
        <w:lastRenderedPageBreak/>
        <w:t>Čl. 4</w:t>
      </w:r>
    </w:p>
    <w:p w14:paraId="4C76E70F" w14:textId="77777777" w:rsidR="00C368D2" w:rsidRDefault="00C368D2">
      <w:pPr>
        <w:jc w:val="center"/>
      </w:pPr>
    </w:p>
    <w:p w14:paraId="088B19F2" w14:textId="77777777" w:rsidR="00C368D2" w:rsidRPr="00F511E0" w:rsidRDefault="00381230" w:rsidP="00F511E0">
      <w:pPr>
        <w:jc w:val="center"/>
        <w:rPr>
          <w:b/>
          <w:bCs/>
        </w:rPr>
      </w:pPr>
      <w:r w:rsidRPr="00F511E0">
        <w:rPr>
          <w:b/>
          <w:bCs/>
        </w:rPr>
        <w:t>Způsob nepřetržitého zabezpečení požární ochrany v obci</w:t>
      </w:r>
    </w:p>
    <w:p w14:paraId="5B6F172E" w14:textId="77777777" w:rsidR="00C368D2" w:rsidRDefault="00C368D2"/>
    <w:p w14:paraId="4FD91760" w14:textId="77777777" w:rsidR="00C368D2" w:rsidRDefault="00381230">
      <w:pPr>
        <w:rPr>
          <w:color w:val="000000"/>
        </w:rPr>
      </w:pPr>
      <w:r>
        <w:rPr>
          <w:color w:val="000000"/>
        </w:rPr>
        <w:t xml:space="preserve">1)Přijetí ohlášení požáru, živelní pohromy či jiné mimořádné události na území obce je </w:t>
      </w:r>
    </w:p>
    <w:p w14:paraId="5662ABA5" w14:textId="77777777" w:rsidR="00C368D2" w:rsidRDefault="00381230">
      <w:pPr>
        <w:rPr>
          <w:color w:val="000000"/>
        </w:rPr>
      </w:pPr>
      <w:r>
        <w:rPr>
          <w:color w:val="000000"/>
        </w:rPr>
        <w:t xml:space="preserve">zabezpečeno systémem ohlašoven požárů uvedených v čl. 7.  </w:t>
      </w:r>
    </w:p>
    <w:p w14:paraId="225FB6C1" w14:textId="77777777" w:rsidR="00C368D2" w:rsidRDefault="00C368D2">
      <w:pPr>
        <w:rPr>
          <w:color w:val="000000"/>
        </w:rPr>
      </w:pPr>
    </w:p>
    <w:p w14:paraId="4CF2CD79" w14:textId="77777777" w:rsidR="00C368D2" w:rsidRDefault="00381230">
      <w:r>
        <w:t xml:space="preserve">2)Ochrana životů, zdraví a majetku občanů před požáry, živelními pohromami a jinými mimořádnými událostmi na území obce je zabezpečena společnou jednotkou požární </w:t>
      </w:r>
    </w:p>
    <w:p w14:paraId="19C1801D" w14:textId="77777777" w:rsidR="00C368D2" w:rsidRDefault="00381230">
      <w:r>
        <w:t>ochrany uvedenou v čl. 5 a dalšími jednotkami uvedenými v příloze č. 1 vyhlášky.</w:t>
      </w:r>
    </w:p>
    <w:p w14:paraId="2F5C9441" w14:textId="77777777" w:rsidR="00C368D2" w:rsidRDefault="00C368D2"/>
    <w:p w14:paraId="0DB0528A" w14:textId="77777777" w:rsidR="00C368D2" w:rsidRDefault="00C368D2">
      <w:pPr>
        <w:jc w:val="center"/>
      </w:pPr>
    </w:p>
    <w:p w14:paraId="405B3234" w14:textId="77777777" w:rsidR="00C368D2" w:rsidRDefault="00381230">
      <w:pPr>
        <w:jc w:val="center"/>
      </w:pPr>
      <w:r>
        <w:t>Čl. 5</w:t>
      </w:r>
    </w:p>
    <w:p w14:paraId="05A1C5F8" w14:textId="77777777" w:rsidR="00C368D2" w:rsidRDefault="00C368D2">
      <w:pPr>
        <w:jc w:val="center"/>
      </w:pPr>
    </w:p>
    <w:p w14:paraId="2A345CBD" w14:textId="77777777" w:rsidR="00C368D2" w:rsidRPr="00F511E0" w:rsidRDefault="00381230" w:rsidP="00F511E0">
      <w:pPr>
        <w:jc w:val="center"/>
        <w:rPr>
          <w:b/>
          <w:bCs/>
        </w:rPr>
      </w:pPr>
      <w:r w:rsidRPr="00F511E0">
        <w:rPr>
          <w:b/>
          <w:bCs/>
        </w:rPr>
        <w:t>Kategorie společné jednotky požární ochrany, její početní stav a vybavení</w:t>
      </w:r>
    </w:p>
    <w:p w14:paraId="35D6877E" w14:textId="77777777" w:rsidR="00C368D2" w:rsidRDefault="00C368D2"/>
    <w:p w14:paraId="0218B588" w14:textId="77777777" w:rsidR="00C368D2" w:rsidRDefault="00381230">
      <w:r>
        <w:t>1) Kategorie, početní stav a vybavení společné jednotky požární ochrany (čl. 2 odst. 1) jsou uvedeny v příloze č. 2 vyhlášky.</w:t>
      </w:r>
    </w:p>
    <w:p w14:paraId="08F8E432" w14:textId="77777777" w:rsidR="00C368D2" w:rsidRDefault="00C368D2"/>
    <w:p w14:paraId="4F571813" w14:textId="77777777" w:rsidR="00C368D2" w:rsidRDefault="00381230">
      <w:r>
        <w:t xml:space="preserve">2) Členové společné jednotky požární ochrany se při vyhlášení požárního </w:t>
      </w:r>
      <w:proofErr w:type="gramStart"/>
      <w:r>
        <w:t>poplachu  se</w:t>
      </w:r>
      <w:proofErr w:type="gramEnd"/>
    </w:p>
    <w:p w14:paraId="5B436D6E" w14:textId="77777777" w:rsidR="00C368D2" w:rsidRDefault="00381230">
      <w:r>
        <w:t>dostaví ve stanoveném čase do požární zbrojnice na adrese ul. Komenského 333, Miletín, anebo na jiné místo, stanovené velitelem jednotky.</w:t>
      </w:r>
    </w:p>
    <w:p w14:paraId="44C9EC07" w14:textId="77777777" w:rsidR="00C368D2" w:rsidRDefault="00C368D2">
      <w:pPr>
        <w:rPr>
          <w:color w:val="729FCF"/>
        </w:rPr>
      </w:pPr>
    </w:p>
    <w:p w14:paraId="1170A4EF" w14:textId="77777777" w:rsidR="00C368D2" w:rsidRDefault="00381230">
      <w:pPr>
        <w:jc w:val="center"/>
        <w:rPr>
          <w:color w:val="000000"/>
        </w:rPr>
      </w:pPr>
      <w:r>
        <w:rPr>
          <w:color w:val="000000"/>
        </w:rPr>
        <w:t>Čl. 6</w:t>
      </w:r>
    </w:p>
    <w:p w14:paraId="297416E1" w14:textId="77777777" w:rsidR="00C368D2" w:rsidRPr="00F511E0" w:rsidRDefault="00381230">
      <w:pPr>
        <w:jc w:val="center"/>
        <w:rPr>
          <w:b/>
          <w:bCs/>
        </w:rPr>
      </w:pPr>
      <w:r w:rsidRPr="00F511E0">
        <w:rPr>
          <w:b/>
          <w:bCs/>
        </w:rPr>
        <w:t xml:space="preserve">Přehled o zdrojích vody pro hašení požárů a podmínky jejich trvalé použitelnosti </w:t>
      </w:r>
    </w:p>
    <w:p w14:paraId="659E761A" w14:textId="77777777" w:rsidR="00C368D2" w:rsidRPr="00F511E0" w:rsidRDefault="00C368D2" w:rsidP="00F511E0">
      <w:pPr>
        <w:jc w:val="center"/>
        <w:rPr>
          <w:b/>
          <w:bCs/>
        </w:rPr>
      </w:pPr>
    </w:p>
    <w:p w14:paraId="0B259E69" w14:textId="77777777" w:rsidR="00C368D2" w:rsidRDefault="00381230">
      <w:r>
        <w:t>1)Vlastník nebo uživatel zdrojů vody pro hašení požárů je povinen tyto udržovat v takovém stavu, aby bylo umožněno použití požární techniky a čerpání vody pro hašení požárů</w:t>
      </w:r>
      <w:r>
        <w:rPr>
          <w:rStyle w:val="Ukotvenpoznmkypodarou"/>
        </w:rPr>
        <w:footnoteReference w:id="1"/>
      </w:r>
      <w:r>
        <w:t>.</w:t>
      </w:r>
    </w:p>
    <w:p w14:paraId="3D3AE941" w14:textId="77777777" w:rsidR="00C368D2" w:rsidRDefault="00C368D2"/>
    <w:p w14:paraId="1813248E" w14:textId="77777777" w:rsidR="00C368D2" w:rsidRDefault="00381230">
      <w:r>
        <w:t>2)Zdroje vody pro hašení požárů stanoví kraj svým nařízení</w:t>
      </w:r>
      <w:r>
        <w:rPr>
          <w:rStyle w:val="Ukotvenpoznmkypodarou"/>
        </w:rPr>
        <w:footnoteReference w:id="2"/>
      </w:r>
      <w:r>
        <w:t>.</w:t>
      </w:r>
    </w:p>
    <w:p w14:paraId="316E0912" w14:textId="77777777" w:rsidR="00C368D2" w:rsidRDefault="00C368D2"/>
    <w:p w14:paraId="655EB4D4" w14:textId="77777777" w:rsidR="00C368D2" w:rsidRDefault="00381230">
      <w:r>
        <w:t>3) Obec stanovuje následující zdroje vody pro hašení požárů a další zdroje požární vody, které musí svou kapacitou, umístěním a vybavením umožnit účinný požární zásah.</w:t>
      </w:r>
    </w:p>
    <w:p w14:paraId="7D4C192E" w14:textId="77777777" w:rsidR="00C368D2" w:rsidRDefault="00C368D2"/>
    <w:p w14:paraId="6B6EF6B0" w14:textId="77777777" w:rsidR="00C368D2" w:rsidRDefault="00381230" w:rsidP="00FB69C8">
      <w:pPr>
        <w:pStyle w:val="Zkladntext"/>
        <w:jc w:val="both"/>
      </w:pPr>
      <w:r>
        <w:t>a) přirozené (řeky, potoky, jezera, rybníky apod.)</w:t>
      </w:r>
    </w:p>
    <w:p w14:paraId="1AFABD3E" w14:textId="77777777" w:rsidR="00C368D2" w:rsidRDefault="00381230">
      <w:r>
        <w:t xml:space="preserve">b) požární nádrž  </w:t>
      </w:r>
    </w:p>
    <w:p w14:paraId="203ABE61" w14:textId="77777777" w:rsidR="00C368D2" w:rsidRDefault="00C368D2"/>
    <w:p w14:paraId="08A65453" w14:textId="77777777" w:rsidR="00C368D2" w:rsidRDefault="00381230">
      <w:pPr>
        <w:pStyle w:val="Zkladntext"/>
        <w:jc w:val="both"/>
      </w:pPr>
      <w:r>
        <w:t>4) Obec v případě potřeby zpracovává a udržuje v aktuálním stavu plánek obce s vyznačením zdrojů vody pro hašení požárů, čerpacích stanovišť pro požární techniku a vhodného směru příjezdu/příjezdové komunikace, který v jednom vyhotovení předává jednotkám požární ochrany uvedených v článku 5</w:t>
      </w:r>
      <w:r w:rsidR="00FA3ADE">
        <w:t xml:space="preserve"> – </w:t>
      </w:r>
      <w:proofErr w:type="gramStart"/>
      <w:r w:rsidR="00FA3ADE">
        <w:t>příloha  č.4</w:t>
      </w:r>
      <w:proofErr w:type="gramEnd"/>
    </w:p>
    <w:p w14:paraId="6FFDB9C2" w14:textId="77777777" w:rsidR="00C368D2" w:rsidRDefault="00381230" w:rsidP="00FB69C8">
      <w:pPr>
        <w:pStyle w:val="Zkladntext"/>
        <w:jc w:val="both"/>
      </w:pPr>
      <w:r>
        <w:t xml:space="preserve">5) Vlastník nebo uživatel zdrojů vody pro hašení je povinen v souladu s předpisy o požární ochraně umožnit použití požární techniky a čerpání vody pro hašení požárů, zejména udržovat trvalou použitelnost čerpacích stanovišť pro požární techniku, trvalou použitelnost </w:t>
      </w:r>
      <w:proofErr w:type="gramStart"/>
      <w:r>
        <w:t>zdroje .</w:t>
      </w:r>
      <w:proofErr w:type="gramEnd"/>
    </w:p>
    <w:p w14:paraId="73CC3DDC" w14:textId="77777777" w:rsidR="00C368D2" w:rsidRDefault="00381230" w:rsidP="00FB69C8">
      <w:pPr>
        <w:pStyle w:val="Zkladntext"/>
        <w:jc w:val="both"/>
      </w:pPr>
      <w:r>
        <w:t>6)Vlastník pozemku/příjezdové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</w:t>
      </w:r>
    </w:p>
    <w:p w14:paraId="7D6E20D2" w14:textId="77777777" w:rsidR="00C368D2" w:rsidRDefault="00381230">
      <w:pPr>
        <w:pStyle w:val="Zkladntext"/>
        <w:jc w:val="center"/>
        <w:rPr>
          <w:b/>
        </w:rPr>
      </w:pPr>
      <w:r>
        <w:rPr>
          <w:b/>
        </w:rPr>
        <w:lastRenderedPageBreak/>
        <w:t>Čl. 7</w:t>
      </w:r>
    </w:p>
    <w:p w14:paraId="04EE1AE5" w14:textId="77777777" w:rsidR="00C368D2" w:rsidRDefault="00381230" w:rsidP="00F511E0">
      <w:pPr>
        <w:jc w:val="center"/>
      </w:pPr>
      <w:r w:rsidRPr="00F511E0">
        <w:rPr>
          <w:b/>
          <w:bCs/>
        </w:rPr>
        <w:t>Seznam ohlašoven požárů a dalších míst odkud lze hlásit požár a způsob jejich označení</w:t>
      </w:r>
      <w:r>
        <w:t xml:space="preserve"> </w:t>
      </w:r>
    </w:p>
    <w:p w14:paraId="3D8A6762" w14:textId="77777777" w:rsidR="00C368D2" w:rsidRDefault="00381230">
      <w:pPr>
        <w:pStyle w:val="Zkladntext"/>
        <w:jc w:val="center"/>
      </w:pPr>
      <w:r>
        <w:t>Obecní úřad – Vřesník čp. 46</w:t>
      </w:r>
    </w:p>
    <w:p w14:paraId="01ACEA2E" w14:textId="77777777" w:rsidR="00C368D2" w:rsidRDefault="00381230">
      <w:pPr>
        <w:pStyle w:val="Zkladntext"/>
        <w:jc w:val="center"/>
      </w:pPr>
      <w:r>
        <w:t>Obecní dům – restaurace Vřesník čp. 46</w:t>
      </w:r>
    </w:p>
    <w:p w14:paraId="61A09670" w14:textId="77777777" w:rsidR="00C368D2" w:rsidRDefault="00C368D2">
      <w:pPr>
        <w:jc w:val="center"/>
      </w:pPr>
    </w:p>
    <w:p w14:paraId="68B83B93" w14:textId="77777777" w:rsidR="00C368D2" w:rsidRDefault="00C368D2">
      <w:pPr>
        <w:jc w:val="center"/>
      </w:pPr>
    </w:p>
    <w:p w14:paraId="7ED27507" w14:textId="77777777" w:rsidR="00C368D2" w:rsidRDefault="00381230">
      <w:pPr>
        <w:jc w:val="center"/>
      </w:pPr>
      <w:r>
        <w:t>Čl. 8</w:t>
      </w:r>
    </w:p>
    <w:p w14:paraId="6AE08CB2" w14:textId="77777777" w:rsidR="00C368D2" w:rsidRPr="00F511E0" w:rsidRDefault="00381230">
      <w:pPr>
        <w:jc w:val="center"/>
        <w:rPr>
          <w:b/>
          <w:bCs/>
        </w:rPr>
      </w:pPr>
      <w:r w:rsidRPr="00F511E0">
        <w:rPr>
          <w:b/>
          <w:bCs/>
        </w:rPr>
        <w:t>Způsob vyhlášení požárního poplachu v obci</w:t>
      </w:r>
    </w:p>
    <w:p w14:paraId="43826BF2" w14:textId="77777777" w:rsidR="00C368D2" w:rsidRDefault="00C368D2"/>
    <w:p w14:paraId="7D73F050" w14:textId="77777777" w:rsidR="00C368D2" w:rsidRDefault="00381230">
      <w:pPr>
        <w:rPr>
          <w:color w:val="000000"/>
        </w:rPr>
      </w:pPr>
      <w:r>
        <w:rPr>
          <w:color w:val="000000"/>
        </w:rPr>
        <w:t xml:space="preserve">Vyhlášení požárního poplachu v obci se provádí: </w:t>
      </w:r>
    </w:p>
    <w:p w14:paraId="63D71F40" w14:textId="77777777" w:rsidR="00C368D2" w:rsidRDefault="00381230">
      <w:pPr>
        <w:rPr>
          <w:color w:val="000000"/>
        </w:rPr>
      </w:pPr>
      <w:r>
        <w:rPr>
          <w:color w:val="000000"/>
        </w:rPr>
        <w:t>d) signálem „POŽÁRNÍ POPLACH”, který je vyhlašován přerušovaným tónem sirény po</w:t>
      </w:r>
    </w:p>
    <w:p w14:paraId="4ED6D38F" w14:textId="77777777" w:rsidR="00C368D2" w:rsidRDefault="00381230">
      <w:pPr>
        <w:rPr>
          <w:color w:val="000000"/>
        </w:rPr>
      </w:pPr>
      <w:r>
        <w:rPr>
          <w:color w:val="000000"/>
        </w:rPr>
        <w:t xml:space="preserve">dobu jedné minuty (25 sec. Tón – 10 sec. Pauza – 25 sec. tón) </w:t>
      </w:r>
    </w:p>
    <w:p w14:paraId="227EF1B6" w14:textId="77777777" w:rsidR="00C368D2" w:rsidRDefault="00C368D2"/>
    <w:p w14:paraId="7B0BA802" w14:textId="77777777" w:rsidR="00C368D2" w:rsidRDefault="00381230">
      <w:pPr>
        <w:jc w:val="center"/>
      </w:pPr>
      <w:r>
        <w:t>Čl. 9</w:t>
      </w:r>
    </w:p>
    <w:p w14:paraId="09394D37" w14:textId="77777777" w:rsidR="00C368D2" w:rsidRPr="00F511E0" w:rsidRDefault="00381230">
      <w:pPr>
        <w:jc w:val="center"/>
        <w:rPr>
          <w:b/>
          <w:bCs/>
        </w:rPr>
      </w:pPr>
      <w:r w:rsidRPr="00F511E0">
        <w:rPr>
          <w:b/>
          <w:bCs/>
        </w:rPr>
        <w:t>Seznam sil a prostředků jednotek požární ochrany</w:t>
      </w:r>
    </w:p>
    <w:p w14:paraId="7653ED73" w14:textId="77777777" w:rsidR="00C368D2" w:rsidRDefault="00C368D2"/>
    <w:p w14:paraId="0CC95702" w14:textId="77777777" w:rsidR="00C368D2" w:rsidRDefault="00381230">
      <w:r>
        <w:t xml:space="preserve">Seznam sil a prostředků jednotek požární ochrany podle výpisu z požárního poplachového </w:t>
      </w:r>
    </w:p>
    <w:p w14:paraId="231B8F84" w14:textId="77777777" w:rsidR="00C368D2" w:rsidRDefault="00381230">
      <w:proofErr w:type="gramStart"/>
      <w:r>
        <w:t>plánu  Královéhradeckého</w:t>
      </w:r>
      <w:proofErr w:type="gramEnd"/>
      <w:r>
        <w:t xml:space="preserve">  kraje je uveden v příloze č. 1 vyhlášky.</w:t>
      </w:r>
    </w:p>
    <w:p w14:paraId="735D7FBC" w14:textId="77777777" w:rsidR="00C368D2" w:rsidRDefault="00C368D2"/>
    <w:p w14:paraId="64FA45C2" w14:textId="77777777" w:rsidR="00C368D2" w:rsidRDefault="00381230">
      <w:pPr>
        <w:jc w:val="center"/>
      </w:pPr>
      <w:r>
        <w:t>Čl. 10</w:t>
      </w:r>
    </w:p>
    <w:p w14:paraId="7053040E" w14:textId="77777777" w:rsidR="00C368D2" w:rsidRPr="00F511E0" w:rsidRDefault="007A7138" w:rsidP="00F511E0">
      <w:pPr>
        <w:jc w:val="center"/>
        <w:rPr>
          <w:b/>
          <w:bCs/>
        </w:rPr>
      </w:pPr>
      <w:r w:rsidRPr="00F511E0">
        <w:rPr>
          <w:b/>
          <w:bCs/>
        </w:rPr>
        <w:t>Přílohy:</w:t>
      </w:r>
    </w:p>
    <w:p w14:paraId="3BCF9275" w14:textId="653315D2" w:rsidR="007A7138" w:rsidRDefault="007A7138">
      <w:r>
        <w:t>č.1</w:t>
      </w:r>
      <w:r w:rsidR="005C2B95">
        <w:t xml:space="preserve"> </w:t>
      </w:r>
      <w:r w:rsidR="005C2B95">
        <w:t>Poplachový plán obce</w:t>
      </w:r>
    </w:p>
    <w:p w14:paraId="253278A2" w14:textId="7CDA5E80" w:rsidR="007A7138" w:rsidRDefault="007A7138">
      <w:r>
        <w:t>č.2</w:t>
      </w:r>
      <w:r w:rsidR="005C2B95">
        <w:t xml:space="preserve"> </w:t>
      </w:r>
      <w:proofErr w:type="gramStart"/>
      <w:r w:rsidR="005C2B95">
        <w:t>Ná</w:t>
      </w:r>
      <w:r w:rsidR="005C2B95" w:rsidRPr="00FA3ADE">
        <w:t>hled</w:t>
      </w:r>
      <w:r w:rsidR="005C2B95">
        <w:t xml:space="preserve">  s</w:t>
      </w:r>
      <w:r w:rsidR="005C2B95" w:rsidRPr="00FA3ADE">
        <w:t>estavy</w:t>
      </w:r>
      <w:proofErr w:type="gramEnd"/>
      <w:r w:rsidR="005C2B95">
        <w:t xml:space="preserve"> s</w:t>
      </w:r>
      <w:r w:rsidR="005C2B95" w:rsidRPr="00FA3ADE">
        <w:t>eznamu</w:t>
      </w:r>
      <w:r w:rsidR="005C2B95">
        <w:t xml:space="preserve"> t</w:t>
      </w:r>
      <w:r w:rsidR="005C2B95" w:rsidRPr="00FA3ADE">
        <w:t>echniky</w:t>
      </w:r>
    </w:p>
    <w:p w14:paraId="1C4AA86F" w14:textId="2BE1D254" w:rsidR="007A7138" w:rsidRDefault="007A7138">
      <w:r>
        <w:t>č.3</w:t>
      </w:r>
      <w:r w:rsidR="005C2B95">
        <w:t xml:space="preserve"> </w:t>
      </w:r>
      <w:r w:rsidR="005C2B95">
        <w:t>P</w:t>
      </w:r>
      <w:r w:rsidR="005C2B95" w:rsidRPr="00FA3ADE">
        <w:t>řehled zdrojů vody</w:t>
      </w:r>
    </w:p>
    <w:p w14:paraId="438BACBF" w14:textId="77777777" w:rsidR="005C2B95" w:rsidRDefault="007A7138" w:rsidP="005C2B95">
      <w:r>
        <w:t>č.4</w:t>
      </w:r>
      <w:r w:rsidR="005C2B95">
        <w:t xml:space="preserve"> </w:t>
      </w:r>
      <w:r w:rsidR="005C2B95" w:rsidRPr="00FA3ADE">
        <w:t>Plánek obce s vyznačením zdrojů vody pro hašení požárů, čerpacích stanovišť a směru příjezdu k nim.</w:t>
      </w:r>
    </w:p>
    <w:p w14:paraId="772C6C09" w14:textId="606EE4BD" w:rsidR="007A7138" w:rsidRDefault="007A7138"/>
    <w:p w14:paraId="7E397A92" w14:textId="77777777" w:rsidR="00C368D2" w:rsidRDefault="00381230">
      <w:pPr>
        <w:jc w:val="center"/>
      </w:pPr>
      <w:r>
        <w:t>Čl. 11</w:t>
      </w:r>
    </w:p>
    <w:p w14:paraId="7E20230E" w14:textId="77777777" w:rsidR="00C368D2" w:rsidRPr="00F511E0" w:rsidRDefault="00381230">
      <w:pPr>
        <w:jc w:val="center"/>
        <w:rPr>
          <w:b/>
          <w:bCs/>
        </w:rPr>
      </w:pPr>
      <w:r w:rsidRPr="00F511E0">
        <w:rPr>
          <w:b/>
          <w:bCs/>
        </w:rPr>
        <w:t>Účinnost</w:t>
      </w:r>
    </w:p>
    <w:p w14:paraId="31EDBF35" w14:textId="77777777" w:rsidR="00C368D2" w:rsidRDefault="00C368D2"/>
    <w:p w14:paraId="08CD161F" w14:textId="77777777" w:rsidR="00C368D2" w:rsidRDefault="00381230">
      <w:r>
        <w:t>Tato vyhláška nabývá účinnosti patnáctým dnem po dni jejího vyhlášení.</w:t>
      </w:r>
    </w:p>
    <w:p w14:paraId="3ED649C6" w14:textId="77777777" w:rsidR="00FA3ADE" w:rsidRDefault="00FA3ADE"/>
    <w:p w14:paraId="3DD918B5" w14:textId="77777777" w:rsidR="00FA3ADE" w:rsidRDefault="00FA3ADE"/>
    <w:p w14:paraId="4C95A12F" w14:textId="77777777" w:rsidR="00FA3ADE" w:rsidRDefault="00FA3ADE"/>
    <w:p w14:paraId="23556237" w14:textId="77777777" w:rsidR="00FA3ADE" w:rsidRDefault="00FA3ADE"/>
    <w:p w14:paraId="1DA59F2A" w14:textId="77777777" w:rsidR="00FA3ADE" w:rsidRDefault="00FA3ADE"/>
    <w:p w14:paraId="75D7D729" w14:textId="77777777" w:rsidR="00FA3ADE" w:rsidRDefault="00FA3ADE"/>
    <w:p w14:paraId="746635FB" w14:textId="77777777" w:rsidR="00FA3ADE" w:rsidRDefault="00FA3ADE"/>
    <w:p w14:paraId="1031C237" w14:textId="77777777" w:rsidR="00C368D2" w:rsidRDefault="00C368D2"/>
    <w:p w14:paraId="5FF47E56" w14:textId="77777777" w:rsidR="00C368D2" w:rsidRDefault="00381230">
      <w:r>
        <w:t xml:space="preserve">Podpis                                                                                                                     </w:t>
      </w:r>
      <w:proofErr w:type="spellStart"/>
      <w:r>
        <w:t>Podpis</w:t>
      </w:r>
      <w:proofErr w:type="spellEnd"/>
    </w:p>
    <w:p w14:paraId="419F9896" w14:textId="77777777" w:rsidR="00FA3ADE" w:rsidRDefault="00FA3ADE">
      <w:r>
        <w:t>Lenka Pospíšilová</w:t>
      </w:r>
      <w:r w:rsidR="00381230">
        <w:t xml:space="preserve">                                                                                     </w:t>
      </w:r>
      <w:r>
        <w:t>Bc.</w:t>
      </w:r>
      <w:r w:rsidR="00381230">
        <w:t xml:space="preserve">  </w:t>
      </w:r>
      <w:r>
        <w:t>Alexandra Laušmanová</w:t>
      </w:r>
    </w:p>
    <w:p w14:paraId="7674AFFB" w14:textId="6980EA97" w:rsidR="00C368D2" w:rsidRDefault="00381230">
      <w:r>
        <w:t>místostarosta                                                                                                            starosta</w:t>
      </w:r>
    </w:p>
    <w:p w14:paraId="75901D34" w14:textId="77777777" w:rsidR="00C368D2" w:rsidRDefault="00C368D2"/>
    <w:p w14:paraId="34BD38D2" w14:textId="77777777" w:rsidR="00C368D2" w:rsidRDefault="00381230">
      <w:r>
        <w:t>Vyvěšeno na úřední desce obecního úřadu dne:</w:t>
      </w:r>
    </w:p>
    <w:p w14:paraId="5A399D8A" w14:textId="77777777" w:rsidR="00C368D2" w:rsidRDefault="00381230">
      <w:r>
        <w:t>Sejmuto z úřední desky obecního úřadu dne:</w:t>
      </w:r>
    </w:p>
    <w:p w14:paraId="6F5D9B62" w14:textId="77777777" w:rsidR="00C368D2" w:rsidRDefault="00381230">
      <w:r>
        <w:t xml:space="preserve">Zveřejnění vyhlášky bylo shodně provedeno způsobem umožňujícím dálkový přístup. </w:t>
      </w:r>
    </w:p>
    <w:p w14:paraId="751F0026" w14:textId="77777777" w:rsidR="00C368D2" w:rsidRDefault="00C368D2"/>
    <w:p w14:paraId="4155B441" w14:textId="77777777" w:rsidR="00C368D2" w:rsidRDefault="00C368D2"/>
    <w:p w14:paraId="0FF10499" w14:textId="77777777" w:rsidR="00C368D2" w:rsidRDefault="00C368D2"/>
    <w:p w14:paraId="2C4A1309" w14:textId="77777777" w:rsidR="00C368D2" w:rsidRDefault="00C368D2"/>
    <w:p w14:paraId="30C9159D" w14:textId="77777777" w:rsidR="00C368D2" w:rsidRDefault="00C368D2"/>
    <w:p w14:paraId="2D4EFD9B" w14:textId="77777777" w:rsidR="00C368D2" w:rsidRDefault="00C368D2"/>
    <w:p w14:paraId="58479F60" w14:textId="77777777" w:rsidR="00C368D2" w:rsidRDefault="00C368D2">
      <w:pPr>
        <w:rPr>
          <w:color w:val="729FCF"/>
        </w:rPr>
      </w:pPr>
    </w:p>
    <w:p w14:paraId="4EB9FA65" w14:textId="77777777" w:rsidR="00C368D2" w:rsidRDefault="00C368D2">
      <w:pPr>
        <w:rPr>
          <w:color w:val="729FCF"/>
        </w:rPr>
      </w:pPr>
    </w:p>
    <w:p w14:paraId="4FC7CA55" w14:textId="77777777" w:rsidR="00C368D2" w:rsidRDefault="00C368D2">
      <w:pPr>
        <w:rPr>
          <w:color w:val="729FCF"/>
        </w:rPr>
      </w:pPr>
    </w:p>
    <w:p w14:paraId="3EAA1052" w14:textId="77777777" w:rsidR="00C368D2" w:rsidRDefault="00C368D2">
      <w:pPr>
        <w:rPr>
          <w:color w:val="729FCF"/>
        </w:rPr>
      </w:pPr>
    </w:p>
    <w:p w14:paraId="1D40F3C8" w14:textId="77777777" w:rsidR="00C368D2" w:rsidRDefault="00C368D2">
      <w:pPr>
        <w:rPr>
          <w:color w:val="729FCF"/>
        </w:rPr>
      </w:pPr>
    </w:p>
    <w:p w14:paraId="5FD4F8E6" w14:textId="77777777" w:rsidR="00C368D2" w:rsidRDefault="00C368D2"/>
    <w:p w14:paraId="085D8712" w14:textId="77777777" w:rsidR="00C368D2" w:rsidRDefault="00C368D2"/>
    <w:p w14:paraId="07136627" w14:textId="77777777" w:rsidR="00C368D2" w:rsidRDefault="00C368D2">
      <w:pPr>
        <w:rPr>
          <w:color w:val="729FCF"/>
        </w:rPr>
      </w:pPr>
    </w:p>
    <w:sectPr w:rsidR="00C368D2" w:rsidSect="00926F10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7B50" w14:textId="77777777" w:rsidR="008F1118" w:rsidRDefault="008F1118">
      <w:r>
        <w:separator/>
      </w:r>
    </w:p>
  </w:endnote>
  <w:endnote w:type="continuationSeparator" w:id="0">
    <w:p w14:paraId="30AC7926" w14:textId="77777777" w:rsidR="008F1118" w:rsidRDefault="008F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42DF" w14:textId="77777777" w:rsidR="008F1118" w:rsidRDefault="008F1118">
      <w:r>
        <w:separator/>
      </w:r>
    </w:p>
  </w:footnote>
  <w:footnote w:type="continuationSeparator" w:id="0">
    <w:p w14:paraId="7B123275" w14:textId="77777777" w:rsidR="008F1118" w:rsidRDefault="008F1118">
      <w:r>
        <w:continuationSeparator/>
      </w:r>
    </w:p>
  </w:footnote>
  <w:footnote w:id="1">
    <w:p w14:paraId="1B4C28D5" w14:textId="77777777" w:rsidR="00C368D2" w:rsidRDefault="00381230">
      <w:pPr>
        <w:pStyle w:val="Textpoznpodarou"/>
      </w:pPr>
      <w:r>
        <w:rPr>
          <w:rStyle w:val="Znakypropoznmkupodarou"/>
        </w:rPr>
        <w:footnoteRef/>
      </w:r>
      <w:r>
        <w:tab/>
        <w:t>§7 odst.1 zákona o PO</w:t>
      </w:r>
    </w:p>
  </w:footnote>
  <w:footnote w:id="2">
    <w:p w14:paraId="53C74653" w14:textId="77777777" w:rsidR="00C368D2" w:rsidRDefault="00381230">
      <w:pPr>
        <w:pStyle w:val="Textpoznpodarou"/>
      </w:pPr>
      <w:r>
        <w:rPr>
          <w:rStyle w:val="Znakypropoznmkupodarou"/>
        </w:rPr>
        <w:footnoteRef/>
      </w:r>
      <w:r>
        <w:tab/>
        <w:t xml:space="preserve">Nařízení Královéhradeckého kraje číslo 1/2004  ze dne 25. února 2004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5F30"/>
    <w:multiLevelType w:val="multilevel"/>
    <w:tmpl w:val="DD548950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BF4A89"/>
    <w:multiLevelType w:val="hybridMultilevel"/>
    <w:tmpl w:val="5B402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2EE7"/>
    <w:multiLevelType w:val="multilevel"/>
    <w:tmpl w:val="FF363F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C7C2C98"/>
    <w:multiLevelType w:val="multilevel"/>
    <w:tmpl w:val="02DAE7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1324882">
    <w:abstractNumId w:val="3"/>
  </w:num>
  <w:num w:numId="2" w16cid:durableId="1050568551">
    <w:abstractNumId w:val="0"/>
  </w:num>
  <w:num w:numId="3" w16cid:durableId="191772692">
    <w:abstractNumId w:val="2"/>
  </w:num>
  <w:num w:numId="4" w16cid:durableId="174386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8D2"/>
    <w:rsid w:val="002D2E94"/>
    <w:rsid w:val="00381230"/>
    <w:rsid w:val="005C2B95"/>
    <w:rsid w:val="006D2B9E"/>
    <w:rsid w:val="007A204E"/>
    <w:rsid w:val="007A7138"/>
    <w:rsid w:val="008341DE"/>
    <w:rsid w:val="008F1118"/>
    <w:rsid w:val="00926F10"/>
    <w:rsid w:val="00C368D2"/>
    <w:rsid w:val="00E34853"/>
    <w:rsid w:val="00E5067C"/>
    <w:rsid w:val="00F511E0"/>
    <w:rsid w:val="00FA3ADE"/>
    <w:rsid w:val="00FB6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B952"/>
  <w15:docId w15:val="{48021EE6-B372-4FF2-8B59-FE5790F4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F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  <w:rsid w:val="00926F10"/>
  </w:style>
  <w:style w:type="character" w:customStyle="1" w:styleId="Ukotvenpoznmkypodarou">
    <w:name w:val="Ukotvení poznámky pod čarou"/>
    <w:rsid w:val="00926F10"/>
    <w:rPr>
      <w:vertAlign w:val="superscript"/>
    </w:rPr>
  </w:style>
  <w:style w:type="character" w:customStyle="1" w:styleId="WW8Num10z0">
    <w:name w:val="WW8Num10z0"/>
    <w:qFormat/>
    <w:rsid w:val="00926F10"/>
  </w:style>
  <w:style w:type="character" w:customStyle="1" w:styleId="WW8Num1z0">
    <w:name w:val="WW8Num1z0"/>
    <w:qFormat/>
    <w:rsid w:val="00926F10"/>
  </w:style>
  <w:style w:type="character" w:customStyle="1" w:styleId="Ukotvenvysvtlivky">
    <w:name w:val="Ukotvení vysvětlivky"/>
    <w:rsid w:val="00926F10"/>
    <w:rPr>
      <w:vertAlign w:val="superscript"/>
    </w:rPr>
  </w:style>
  <w:style w:type="character" w:customStyle="1" w:styleId="Znakyprovysvtlivky">
    <w:name w:val="Znaky pro vysvětlivky"/>
    <w:qFormat/>
    <w:rsid w:val="00926F10"/>
  </w:style>
  <w:style w:type="paragraph" w:customStyle="1" w:styleId="Nadpis">
    <w:name w:val="Nadpis"/>
    <w:basedOn w:val="Normln"/>
    <w:next w:val="Zkladntext"/>
    <w:qFormat/>
    <w:rsid w:val="00926F1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926F10"/>
    <w:pPr>
      <w:spacing w:after="140" w:line="276" w:lineRule="auto"/>
    </w:pPr>
  </w:style>
  <w:style w:type="paragraph" w:styleId="Seznam">
    <w:name w:val="List"/>
    <w:basedOn w:val="Zkladntext"/>
    <w:rsid w:val="00926F10"/>
  </w:style>
  <w:style w:type="paragraph" w:styleId="Titulek">
    <w:name w:val="caption"/>
    <w:basedOn w:val="Normln"/>
    <w:qFormat/>
    <w:rsid w:val="00926F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926F10"/>
    <w:pPr>
      <w:suppressLineNumbers/>
    </w:pPr>
  </w:style>
  <w:style w:type="paragraph" w:styleId="Textpoznpodarou">
    <w:name w:val="footnote text"/>
    <w:basedOn w:val="Normln"/>
    <w:rsid w:val="00926F10"/>
    <w:pPr>
      <w:suppressLineNumbers/>
      <w:ind w:left="340" w:hanging="340"/>
    </w:pPr>
    <w:rPr>
      <w:sz w:val="20"/>
      <w:szCs w:val="20"/>
    </w:rPr>
  </w:style>
  <w:style w:type="numbering" w:customStyle="1" w:styleId="WW8Num10">
    <w:name w:val="WW8Num10"/>
    <w:qFormat/>
    <w:rsid w:val="00926F10"/>
  </w:style>
  <w:style w:type="numbering" w:customStyle="1" w:styleId="WW8Num1">
    <w:name w:val="WW8Num1"/>
    <w:qFormat/>
    <w:rsid w:val="00926F10"/>
  </w:style>
  <w:style w:type="paragraph" w:styleId="Odstavecseseznamem">
    <w:name w:val="List Paragraph"/>
    <w:basedOn w:val="Normln"/>
    <w:uiPriority w:val="34"/>
    <w:qFormat/>
    <w:rsid w:val="00FA3AD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Vresnik</dc:creator>
  <dc:description/>
  <cp:lastModifiedBy>Obec Vresnik</cp:lastModifiedBy>
  <cp:revision>7</cp:revision>
  <cp:lastPrinted>2025-04-08T12:28:00Z</cp:lastPrinted>
  <dcterms:created xsi:type="dcterms:W3CDTF">2025-03-31T18:24:00Z</dcterms:created>
  <dcterms:modified xsi:type="dcterms:W3CDTF">2025-04-08T12:36:00Z</dcterms:modified>
  <dc:language>cs-CZ</dc:language>
</cp:coreProperties>
</file>