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602BFB" w14:textId="77777777" w:rsidR="00DB708C" w:rsidRDefault="00DB708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83FDF8" w14:textId="77777777" w:rsidR="00DB708C" w:rsidRDefault="00DB70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Záborná</w:t>
      </w:r>
    </w:p>
    <w:p w14:paraId="41B2FF5E" w14:textId="77777777" w:rsidR="00DB708C" w:rsidRDefault="00DB70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Záborná</w:t>
      </w:r>
    </w:p>
    <w:p w14:paraId="0AFB7EC3" w14:textId="77777777" w:rsidR="00DB708C" w:rsidRDefault="00DB708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Záborná č. 1/</w:t>
      </w:r>
      <w:proofErr w:type="gramStart"/>
      <w:r>
        <w:rPr>
          <w:rFonts w:ascii="Arial" w:hAnsi="Arial" w:cs="Arial"/>
          <w:b/>
        </w:rPr>
        <w:t>2024 ,</w:t>
      </w:r>
      <w:proofErr w:type="gramEnd"/>
    </w:p>
    <w:p w14:paraId="6D3AA87F" w14:textId="77777777" w:rsidR="00DB708C" w:rsidRDefault="00DB708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5F1009" w14:textId="77777777" w:rsidR="00DB708C" w:rsidRDefault="00DB708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FF72BDF" w14:textId="77777777" w:rsidR="00DB708C" w:rsidRDefault="00DB70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85AD490" w14:textId="77777777" w:rsidR="00DB708C" w:rsidRDefault="00DB708C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Záborná se na svém zasedání dne </w:t>
      </w:r>
      <w:r w:rsidR="008363FC" w:rsidRPr="008363FC">
        <w:rPr>
          <w:rFonts w:ascii="Arial" w:hAnsi="Arial" w:cs="Arial"/>
          <w:sz w:val="22"/>
          <w:szCs w:val="22"/>
        </w:rPr>
        <w:t>9</w:t>
      </w:r>
      <w:r w:rsidRPr="008363FC">
        <w:rPr>
          <w:rFonts w:ascii="Arial" w:hAnsi="Arial" w:cs="Arial"/>
          <w:sz w:val="22"/>
          <w:szCs w:val="22"/>
        </w:rPr>
        <w:t>. 1. 202</w:t>
      </w:r>
      <w:r w:rsidR="008363F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</w:t>
      </w:r>
      <w:r w:rsidRPr="008363FC">
        <w:rPr>
          <w:rFonts w:ascii="Arial" w:hAnsi="Arial" w:cs="Arial"/>
          <w:sz w:val="22"/>
          <w:szCs w:val="22"/>
        </w:rPr>
        <w:t xml:space="preserve">. </w:t>
      </w:r>
      <w:r w:rsidR="008363FC">
        <w:rPr>
          <w:rFonts w:ascii="Arial" w:hAnsi="Arial" w:cs="Arial"/>
          <w:sz w:val="22"/>
          <w:szCs w:val="22"/>
        </w:rPr>
        <w:t>159/16/2025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7F998E3F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</w:p>
    <w:p w14:paraId="40F30358" w14:textId="77777777" w:rsidR="00DB708C" w:rsidRDefault="00DB708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D41592" w14:textId="77777777" w:rsidR="00DB708C" w:rsidRDefault="00DB708C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4C4A44" w14:textId="77777777" w:rsidR="00DB708C" w:rsidRDefault="00DB708C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DCA16CE" w14:textId="77777777" w:rsidR="00DB708C" w:rsidRDefault="00DB708C">
      <w:pPr>
        <w:numPr>
          <w:ilvl w:val="0"/>
          <w:numId w:val="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Záborná, určuje místa, kde jsou umístěny kontejnery na soustřeďování odpadů dle čl. 3 Vyhlášky</w:t>
      </w:r>
    </w:p>
    <w:p w14:paraId="3CD9994E" w14:textId="77777777" w:rsidR="00DB708C" w:rsidRDefault="00DB708C">
      <w:pPr>
        <w:tabs>
          <w:tab w:val="left" w:pos="567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2DB0F38" w14:textId="77777777" w:rsidR="00DB708C" w:rsidRDefault="00DB708C">
      <w:pPr>
        <w:numPr>
          <w:ilvl w:val="0"/>
          <w:numId w:val="4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8E38E91" w14:textId="77777777" w:rsidR="00DB708C" w:rsidRDefault="00DB708C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CE1257F" w14:textId="77777777" w:rsidR="00DB708C" w:rsidRDefault="00DB708C">
      <w:pPr>
        <w:numPr>
          <w:ilvl w:val="0"/>
          <w:numId w:val="4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4685B4B" w14:textId="77777777" w:rsidR="00DB708C" w:rsidRDefault="00DB708C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2832423" w14:textId="77777777" w:rsidR="00DB708C" w:rsidRDefault="00DB708C">
      <w:pPr>
        <w:numPr>
          <w:ilvl w:val="0"/>
          <w:numId w:val="4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0E2F08" w14:textId="77777777" w:rsidR="00DB708C" w:rsidRDefault="00DB708C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72EF0FE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</w:p>
    <w:p w14:paraId="7EE004C1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236110" w14:textId="77777777" w:rsidR="00DB708C" w:rsidRDefault="00DB70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4F93E1" w14:textId="77777777" w:rsidR="00DB708C" w:rsidRDefault="00DB708C">
      <w:pPr>
        <w:jc w:val="center"/>
        <w:rPr>
          <w:rFonts w:ascii="Arial" w:hAnsi="Arial" w:cs="Arial"/>
          <w:sz w:val="22"/>
          <w:szCs w:val="22"/>
        </w:rPr>
      </w:pPr>
    </w:p>
    <w:p w14:paraId="1AE8FC54" w14:textId="77777777" w:rsidR="00DB708C" w:rsidRDefault="00DB708C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724D0F8" w14:textId="77777777" w:rsidR="00DB708C" w:rsidRDefault="00DB708C">
      <w:pPr>
        <w:rPr>
          <w:rFonts w:ascii="Arial" w:hAnsi="Arial" w:cs="Arial"/>
          <w:i/>
          <w:iCs/>
          <w:sz w:val="22"/>
          <w:szCs w:val="22"/>
        </w:rPr>
      </w:pPr>
    </w:p>
    <w:p w14:paraId="5A71AB9C" w14:textId="77777777" w:rsidR="00DB708C" w:rsidRDefault="00DB708C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55D160B4" w14:textId="77777777" w:rsidR="00DB708C" w:rsidRDefault="00DB708C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5C77BBD8" w14:textId="77777777" w:rsidR="00DB708C" w:rsidRDefault="00DB708C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nápojových kartonů,</w:t>
      </w:r>
    </w:p>
    <w:p w14:paraId="786E413B" w14:textId="77777777" w:rsidR="00DB708C" w:rsidRDefault="00DB708C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8C966A0" w14:textId="77777777" w:rsidR="00DB708C" w:rsidRDefault="00DB708C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2172DB13" w14:textId="77777777" w:rsidR="00DB708C" w:rsidRDefault="00DB708C">
      <w:pPr>
        <w:numPr>
          <w:ilvl w:val="0"/>
          <w:numId w:val="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E4B1E4D" w14:textId="77777777" w:rsidR="00DB708C" w:rsidRDefault="00DB708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2D644DE" w14:textId="77777777" w:rsidR="00DB708C" w:rsidRDefault="00DB708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11CCAC5" w14:textId="77777777" w:rsidR="00DB708C" w:rsidRDefault="00DB708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89BC468" w14:textId="77777777" w:rsidR="00DB708C" w:rsidRDefault="00DB708C">
      <w:pPr>
        <w:numPr>
          <w:ilvl w:val="0"/>
          <w:numId w:val="8"/>
        </w:numPr>
        <w:rPr>
          <w:rFonts w:ascii="Arial" w:eastAsia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CA7F47" w14:textId="77777777" w:rsidR="00DB708C" w:rsidRDefault="00DB708C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eastAsia="Arial" w:hAnsi="Arial" w:cs="Arial"/>
          <w:i/>
          <w:color w:val="00B0F0"/>
          <w:sz w:val="22"/>
          <w:szCs w:val="22"/>
        </w:rPr>
        <w:t xml:space="preserve"> </w:t>
      </w:r>
    </w:p>
    <w:p w14:paraId="4581BB28" w14:textId="77777777" w:rsidR="00DB708C" w:rsidRDefault="00DB708C">
      <w:pPr>
        <w:rPr>
          <w:rFonts w:ascii="Arial" w:hAnsi="Arial" w:cs="Arial"/>
          <w:i/>
          <w:color w:val="00B0F0"/>
          <w:sz w:val="22"/>
          <w:szCs w:val="22"/>
        </w:rPr>
      </w:pPr>
    </w:p>
    <w:p w14:paraId="1CF5CAD2" w14:textId="77777777" w:rsidR="00DB708C" w:rsidRDefault="00DB708C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C72933D" w14:textId="77777777" w:rsidR="00DB708C" w:rsidRDefault="00DB708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87406E" w14:textId="77777777" w:rsidR="00DB708C" w:rsidRDefault="00DB708C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nábytek, </w:t>
      </w:r>
      <w:proofErr w:type="gramStart"/>
      <w:r>
        <w:rPr>
          <w:rFonts w:ascii="Arial" w:hAnsi="Arial" w:cs="Arial"/>
          <w:sz w:val="22"/>
          <w:szCs w:val="22"/>
        </w:rPr>
        <w:t>atd….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49BFC1C8" w14:textId="77777777" w:rsidR="00DB708C" w:rsidRDefault="00DB708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79FF61" w14:textId="77777777" w:rsidR="00DB708C" w:rsidRDefault="00DB708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471164" w14:textId="77777777" w:rsidR="00DB708C" w:rsidRDefault="00DB708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4730B68" w14:textId="77777777" w:rsidR="00DB708C" w:rsidRDefault="00DB708C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C898C10" w14:textId="77777777" w:rsidR="00DB708C" w:rsidRDefault="00DB708C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3CF489C" w14:textId="77777777" w:rsidR="00DB708C" w:rsidRDefault="00DB708C">
      <w:pPr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2159D3" w14:textId="77777777" w:rsidR="00DB708C" w:rsidRDefault="00DB708C">
      <w:pPr>
        <w:rPr>
          <w:rFonts w:ascii="Arial" w:hAnsi="Arial" w:cs="Arial"/>
          <w:sz w:val="22"/>
          <w:szCs w:val="22"/>
        </w:rPr>
      </w:pPr>
    </w:p>
    <w:p w14:paraId="547F9C43" w14:textId="77777777" w:rsidR="00DB708C" w:rsidRPr="0010075B" w:rsidRDefault="00DB708C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before="114" w:after="114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3E9AA16A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before="114" w:after="114"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 xml:space="preserve"> </w:t>
      </w:r>
      <w:r w:rsidRPr="0010075B">
        <w:rPr>
          <w:rFonts w:ascii="Arial" w:hAnsi="Arial" w:cs="Arial"/>
          <w:sz w:val="22"/>
          <w:szCs w:val="22"/>
        </w:rPr>
        <w:tab/>
        <w:t xml:space="preserve">a) </w:t>
      </w:r>
      <w:r w:rsidRPr="0010075B">
        <w:rPr>
          <w:rFonts w:ascii="Arial" w:hAnsi="Arial" w:cs="Arial"/>
          <w:sz w:val="22"/>
          <w:szCs w:val="22"/>
          <w:u w:val="single"/>
        </w:rPr>
        <w:t>Stanoviště 1 u prodejny</w:t>
      </w:r>
      <w:r w:rsidRPr="0010075B">
        <w:rPr>
          <w:rFonts w:ascii="Arial" w:hAnsi="Arial" w:cs="Arial"/>
          <w:sz w:val="22"/>
          <w:szCs w:val="22"/>
        </w:rPr>
        <w:t>:</w:t>
      </w:r>
    </w:p>
    <w:p w14:paraId="4D2F3FA4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- 2 kontejnery na plast a nápojové kartony</w:t>
      </w:r>
    </w:p>
    <w:p w14:paraId="28A95224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- 1 kontejner na papír</w:t>
      </w:r>
    </w:p>
    <w:p w14:paraId="02C10793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- 1 kontejner na bílé sklo</w:t>
      </w:r>
    </w:p>
    <w:p w14:paraId="424C335F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- 1 kontejner na barevné sklo</w:t>
      </w:r>
    </w:p>
    <w:p w14:paraId="005B9A5C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- 1 nádoba na drobný kovový odpad</w:t>
      </w:r>
    </w:p>
    <w:p w14:paraId="553D738B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- 1 nádoba na jedlé oleje a tuky</w:t>
      </w:r>
    </w:p>
    <w:p w14:paraId="31867736" w14:textId="77777777" w:rsidR="0010075B" w:rsidRPr="0010075B" w:rsidRDefault="0010075B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0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>- 1 nádoba na textil</w:t>
      </w:r>
    </w:p>
    <w:p w14:paraId="0E982112" w14:textId="77777777" w:rsidR="00DB708C" w:rsidRPr="0010075B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0075B">
        <w:rPr>
          <w:rFonts w:ascii="Arial" w:hAnsi="Arial" w:cs="Arial"/>
          <w:sz w:val="22"/>
          <w:szCs w:val="22"/>
        </w:rPr>
        <w:tab/>
      </w:r>
    </w:p>
    <w:p w14:paraId="7D3969D4" w14:textId="77777777" w:rsidR="00DB708C" w:rsidRPr="000E0E5F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before="57" w:after="57" w:line="240" w:lineRule="auto"/>
        <w:textAlignment w:val="auto"/>
        <w:rPr>
          <w:rFonts w:ascii="Arial" w:hAnsi="Arial" w:cs="Arial"/>
          <w:sz w:val="22"/>
          <w:szCs w:val="22"/>
        </w:rPr>
      </w:pPr>
      <w:r w:rsidRPr="000E0E5F">
        <w:rPr>
          <w:rFonts w:ascii="Arial" w:hAnsi="Arial" w:cs="Arial"/>
          <w:sz w:val="22"/>
          <w:szCs w:val="22"/>
        </w:rPr>
        <w:tab/>
        <w:t xml:space="preserve">b) </w:t>
      </w:r>
      <w:r w:rsidRPr="000E0E5F">
        <w:rPr>
          <w:rFonts w:ascii="Arial" w:hAnsi="Arial" w:cs="Arial"/>
          <w:sz w:val="22"/>
          <w:szCs w:val="22"/>
          <w:u w:val="single"/>
        </w:rPr>
        <w:t>Stanoviště 2 u křižovatky na Poděšín:</w:t>
      </w:r>
    </w:p>
    <w:p w14:paraId="1E9DF65C" w14:textId="77777777" w:rsidR="00DB708C" w:rsidRPr="000E0E5F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E0E5F">
        <w:rPr>
          <w:rFonts w:ascii="Arial" w:hAnsi="Arial" w:cs="Arial"/>
          <w:sz w:val="22"/>
          <w:szCs w:val="22"/>
        </w:rPr>
        <w:t>- 2 kontejnery na plast a nápojové kartony</w:t>
      </w:r>
    </w:p>
    <w:p w14:paraId="2D00E324" w14:textId="77777777" w:rsidR="00DB708C" w:rsidRPr="000E0E5F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E0E5F">
        <w:rPr>
          <w:rFonts w:ascii="Arial" w:hAnsi="Arial" w:cs="Arial"/>
          <w:sz w:val="22"/>
          <w:szCs w:val="22"/>
        </w:rPr>
        <w:t>- 1 kontejner na papír</w:t>
      </w:r>
    </w:p>
    <w:p w14:paraId="1616AD01" w14:textId="77777777" w:rsidR="00DB708C" w:rsidRPr="000E0E5F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F7B96E" w14:textId="77777777" w:rsidR="00DB708C" w:rsidRPr="000E0E5F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before="57" w:after="57" w:line="240" w:lineRule="auto"/>
        <w:textAlignment w:val="auto"/>
        <w:rPr>
          <w:rFonts w:ascii="Arial" w:hAnsi="Arial" w:cs="Arial"/>
          <w:sz w:val="22"/>
          <w:szCs w:val="22"/>
        </w:rPr>
      </w:pPr>
      <w:r w:rsidRPr="000E0E5F">
        <w:rPr>
          <w:rFonts w:ascii="Arial" w:hAnsi="Arial" w:cs="Arial"/>
          <w:sz w:val="22"/>
          <w:szCs w:val="22"/>
        </w:rPr>
        <w:tab/>
        <w:t xml:space="preserve">c) </w:t>
      </w:r>
      <w:r w:rsidRPr="000E0E5F">
        <w:rPr>
          <w:rFonts w:ascii="Arial" w:hAnsi="Arial" w:cs="Arial"/>
          <w:sz w:val="22"/>
          <w:szCs w:val="22"/>
          <w:u w:val="single"/>
        </w:rPr>
        <w:t>Stanoviště 3 před budovou hasičské zbrojnice:</w:t>
      </w:r>
    </w:p>
    <w:p w14:paraId="0091A867" w14:textId="77777777" w:rsidR="00DB708C" w:rsidRPr="000E0E5F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E0E5F">
        <w:rPr>
          <w:rFonts w:ascii="Arial" w:hAnsi="Arial" w:cs="Arial"/>
          <w:sz w:val="22"/>
          <w:szCs w:val="22"/>
        </w:rPr>
        <w:t>- 1 velkoobjemový kontejner na biologické odpady</w:t>
      </w:r>
    </w:p>
    <w:p w14:paraId="6EF61935" w14:textId="77777777" w:rsidR="00DB708C" w:rsidRDefault="00DB708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72320362" w14:textId="77777777" w:rsidR="00DB708C" w:rsidRDefault="00DB708C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3B8B905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609EB661" w14:textId="77777777" w:rsidR="00DB708C" w:rsidRDefault="00DB708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Biologické odpady – velkoobjemový </w:t>
      </w:r>
      <w:proofErr w:type="gramStart"/>
      <w:r>
        <w:rPr>
          <w:rFonts w:ascii="Arial" w:hAnsi="Arial" w:cs="Arial"/>
          <w:bCs/>
          <w:i/>
          <w:color w:val="000000"/>
        </w:rPr>
        <w:t>kontejner - 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šedá</w:t>
      </w:r>
    </w:p>
    <w:p w14:paraId="43C77E9B" w14:textId="77777777" w:rsidR="00DB708C" w:rsidRPr="0010075B" w:rsidRDefault="00DB708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10075B">
        <w:rPr>
          <w:rFonts w:ascii="Arial" w:hAnsi="Arial" w:cs="Arial"/>
          <w:bCs/>
          <w:i/>
          <w:color w:val="000000"/>
        </w:rPr>
        <w:t>Papír - barva</w:t>
      </w:r>
      <w:proofErr w:type="gramEnd"/>
      <w:r w:rsidRPr="0010075B">
        <w:rPr>
          <w:rFonts w:ascii="Arial" w:hAnsi="Arial" w:cs="Arial"/>
          <w:bCs/>
          <w:i/>
          <w:color w:val="000000"/>
        </w:rPr>
        <w:t xml:space="preserve"> modrá,</w:t>
      </w:r>
    </w:p>
    <w:p w14:paraId="5750D234" w14:textId="77777777" w:rsidR="00DB708C" w:rsidRPr="0010075B" w:rsidRDefault="00DB708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75B">
        <w:rPr>
          <w:rFonts w:ascii="Arial" w:hAnsi="Arial" w:cs="Arial"/>
          <w:bCs/>
          <w:i/>
          <w:color w:val="000000"/>
        </w:rPr>
        <w:t xml:space="preserve">Plasty, PET lahve, nápojové </w:t>
      </w:r>
      <w:proofErr w:type="gramStart"/>
      <w:r w:rsidRPr="0010075B">
        <w:rPr>
          <w:rFonts w:ascii="Arial" w:hAnsi="Arial" w:cs="Arial"/>
          <w:bCs/>
          <w:i/>
          <w:color w:val="000000"/>
        </w:rPr>
        <w:t>kartony - barva</w:t>
      </w:r>
      <w:proofErr w:type="gramEnd"/>
      <w:r w:rsidRPr="0010075B">
        <w:rPr>
          <w:rFonts w:ascii="Arial" w:hAnsi="Arial" w:cs="Arial"/>
          <w:bCs/>
          <w:i/>
          <w:color w:val="000000"/>
        </w:rPr>
        <w:t xml:space="preserve"> žlutá</w:t>
      </w:r>
      <w:r w:rsidRPr="0010075B">
        <w:rPr>
          <w:rFonts w:ascii="Arial" w:hAnsi="Arial" w:cs="Arial"/>
          <w:bCs/>
          <w:i/>
        </w:rPr>
        <w:t>,</w:t>
      </w:r>
    </w:p>
    <w:p w14:paraId="529D032F" w14:textId="77777777" w:rsidR="00DB708C" w:rsidRPr="0010075B" w:rsidRDefault="00DB708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10075B">
        <w:rPr>
          <w:rFonts w:ascii="Arial" w:hAnsi="Arial" w:cs="Arial"/>
          <w:bCs/>
          <w:i/>
          <w:color w:val="000000"/>
        </w:rPr>
        <w:t>Sklo - barva</w:t>
      </w:r>
      <w:proofErr w:type="gramEnd"/>
      <w:r w:rsidRPr="0010075B">
        <w:rPr>
          <w:rFonts w:ascii="Arial" w:hAnsi="Arial" w:cs="Arial"/>
          <w:bCs/>
          <w:i/>
          <w:color w:val="000000"/>
        </w:rPr>
        <w:t xml:space="preserve"> zelená,</w:t>
      </w:r>
    </w:p>
    <w:p w14:paraId="6C900A4C" w14:textId="77777777" w:rsidR="00DB708C" w:rsidRPr="0010075B" w:rsidRDefault="00DB708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 w:rsidRPr="0010075B">
        <w:rPr>
          <w:rFonts w:ascii="Arial" w:hAnsi="Arial" w:cs="Arial"/>
          <w:bCs/>
          <w:i/>
          <w:color w:val="000000"/>
        </w:rPr>
        <w:t xml:space="preserve">Kovy – barva šedá, </w:t>
      </w:r>
    </w:p>
    <w:p w14:paraId="6CE7F8D9" w14:textId="77777777" w:rsidR="00DB708C" w:rsidRPr="0010075B" w:rsidRDefault="00DB708C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10075B">
        <w:rPr>
          <w:rFonts w:ascii="Arial" w:hAnsi="Arial" w:cs="Arial"/>
          <w:i/>
          <w:iCs/>
          <w:sz w:val="22"/>
          <w:szCs w:val="22"/>
        </w:rPr>
        <w:t xml:space="preserve">Jedlé oleje a tuky – barva </w:t>
      </w:r>
      <w:r w:rsidR="000E0E5F">
        <w:rPr>
          <w:rFonts w:ascii="Arial" w:hAnsi="Arial" w:cs="Arial"/>
          <w:i/>
          <w:iCs/>
          <w:sz w:val="22"/>
          <w:szCs w:val="22"/>
        </w:rPr>
        <w:t>hnědá</w:t>
      </w:r>
      <w:r w:rsidRPr="0010075B">
        <w:rPr>
          <w:rFonts w:ascii="Arial" w:hAnsi="Arial" w:cs="Arial"/>
          <w:i/>
          <w:iCs/>
          <w:sz w:val="22"/>
          <w:szCs w:val="22"/>
        </w:rPr>
        <w:t xml:space="preserve"> (nádoba o objemu </w:t>
      </w:r>
      <w:proofErr w:type="gramStart"/>
      <w:r w:rsidRPr="0010075B">
        <w:rPr>
          <w:rFonts w:ascii="Arial" w:hAnsi="Arial" w:cs="Arial"/>
          <w:i/>
          <w:iCs/>
          <w:sz w:val="22"/>
          <w:szCs w:val="22"/>
        </w:rPr>
        <w:t>240l</w:t>
      </w:r>
      <w:proofErr w:type="gramEnd"/>
      <w:r w:rsidRPr="0010075B">
        <w:rPr>
          <w:rFonts w:ascii="Arial" w:hAnsi="Arial" w:cs="Arial"/>
          <w:i/>
          <w:iCs/>
          <w:sz w:val="22"/>
          <w:szCs w:val="22"/>
        </w:rPr>
        <w:t>)</w:t>
      </w:r>
    </w:p>
    <w:p w14:paraId="1A4284C3" w14:textId="77777777" w:rsidR="00DB708C" w:rsidRPr="0010075B" w:rsidRDefault="00DB708C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10075B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0075B" w:rsidRPr="0010075B">
        <w:rPr>
          <w:rFonts w:ascii="Arial" w:hAnsi="Arial" w:cs="Arial"/>
          <w:i/>
          <w:iCs/>
          <w:sz w:val="22"/>
          <w:szCs w:val="22"/>
        </w:rPr>
        <w:t>plastový</w:t>
      </w:r>
      <w:r w:rsidRPr="0010075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10075B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="008363FC">
        <w:rPr>
          <w:rFonts w:ascii="Arial" w:hAnsi="Arial" w:cs="Arial"/>
          <w:i/>
          <w:iCs/>
          <w:sz w:val="22"/>
          <w:szCs w:val="22"/>
        </w:rPr>
        <w:t xml:space="preserve"> -</w:t>
      </w:r>
      <w:proofErr w:type="gramEnd"/>
      <w:r w:rsidR="008363FC">
        <w:rPr>
          <w:rFonts w:ascii="Arial" w:hAnsi="Arial" w:cs="Arial"/>
          <w:i/>
          <w:iCs/>
          <w:sz w:val="22"/>
          <w:szCs w:val="22"/>
        </w:rPr>
        <w:t xml:space="preserve"> barva černá</w:t>
      </w:r>
    </w:p>
    <w:p w14:paraId="04EBDDEC" w14:textId="77777777" w:rsidR="00DB708C" w:rsidRDefault="00DB708C">
      <w:pPr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67AD593C" w14:textId="77777777" w:rsidR="00DB708C" w:rsidRDefault="00DB708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453CF9" w14:textId="77777777" w:rsidR="00DB708C" w:rsidRDefault="00DB708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B40DEB1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02AC1C06" w14:textId="77777777" w:rsidR="00DB708C" w:rsidRDefault="00DB708C">
      <w:pPr>
        <w:numPr>
          <w:ilvl w:val="0"/>
          <w:numId w:val="9"/>
        </w:numPr>
        <w:spacing w:before="171" w:after="1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FBBCD73" w14:textId="77777777" w:rsidR="00DB708C" w:rsidRDefault="00DB708C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Kovy lze také ukládat ve sběrném dvoře EKO-KOBA, s.r.o., Na Lázni 489, Polná (dále jen „sběrný dvůr“).</w:t>
      </w:r>
    </w:p>
    <w:p w14:paraId="02C58242" w14:textId="77777777" w:rsidR="00DB708C" w:rsidRDefault="00DB708C">
      <w:pPr>
        <w:pStyle w:val="Default"/>
        <w:ind w:left="360"/>
        <w:rPr>
          <w:sz w:val="22"/>
          <w:szCs w:val="22"/>
        </w:rPr>
      </w:pPr>
    </w:p>
    <w:p w14:paraId="6E22E169" w14:textId="77777777" w:rsidR="00DB708C" w:rsidRDefault="00DB708C">
      <w:pPr>
        <w:pStyle w:val="Default"/>
        <w:ind w:left="360"/>
        <w:rPr>
          <w:b/>
          <w:bCs/>
          <w:sz w:val="22"/>
          <w:szCs w:val="22"/>
        </w:rPr>
      </w:pPr>
    </w:p>
    <w:p w14:paraId="4B2E6545" w14:textId="77777777" w:rsidR="00DB708C" w:rsidRDefault="00DB708C">
      <w:pPr>
        <w:pStyle w:val="Default"/>
        <w:ind w:left="360"/>
        <w:rPr>
          <w:b/>
          <w:bCs/>
          <w:sz w:val="22"/>
          <w:szCs w:val="22"/>
        </w:rPr>
      </w:pPr>
    </w:p>
    <w:p w14:paraId="4DEFD6AA" w14:textId="77777777" w:rsidR="00DB708C" w:rsidRDefault="00DB708C">
      <w:pPr>
        <w:pStyle w:val="Nadpis2"/>
        <w:jc w:val="center"/>
        <w:rPr>
          <w:rFonts w:ascii="Arial" w:eastAsia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50B265B" w14:textId="77777777" w:rsidR="00DB708C" w:rsidRDefault="00DB708C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Soustřeďování nebezpečných složek komunálního odpadu</w:t>
      </w:r>
    </w:p>
    <w:p w14:paraId="17CB286F" w14:textId="77777777" w:rsidR="00DB708C" w:rsidRDefault="00DB708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DAE6B7" w14:textId="77777777" w:rsidR="00DB708C" w:rsidRDefault="00DB708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se odkládá ve sběrném dvoře.</w:t>
      </w:r>
    </w:p>
    <w:p w14:paraId="53D1E3C1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361B44D2" w14:textId="77777777" w:rsidR="00DB708C" w:rsidRDefault="00DB708C">
      <w:pPr>
        <w:numPr>
          <w:ilvl w:val="0"/>
          <w:numId w:val="6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F2C00BC" w14:textId="77777777" w:rsidR="00DB708C" w:rsidRDefault="00DB708C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624FAF8" w14:textId="77777777" w:rsidR="00DB708C" w:rsidRDefault="00DB708C">
      <w:pPr>
        <w:rPr>
          <w:rFonts w:ascii="Arial" w:hAnsi="Arial" w:cs="Arial"/>
          <w:b/>
          <w:i/>
          <w:color w:val="00B0F0"/>
          <w:sz w:val="22"/>
          <w:szCs w:val="22"/>
        </w:rPr>
      </w:pPr>
    </w:p>
    <w:p w14:paraId="33BCF1A8" w14:textId="77777777" w:rsidR="00DB708C" w:rsidRDefault="00DB708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28F93A5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14:paraId="09200413" w14:textId="77777777" w:rsidR="00DB708C" w:rsidRDefault="00DB708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490C5E" w14:textId="77777777" w:rsidR="00DB708C" w:rsidRDefault="00DB708C">
      <w:pPr>
        <w:numPr>
          <w:ilvl w:val="0"/>
          <w:numId w:val="5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se odkládá ve sběrném dvoře. </w:t>
      </w:r>
    </w:p>
    <w:p w14:paraId="096C4639" w14:textId="77777777" w:rsidR="00DB708C" w:rsidRDefault="00DB708C">
      <w:pPr>
        <w:suppressAutoHyphens w:val="0"/>
        <w:jc w:val="both"/>
        <w:rPr>
          <w:rFonts w:ascii="Arial" w:hAnsi="Arial" w:cs="Arial"/>
          <w:color w:val="00B0F0"/>
          <w:sz w:val="22"/>
          <w:szCs w:val="22"/>
        </w:rPr>
      </w:pPr>
    </w:p>
    <w:p w14:paraId="19CEA48B" w14:textId="77777777" w:rsidR="00DB708C" w:rsidRDefault="00DB708C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78B25F0" w14:textId="77777777" w:rsidR="00DB708C" w:rsidRDefault="00DB708C">
      <w:pPr>
        <w:rPr>
          <w:rFonts w:ascii="Arial" w:hAnsi="Arial" w:cs="Arial"/>
          <w:b/>
          <w:sz w:val="22"/>
          <w:szCs w:val="22"/>
        </w:rPr>
      </w:pPr>
    </w:p>
    <w:p w14:paraId="203B3FEE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1C105BD7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A9FFA6F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</w:p>
    <w:p w14:paraId="26573810" w14:textId="77777777" w:rsidR="00DB708C" w:rsidRDefault="00DB708C">
      <w:pPr>
        <w:widowControl w:val="0"/>
        <w:numPr>
          <w:ilvl w:val="0"/>
          <w:numId w:val="7"/>
        </w:numPr>
        <w:spacing w:before="114" w:after="114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odkládá do typizovaných sběrných nádob, kterými jsou: </w:t>
      </w:r>
    </w:p>
    <w:p w14:paraId="7B0E7914" w14:textId="77777777" w:rsidR="00DB708C" w:rsidRDefault="00DB708C">
      <w:pPr>
        <w:widowControl w:val="0"/>
        <w:spacing w:before="114" w:after="114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typizované sběrné nádoby popelnice (kovové 110 l, plastové 120 l a 240 l)</w:t>
      </w:r>
    </w:p>
    <w:p w14:paraId="7547E81A" w14:textId="77777777" w:rsidR="00DB708C" w:rsidRDefault="00DB708C">
      <w:pPr>
        <w:widowControl w:val="0"/>
        <w:ind w:left="720"/>
        <w:jc w:val="both"/>
        <w:rPr>
          <w:rFonts w:ascii="Arial" w:hAnsi="Arial" w:cs="Arial"/>
          <w:bCs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odpadkové koše, které jsou umístěny na veřejných prostranstvích v obci, sloužící pro odkládání drobného směsného komunálního odpadu.  </w:t>
      </w:r>
    </w:p>
    <w:p w14:paraId="62A026C1" w14:textId="77777777" w:rsidR="00DB708C" w:rsidRDefault="00DB708C">
      <w:pPr>
        <w:ind w:left="720"/>
        <w:jc w:val="both"/>
        <w:rPr>
          <w:rFonts w:ascii="Arial" w:hAnsi="Arial" w:cs="Arial"/>
          <w:bCs/>
          <w:i/>
          <w:color w:val="00B0F0"/>
          <w:sz w:val="22"/>
          <w:szCs w:val="22"/>
        </w:rPr>
      </w:pPr>
    </w:p>
    <w:p w14:paraId="34FB96F3" w14:textId="77777777" w:rsidR="00DB708C" w:rsidRDefault="00DB708C">
      <w:pPr>
        <w:ind w:left="720"/>
        <w:jc w:val="both"/>
        <w:rPr>
          <w:rFonts w:ascii="Arial" w:hAnsi="Arial" w:cs="Arial"/>
          <w:bCs/>
          <w:i/>
          <w:color w:val="00B0F0"/>
          <w:sz w:val="22"/>
          <w:szCs w:val="22"/>
        </w:rPr>
      </w:pPr>
    </w:p>
    <w:p w14:paraId="32DAC424" w14:textId="77777777" w:rsidR="00DB708C" w:rsidRDefault="00DB708C">
      <w:pPr>
        <w:numPr>
          <w:ilvl w:val="0"/>
          <w:numId w:val="7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   </w:t>
      </w:r>
    </w:p>
    <w:p w14:paraId="0DA36715" w14:textId="77777777" w:rsidR="00DB708C" w:rsidRDefault="00DB708C">
      <w:pPr>
        <w:autoSpaceDE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50B6477A" w14:textId="77777777" w:rsidR="00DB708C" w:rsidRDefault="00DB708C">
      <w:pPr>
        <w:jc w:val="both"/>
        <w:rPr>
          <w:rFonts w:ascii="Arial" w:hAnsi="Arial" w:cs="Arial"/>
          <w:b/>
          <w:sz w:val="22"/>
          <w:szCs w:val="22"/>
        </w:rPr>
      </w:pPr>
    </w:p>
    <w:p w14:paraId="7BE0EBA8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</w:p>
    <w:p w14:paraId="7EBD9226" w14:textId="77777777" w:rsidR="00DB708C" w:rsidRDefault="00DB70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99CC167" w14:textId="77777777" w:rsidR="00DB708C" w:rsidRDefault="00DB70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 komunálním odpadem vznikajícím na území obce při činnosti právnických a podnikajících fyzických osob</w:t>
      </w:r>
    </w:p>
    <w:p w14:paraId="1DB4612A" w14:textId="77777777" w:rsidR="00DB708C" w:rsidRDefault="00DB708C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2C004C72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22817022" w14:textId="77777777" w:rsidR="00DB708C" w:rsidRDefault="00DB708C">
      <w:pPr>
        <w:numPr>
          <w:ilvl w:val="0"/>
          <w:numId w:val="10"/>
        </w:numPr>
        <w:spacing w:before="228" w:after="2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 obcí komunální odpad dle čl. 2 odst. 1 písm. b), c) a j) umisťují do vlastních sběrných nádob.</w:t>
      </w:r>
    </w:p>
    <w:p w14:paraId="5AB77D1A" w14:textId="77777777" w:rsidR="00DB708C" w:rsidRDefault="00DB708C">
      <w:pPr>
        <w:numPr>
          <w:ilvl w:val="0"/>
          <w:numId w:val="10"/>
        </w:numPr>
        <w:spacing w:before="228" w:after="2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 dle kapacity soustřeďovacích prostředků.</w:t>
      </w:r>
    </w:p>
    <w:p w14:paraId="4C47237D" w14:textId="77777777" w:rsidR="00DB708C" w:rsidRDefault="00DB708C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Úhrada se vybírá na základě faktury vystavené obcí Záborná. </w:t>
      </w:r>
    </w:p>
    <w:p w14:paraId="60295277" w14:textId="77777777" w:rsidR="00DB708C" w:rsidRDefault="00DB708C">
      <w:pPr>
        <w:jc w:val="both"/>
      </w:pPr>
    </w:p>
    <w:p w14:paraId="2C4D9A30" w14:textId="77777777" w:rsidR="00DB708C" w:rsidRDefault="00DB708C">
      <w:pPr>
        <w:jc w:val="both"/>
      </w:pPr>
    </w:p>
    <w:p w14:paraId="3821000D" w14:textId="77777777" w:rsidR="00DB708C" w:rsidRDefault="00DB708C">
      <w:pPr>
        <w:jc w:val="both"/>
      </w:pPr>
    </w:p>
    <w:p w14:paraId="650BB9AE" w14:textId="77777777" w:rsidR="00DB708C" w:rsidRDefault="00DB708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14:paraId="0DDF2294" w14:textId="77777777" w:rsidR="00DB708C" w:rsidRDefault="00DB708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 výrobky s ukončenou životností v rámci služby pro výrobce </w:t>
      </w:r>
    </w:p>
    <w:p w14:paraId="443E3D7D" w14:textId="77777777" w:rsidR="00DB708C" w:rsidRDefault="00DB708C">
      <w:pPr>
        <w:ind w:left="360"/>
        <w:jc w:val="center"/>
      </w:pPr>
      <w:r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22C9C751" w14:textId="77777777" w:rsidR="00DB708C" w:rsidRDefault="00DB708C">
      <w:pPr>
        <w:ind w:left="360"/>
        <w:jc w:val="center"/>
      </w:pPr>
    </w:p>
    <w:p w14:paraId="31F03F46" w14:textId="77777777" w:rsidR="00DB708C" w:rsidRDefault="00DB708C">
      <w:p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 Obec v rámci služby pro výrobce nakládá s těmito výrobky s ukončenou životností:</w:t>
      </w:r>
    </w:p>
    <w:p w14:paraId="68B839E4" w14:textId="77777777" w:rsidR="00DB708C" w:rsidRDefault="00DB708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a) elektrozařízení</w:t>
      </w:r>
    </w:p>
    <w:p w14:paraId="7E91DB62" w14:textId="77777777" w:rsidR="00DB708C" w:rsidRDefault="00DB708C">
      <w:p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b) baterie a akumulátory</w:t>
      </w:r>
    </w:p>
    <w:p w14:paraId="3C9A2C99" w14:textId="77777777" w:rsidR="00DB708C" w:rsidRDefault="00DB708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Výrobky s ukončenou životností uvedené v odst. 1 lze předávat ve sběrném dvoře.</w:t>
      </w:r>
    </w:p>
    <w:p w14:paraId="01ADB5F0" w14:textId="77777777" w:rsidR="00DB708C" w:rsidRDefault="00DB708C">
      <w:pPr>
        <w:jc w:val="both"/>
        <w:rPr>
          <w:rFonts w:ascii="Arial" w:hAnsi="Arial"/>
          <w:sz w:val="22"/>
          <w:szCs w:val="22"/>
        </w:rPr>
      </w:pPr>
    </w:p>
    <w:p w14:paraId="00296F30" w14:textId="77777777" w:rsidR="00DB708C" w:rsidRDefault="00DB708C">
      <w:pPr>
        <w:jc w:val="both"/>
        <w:rPr>
          <w:rFonts w:ascii="Arial" w:hAnsi="Arial"/>
          <w:sz w:val="22"/>
          <w:szCs w:val="22"/>
        </w:rPr>
      </w:pPr>
    </w:p>
    <w:p w14:paraId="509B445A" w14:textId="77777777" w:rsidR="00DB708C" w:rsidRDefault="00DB708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9</w:t>
      </w:r>
    </w:p>
    <w:p w14:paraId="6F9A1F35" w14:textId="77777777" w:rsidR="00DB708C" w:rsidRDefault="00DB708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Nakládání se stavebním a demoličním odpadem</w:t>
      </w:r>
    </w:p>
    <w:p w14:paraId="06AC2121" w14:textId="77777777" w:rsidR="00DB708C" w:rsidRDefault="00DB708C">
      <w:pPr>
        <w:jc w:val="both"/>
        <w:rPr>
          <w:rFonts w:ascii="Arial" w:hAnsi="Arial"/>
          <w:sz w:val="22"/>
          <w:szCs w:val="22"/>
        </w:rPr>
      </w:pPr>
    </w:p>
    <w:p w14:paraId="147F9F9F" w14:textId="77777777" w:rsidR="00DB708C" w:rsidRDefault="00DB708C">
      <w:pPr>
        <w:spacing w:before="114" w:after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Stavebním odpade a demoličním odpadem se rozumí odpad vznikající při stavebních a demoličních činnostech nepodnikajících fyzických osob. Stavební a demoliční odpad není odpadem komunálním.</w:t>
      </w:r>
    </w:p>
    <w:p w14:paraId="7F1B45D0" w14:textId="77777777" w:rsidR="00DB708C" w:rsidRDefault="00DB708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Pro odložení stavebního odpadu lze objednat kontejner, který bude přistaven a odvezen za úplatu. Objednávky přijímá obecní úřad.</w:t>
      </w:r>
    </w:p>
    <w:p w14:paraId="54523F76" w14:textId="77777777" w:rsidR="00DB708C" w:rsidRDefault="00DB708C">
      <w:pPr>
        <w:jc w:val="both"/>
        <w:rPr>
          <w:rFonts w:ascii="Arial" w:hAnsi="Arial"/>
          <w:sz w:val="22"/>
          <w:szCs w:val="22"/>
        </w:rPr>
      </w:pPr>
    </w:p>
    <w:p w14:paraId="7259784B" w14:textId="77777777" w:rsidR="00DB708C" w:rsidRDefault="00DB708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10</w:t>
      </w:r>
    </w:p>
    <w:p w14:paraId="6D68BAB2" w14:textId="77777777" w:rsidR="00DB708C" w:rsidRDefault="00DB708C">
      <w:pPr>
        <w:jc w:val="center"/>
      </w:pPr>
      <w:r>
        <w:rPr>
          <w:rFonts w:ascii="Arial" w:hAnsi="Arial"/>
          <w:b/>
          <w:bCs/>
          <w:sz w:val="22"/>
          <w:szCs w:val="22"/>
        </w:rPr>
        <w:t>Závěrečná ustanovení</w:t>
      </w:r>
    </w:p>
    <w:p w14:paraId="65CF3CC4" w14:textId="77777777" w:rsidR="00DB708C" w:rsidRDefault="00DB708C">
      <w:pPr>
        <w:jc w:val="both"/>
      </w:pPr>
    </w:p>
    <w:p w14:paraId="5A5B2004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8363FC">
        <w:rPr>
          <w:rFonts w:ascii="Arial" w:hAnsi="Arial" w:cs="Arial"/>
          <w:sz w:val="22"/>
          <w:szCs w:val="22"/>
        </w:rPr>
        <w:t>Nabytím účinnosti této vyhlášky se zrušuje obecně závazná vyhláška obce Záborná č. 2/2021, o stanovení</w:t>
      </w:r>
      <w:r>
        <w:rPr>
          <w:rFonts w:ascii="Arial" w:hAnsi="Arial" w:cs="Arial"/>
          <w:sz w:val="22"/>
          <w:szCs w:val="22"/>
        </w:rPr>
        <w:t xml:space="preserve"> obecního systému odpadového hospodářství, ze dne 9. 12. 2021.</w:t>
      </w:r>
    </w:p>
    <w:p w14:paraId="74E81A1C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073E8A27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0546B5E4" w14:textId="77777777" w:rsidR="00DB708C" w:rsidRDefault="00DB70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63FC">
        <w:rPr>
          <w:rFonts w:ascii="Arial" w:hAnsi="Arial" w:cs="Arial"/>
          <w:b/>
          <w:bCs/>
          <w:sz w:val="22"/>
          <w:szCs w:val="22"/>
        </w:rPr>
        <w:t>Čl. 11</w:t>
      </w:r>
    </w:p>
    <w:p w14:paraId="04BC9664" w14:textId="77777777" w:rsidR="00DB708C" w:rsidRDefault="00DB708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1E23466" w14:textId="77777777" w:rsidR="00DB708C" w:rsidRDefault="00DB70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00FE20" w14:textId="77777777" w:rsidR="00DB708C" w:rsidRDefault="00DB70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21FFFF" w14:textId="77777777" w:rsidR="00DB708C" w:rsidRDefault="008363FC" w:rsidP="008363FC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DB708C" w:rsidRPr="008363FC">
        <w:rPr>
          <w:rFonts w:ascii="Arial" w:hAnsi="Arial" w:cs="Arial"/>
          <w:sz w:val="22"/>
          <w:szCs w:val="22"/>
        </w:rPr>
        <w:t>Ta</w:t>
      </w:r>
      <w:r w:rsidR="00DB708C">
        <w:rPr>
          <w:rFonts w:ascii="Arial" w:hAnsi="Arial" w:cs="Arial"/>
          <w:sz w:val="22"/>
          <w:szCs w:val="22"/>
        </w:rPr>
        <w:t>to vyhláška nabývá účinnosti patnáctým dnem po dni vyhlášení.</w:t>
      </w:r>
    </w:p>
    <w:p w14:paraId="2E66A28B" w14:textId="77777777" w:rsidR="00DB708C" w:rsidRDefault="00DB708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767E39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06D50E60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36953F29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16A4C9E9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4AE2A418" w14:textId="77777777" w:rsidR="00DB708C" w:rsidRDefault="00DB708C">
      <w:pPr>
        <w:jc w:val="both"/>
        <w:rPr>
          <w:rFonts w:ascii="Arial" w:hAnsi="Arial" w:cs="Arial"/>
          <w:sz w:val="22"/>
          <w:szCs w:val="22"/>
        </w:rPr>
      </w:pPr>
    </w:p>
    <w:p w14:paraId="73BE0C40" w14:textId="77777777" w:rsidR="00DB708C" w:rsidRDefault="00DB708C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CE8E3CA" w14:textId="77777777" w:rsidR="00DB708C" w:rsidRDefault="00DB708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Podpis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Podpis</w:t>
      </w:r>
    </w:p>
    <w:p w14:paraId="6D77B5FD" w14:textId="77777777" w:rsidR="00DB708C" w:rsidRDefault="00DB708C" w:rsidP="008363FC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363FC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………………..</w:t>
      </w:r>
    </w:p>
    <w:p w14:paraId="248DA38C" w14:textId="77777777" w:rsidR="00DB708C" w:rsidRDefault="008363F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</w:t>
      </w:r>
      <w:r w:rsidR="00DB708C">
        <w:rPr>
          <w:rFonts w:ascii="Arial" w:hAnsi="Arial" w:cs="Arial"/>
          <w:bCs/>
          <w:i/>
          <w:sz w:val="22"/>
          <w:szCs w:val="22"/>
        </w:rPr>
        <w:t>. Petr Jaroš</w:t>
      </w:r>
      <w:r w:rsidR="00DB708C">
        <w:rPr>
          <w:rFonts w:ascii="Arial" w:hAnsi="Arial" w:cs="Arial"/>
          <w:bCs/>
          <w:i/>
          <w:sz w:val="22"/>
          <w:szCs w:val="22"/>
        </w:rPr>
        <w:tab/>
      </w:r>
      <w:r w:rsidR="00DB708C">
        <w:rPr>
          <w:rFonts w:ascii="Arial" w:hAnsi="Arial" w:cs="Arial"/>
          <w:bCs/>
          <w:sz w:val="22"/>
          <w:szCs w:val="22"/>
        </w:rPr>
        <w:tab/>
      </w:r>
      <w:r w:rsidR="00DB708C">
        <w:rPr>
          <w:rFonts w:ascii="Arial" w:hAnsi="Arial" w:cs="Arial"/>
          <w:bCs/>
          <w:sz w:val="22"/>
          <w:szCs w:val="22"/>
        </w:rPr>
        <w:tab/>
      </w:r>
      <w:r w:rsidR="00DB708C">
        <w:rPr>
          <w:rFonts w:ascii="Arial" w:hAnsi="Arial" w:cs="Arial"/>
          <w:bCs/>
          <w:sz w:val="22"/>
          <w:szCs w:val="22"/>
        </w:rPr>
        <w:tab/>
      </w:r>
      <w:r w:rsidR="00DB708C">
        <w:rPr>
          <w:rFonts w:ascii="Arial" w:hAnsi="Arial" w:cs="Arial"/>
          <w:bCs/>
          <w:sz w:val="22"/>
          <w:szCs w:val="22"/>
        </w:rPr>
        <w:tab/>
      </w:r>
      <w:r w:rsidR="00DB708C">
        <w:rPr>
          <w:rFonts w:ascii="Arial" w:hAnsi="Arial" w:cs="Arial"/>
          <w:bCs/>
          <w:sz w:val="22"/>
          <w:szCs w:val="22"/>
        </w:rPr>
        <w:tab/>
      </w:r>
      <w:r w:rsidR="00DB708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DB708C">
        <w:rPr>
          <w:rFonts w:ascii="Arial" w:hAnsi="Arial" w:cs="Arial"/>
          <w:bCs/>
          <w:i/>
          <w:sz w:val="22"/>
          <w:szCs w:val="22"/>
        </w:rPr>
        <w:t>Vlastimil Částka</w:t>
      </w:r>
    </w:p>
    <w:p w14:paraId="68C7F66B" w14:textId="77777777" w:rsidR="00DB708C" w:rsidRDefault="00DB708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5A45486D" w14:textId="77777777" w:rsidR="00DB708C" w:rsidRDefault="00DB708C">
      <w:pPr>
        <w:rPr>
          <w:rFonts w:ascii="Arial" w:hAnsi="Arial" w:cs="Arial"/>
          <w:bCs/>
          <w:sz w:val="22"/>
          <w:szCs w:val="22"/>
        </w:rPr>
      </w:pPr>
    </w:p>
    <w:p w14:paraId="2EF86A78" w14:textId="77777777" w:rsidR="00DB708C" w:rsidRDefault="00DB70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B195484" w14:textId="77777777" w:rsidR="00CF14AC" w:rsidRDefault="00DB708C">
      <w:r>
        <w:rPr>
          <w:rFonts w:ascii="Arial" w:hAnsi="Arial" w:cs="Arial"/>
          <w:sz w:val="22"/>
          <w:szCs w:val="22"/>
        </w:rPr>
        <w:t>Sejmuto z úřední desky obecního úřadu dne: ………………………</w:t>
      </w:r>
    </w:p>
    <w:sectPr w:rsidR="00CF14AC">
      <w:footerReference w:type="default" r:id="rId7"/>
      <w:footerReference w:type="first" r:id="rId8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7C22" w14:textId="77777777" w:rsidR="00DB708C" w:rsidRDefault="00DB708C">
      <w:r>
        <w:separator/>
      </w:r>
    </w:p>
  </w:endnote>
  <w:endnote w:type="continuationSeparator" w:id="0">
    <w:p w14:paraId="5976D128" w14:textId="77777777" w:rsidR="00DB708C" w:rsidRDefault="00DB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A047" w14:textId="77777777" w:rsidR="00DB708C" w:rsidRDefault="00DB70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4968356" w14:textId="77777777" w:rsidR="00DB708C" w:rsidRDefault="00DB70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BB72" w14:textId="77777777" w:rsidR="00DB708C" w:rsidRDefault="00DB7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044A" w14:textId="77777777" w:rsidR="00DB708C" w:rsidRDefault="00DB708C">
      <w:r>
        <w:separator/>
      </w:r>
    </w:p>
  </w:footnote>
  <w:footnote w:type="continuationSeparator" w:id="0">
    <w:p w14:paraId="6D1189ED" w14:textId="77777777" w:rsidR="00DB708C" w:rsidRDefault="00DB708C">
      <w:r>
        <w:continuationSeparator/>
      </w:r>
    </w:p>
  </w:footnote>
  <w:footnote w:id="1">
    <w:p w14:paraId="6701F39A" w14:textId="77777777" w:rsidR="00DB708C" w:rsidRDefault="00DB708C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§ 61 zákona o odpadech</w:t>
      </w:r>
    </w:p>
  </w:footnote>
  <w:footnote w:id="2">
    <w:p w14:paraId="50EB3742" w14:textId="77777777" w:rsidR="00DB708C" w:rsidRDefault="00DB708C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Cs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9F36439C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1134446A"/>
    <w:name w:val="WW8Num9"/>
    <w:lvl w:ilvl="0">
      <w:start w:val="1"/>
      <w:numFmt w:val="lowerLetter"/>
      <w:lvlText w:val="%1)"/>
      <w:lvlJc w:val="left"/>
      <w:pPr>
        <w:tabs>
          <w:tab w:val="num" w:pos="142"/>
        </w:tabs>
        <w:ind w:left="928" w:hanging="360"/>
      </w:pPr>
      <w:rPr>
        <w:rFonts w:ascii="Arial" w:eastAsia="Times New Roman" w:hAnsi="Arial" w:cs="Times New Roman" w:hint="default"/>
        <w:bCs/>
        <w:i/>
        <w:color w:val="auto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</w:abstractNum>
  <w:abstractNum w:abstractNumId="10" w15:restartNumberingAfterBreak="0">
    <w:nsid w:val="0000000B"/>
    <w:multiLevelType w:val="singleLevel"/>
    <w:tmpl w:val="C5D2B75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</w:abstractNum>
  <w:abstractNum w:abstractNumId="11" w15:restartNumberingAfterBreak="0">
    <w:nsid w:val="49F5042B"/>
    <w:multiLevelType w:val="hybridMultilevel"/>
    <w:tmpl w:val="86DE9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463648">
    <w:abstractNumId w:val="0"/>
  </w:num>
  <w:num w:numId="2" w16cid:durableId="1502886110">
    <w:abstractNumId w:val="1"/>
  </w:num>
  <w:num w:numId="3" w16cid:durableId="1663312611">
    <w:abstractNumId w:val="2"/>
  </w:num>
  <w:num w:numId="4" w16cid:durableId="197015361">
    <w:abstractNumId w:val="3"/>
  </w:num>
  <w:num w:numId="5" w16cid:durableId="1960839179">
    <w:abstractNumId w:val="4"/>
  </w:num>
  <w:num w:numId="6" w16cid:durableId="1218543408">
    <w:abstractNumId w:val="5"/>
  </w:num>
  <w:num w:numId="7" w16cid:durableId="653994141">
    <w:abstractNumId w:val="6"/>
  </w:num>
  <w:num w:numId="8" w16cid:durableId="1399090964">
    <w:abstractNumId w:val="7"/>
  </w:num>
  <w:num w:numId="9" w16cid:durableId="569659256">
    <w:abstractNumId w:val="8"/>
  </w:num>
  <w:num w:numId="10" w16cid:durableId="25257375">
    <w:abstractNumId w:val="9"/>
  </w:num>
  <w:num w:numId="11" w16cid:durableId="1108507989">
    <w:abstractNumId w:val="10"/>
  </w:num>
  <w:num w:numId="12" w16cid:durableId="1820224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275"/>
    <w:rsid w:val="000E0E5F"/>
    <w:rsid w:val="0010075B"/>
    <w:rsid w:val="001F41E5"/>
    <w:rsid w:val="008363FC"/>
    <w:rsid w:val="00A53275"/>
    <w:rsid w:val="00CF14AC"/>
    <w:rsid w:val="00DB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683A239"/>
  <w15:chartTrackingRefBased/>
  <w15:docId w15:val="{E583D279-63B0-4893-A1F8-11AEEA5B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ptos Display" w:hAnsi="Aptos Display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 w:hint="default"/>
      <w:bCs/>
      <w:i/>
      <w:iCs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i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/>
      <w:color w:val="000000"/>
      <w:sz w:val="22"/>
      <w:szCs w:val="22"/>
    </w:rPr>
  </w:style>
  <w:style w:type="character" w:customStyle="1" w:styleId="WW8Num6z0">
    <w:name w:val="WW8Num6z0"/>
    <w:rPr>
      <w:rFonts w:ascii="Arial" w:hAnsi="Arial" w:cs="Arial" w:hint="default"/>
      <w:iCs/>
      <w:color w:val="000000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0">
    <w:name w:val="WW8Num8z0"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WW8Num9z0">
    <w:name w:val="WW8Num9z0"/>
    <w:rPr>
      <w:rFonts w:ascii="Arial" w:eastAsia="Times New Roman" w:hAnsi="Arial" w:cs="Times New Roman" w:hint="default"/>
      <w:bCs/>
      <w:i/>
      <w:sz w:val="22"/>
      <w:szCs w:val="22"/>
    </w:rPr>
  </w:style>
  <w:style w:type="character" w:customStyle="1" w:styleId="WW8Num10z0">
    <w:name w:val="WW8Num10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1z0">
    <w:name w:val="WW8Num11z0"/>
    <w:rPr>
      <w:rFonts w:ascii="Arial" w:hAnsi="Arial" w:cs="Arial" w:hint="default"/>
      <w:sz w:val="22"/>
    </w:rPr>
  </w:style>
  <w:style w:type="character" w:customStyle="1" w:styleId="WW8Num12z0">
    <w:name w:val="WW8Num12z0"/>
    <w:rPr>
      <w:rFonts w:hint="default"/>
    </w:rPr>
  </w:style>
  <w:style w:type="character" w:customStyle="1" w:styleId="Standardnpsmoodstavce3">
    <w:name w:val="Standardní písmo odstavce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ascii="Arial" w:hAnsi="Arial" w:cs="Arial"/>
      <w:i/>
      <w:sz w:val="22"/>
      <w:szCs w:val="22"/>
    </w:rPr>
  </w:style>
  <w:style w:type="character" w:customStyle="1" w:styleId="WW8Num16z0">
    <w:name w:val="WW8Num16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Odkaznavysvtlivky2">
    <w:name w:val="Odkaz na vysvětlivky2"/>
    <w:rPr>
      <w:vertAlign w:val="superscript"/>
    </w:rPr>
  </w:style>
  <w:style w:type="character" w:customStyle="1" w:styleId="Nadpis1Char">
    <w:name w:val="Nadpis 1 Char"/>
    <w:rPr>
      <w:rFonts w:ascii="Aptos Display" w:eastAsia="Times New Roman" w:hAnsi="Aptos Display" w:cs="Times New Roman"/>
      <w:b/>
      <w:bCs/>
      <w:kern w:val="2"/>
      <w:sz w:val="32"/>
      <w:szCs w:val="32"/>
      <w:lang w:eastAsia="zh-CN"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Záborná</cp:lastModifiedBy>
  <cp:revision>2</cp:revision>
  <cp:lastPrinted>2020-12-03T09:05:00Z</cp:lastPrinted>
  <dcterms:created xsi:type="dcterms:W3CDTF">2025-02-06T18:21:00Z</dcterms:created>
  <dcterms:modified xsi:type="dcterms:W3CDTF">2025-02-06T18:21:00Z</dcterms:modified>
</cp:coreProperties>
</file>