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40F" w:rsidRDefault="006135A6">
      <w:pPr>
        <w:pStyle w:val="Nzev"/>
      </w:pPr>
      <w:bookmarkStart w:id="0" w:name="_GoBack"/>
      <w:bookmarkEnd w:id="0"/>
      <w:r>
        <w:t>Město Židlochovice</w:t>
      </w:r>
      <w:r>
        <w:br/>
      </w:r>
      <w:r>
        <w:t>Zastupitelstvo města Židlochovice</w:t>
      </w:r>
    </w:p>
    <w:p w:rsidR="00BF540F" w:rsidRDefault="006135A6">
      <w:pPr>
        <w:pStyle w:val="Nadpis1"/>
      </w:pPr>
      <w:r>
        <w:t>Obecně závazná vyhláška města Židlochovice</w:t>
      </w:r>
      <w:r>
        <w:br/>
      </w:r>
      <w:r>
        <w:t>o místním poplatku za užívání veřejného prostranství</w:t>
      </w:r>
    </w:p>
    <w:p w:rsidR="00BF540F" w:rsidRDefault="006135A6">
      <w:pPr>
        <w:pStyle w:val="UvodniVeta"/>
      </w:pPr>
      <w:r>
        <w:t xml:space="preserve">Zastupitelstvo města Židlochovice </w:t>
      </w:r>
      <w:r>
        <w:t>se na svém zasedání dne 1. listopadu 2023 usneslo vydat na základě § 14 zákona č. 565/1990 Sb., o místních poplatcích, ve znění pozdějších předpisů (dále jen „zákon o místních poplatcích“), a v souladu s § 10 písm. d) a § 84 odst. 2 písm. h) zákona č. 128/</w:t>
      </w:r>
      <w:r>
        <w:t>2000 Sb., o obcích (obecní zřízení), ve znění pozdějších předpisů, tuto obecně závaznou vyhlášku (dále jen „vyhláška“):</w:t>
      </w:r>
    </w:p>
    <w:p w:rsidR="00BF540F" w:rsidRDefault="00BF540F">
      <w:pPr>
        <w:pStyle w:val="UvodniVeta"/>
      </w:pPr>
    </w:p>
    <w:p w:rsidR="00BF540F" w:rsidRDefault="006135A6">
      <w:pPr>
        <w:pStyle w:val="Nadpis2"/>
      </w:pPr>
      <w:r>
        <w:t>Čl. 1</w:t>
      </w:r>
      <w:r>
        <w:br/>
      </w:r>
      <w:r>
        <w:t>Úvodní ustanovení</w:t>
      </w:r>
    </w:p>
    <w:p w:rsidR="00BF540F" w:rsidRDefault="006135A6">
      <w:pPr>
        <w:pStyle w:val="Odstavec"/>
        <w:numPr>
          <w:ilvl w:val="0"/>
          <w:numId w:val="1"/>
        </w:numPr>
      </w:pPr>
      <w:r>
        <w:t>Město Židlochovice touto vyhláškou zavádí místní poplatek za užívání veřejného prostranství (dále jen „poplatek</w:t>
      </w:r>
      <w:r>
        <w:t>“).</w:t>
      </w:r>
    </w:p>
    <w:p w:rsidR="00BF540F" w:rsidRDefault="006135A6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BF540F" w:rsidRDefault="00BF540F">
      <w:pPr>
        <w:pStyle w:val="Odstavec"/>
      </w:pPr>
    </w:p>
    <w:p w:rsidR="00BF540F" w:rsidRDefault="006135A6">
      <w:pPr>
        <w:pStyle w:val="Nadpis2"/>
      </w:pPr>
      <w:r>
        <w:t>Čl. 2</w:t>
      </w:r>
      <w:r>
        <w:br/>
      </w:r>
      <w:r>
        <w:t>Předmět poplatku a poplatník</w:t>
      </w:r>
    </w:p>
    <w:p w:rsidR="00BF540F" w:rsidRDefault="006135A6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BF540F" w:rsidRDefault="006135A6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BF540F" w:rsidRDefault="006135A6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BF540F" w:rsidRDefault="006135A6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BF540F" w:rsidRDefault="006135A6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BF540F" w:rsidRDefault="006135A6">
      <w:pPr>
        <w:pStyle w:val="Odstavec"/>
        <w:numPr>
          <w:ilvl w:val="1"/>
          <w:numId w:val="1"/>
        </w:numPr>
      </w:pPr>
      <w:r>
        <w:t>umíst</w:t>
      </w:r>
      <w:r>
        <w:t>ění reklamních zařízení,</w:t>
      </w:r>
    </w:p>
    <w:p w:rsidR="00BF540F" w:rsidRDefault="006135A6">
      <w:pPr>
        <w:pStyle w:val="Odstavec"/>
        <w:numPr>
          <w:ilvl w:val="1"/>
          <w:numId w:val="1"/>
        </w:numPr>
      </w:pPr>
      <w:r>
        <w:t>provádění výkopových prací,</w:t>
      </w:r>
    </w:p>
    <w:p w:rsidR="00BF540F" w:rsidRDefault="006135A6">
      <w:pPr>
        <w:pStyle w:val="Odstavec"/>
        <w:numPr>
          <w:ilvl w:val="1"/>
          <w:numId w:val="1"/>
        </w:numPr>
      </w:pPr>
      <w:r>
        <w:t>umístění stavebních zařízení,</w:t>
      </w:r>
    </w:p>
    <w:p w:rsidR="00BF540F" w:rsidRDefault="006135A6">
      <w:pPr>
        <w:pStyle w:val="Odstavec"/>
        <w:numPr>
          <w:ilvl w:val="1"/>
          <w:numId w:val="1"/>
        </w:numPr>
      </w:pPr>
      <w:r>
        <w:t>umístění skládek,</w:t>
      </w:r>
    </w:p>
    <w:p w:rsidR="00BF540F" w:rsidRDefault="006135A6">
      <w:pPr>
        <w:pStyle w:val="Odstavec"/>
        <w:numPr>
          <w:ilvl w:val="1"/>
          <w:numId w:val="1"/>
        </w:numPr>
      </w:pPr>
      <w:r>
        <w:t>umístění zařízení cirkusů,</w:t>
      </w:r>
    </w:p>
    <w:p w:rsidR="00BF540F" w:rsidRDefault="006135A6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BF540F" w:rsidRDefault="006135A6">
      <w:pPr>
        <w:pStyle w:val="Odstavec"/>
        <w:numPr>
          <w:ilvl w:val="1"/>
          <w:numId w:val="1"/>
        </w:numPr>
      </w:pPr>
      <w:r>
        <w:lastRenderedPageBreak/>
        <w:t>užívání veřejného prostranství pro reklamní akce.</w:t>
      </w:r>
    </w:p>
    <w:p w:rsidR="00BF540F" w:rsidRDefault="006135A6">
      <w:pPr>
        <w:pStyle w:val="Odstavec"/>
        <w:numPr>
          <w:ilvl w:val="0"/>
          <w:numId w:val="1"/>
        </w:numPr>
      </w:pPr>
      <w:r>
        <w:t xml:space="preserve">Poplatek za užívání </w:t>
      </w:r>
      <w:r>
        <w:t>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BF540F" w:rsidRDefault="00BF540F">
      <w:pPr>
        <w:pStyle w:val="Nadpis2"/>
      </w:pPr>
    </w:p>
    <w:p w:rsidR="00BF540F" w:rsidRDefault="006135A6">
      <w:pPr>
        <w:pStyle w:val="Nadpis2"/>
      </w:pPr>
      <w:r>
        <w:t>Čl. 3</w:t>
      </w:r>
      <w:r>
        <w:br/>
      </w:r>
      <w:r>
        <w:t>Veřejná prostranství</w:t>
      </w:r>
    </w:p>
    <w:p w:rsidR="00BF540F" w:rsidRDefault="006135A6">
      <w:pPr>
        <w:pStyle w:val="Odstavec"/>
      </w:pPr>
      <w:r>
        <w:t xml:space="preserve">Poplatek se platí za užívání veřejných </w:t>
      </w:r>
      <w:r>
        <w:t>prostranství, která jsou uvedena graficky na mapě v příloze č. 1. Tato příloha tvoří nedílnou součást této vyhlášky.</w:t>
      </w:r>
    </w:p>
    <w:p w:rsidR="00BF540F" w:rsidRDefault="00BF540F">
      <w:pPr>
        <w:pStyle w:val="Odstavec"/>
      </w:pPr>
    </w:p>
    <w:p w:rsidR="00BF540F" w:rsidRDefault="006135A6">
      <w:pPr>
        <w:pStyle w:val="Nadpis2"/>
      </w:pPr>
      <w:r>
        <w:t>Čl. 4</w:t>
      </w:r>
      <w:r>
        <w:br/>
      </w:r>
      <w:r>
        <w:t>Ohlašovací povinnost</w:t>
      </w:r>
    </w:p>
    <w:p w:rsidR="00BF540F" w:rsidRDefault="006135A6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v den zahájení užívání veřejného prostranství; </w:t>
      </w:r>
      <w:r>
        <w:t>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</w:t>
      </w:r>
      <w:r>
        <w:t>ý svátek, je poplatník povinen splnit ohlašovací povinnost nejblíže následující pracovní den.</w:t>
      </w:r>
    </w:p>
    <w:p w:rsidR="00BF540F" w:rsidRDefault="006135A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BF540F" w:rsidRDefault="00BF540F">
      <w:pPr>
        <w:pStyle w:val="Odstavec"/>
      </w:pPr>
    </w:p>
    <w:p w:rsidR="00BF540F" w:rsidRDefault="006135A6">
      <w:pPr>
        <w:pStyle w:val="Nadpis2"/>
      </w:pPr>
      <w:r>
        <w:t>Čl. 5</w:t>
      </w:r>
      <w:r>
        <w:br/>
      </w:r>
      <w:r>
        <w:t>Sazba poplatku</w:t>
      </w:r>
    </w:p>
    <w:p w:rsidR="00BF540F" w:rsidRDefault="006135A6">
      <w:pPr>
        <w:pStyle w:val="Odstavec"/>
      </w:pPr>
      <w:r>
        <w:t>Sazba poplatku činí za</w:t>
      </w:r>
      <w:r>
        <w:t> každý i započatý m² a každý i započatý den:</w:t>
      </w:r>
    </w:p>
    <w:p w:rsidR="00BF540F" w:rsidRDefault="006135A6">
      <w:pPr>
        <w:pStyle w:val="Odstavec"/>
        <w:numPr>
          <w:ilvl w:val="1"/>
          <w:numId w:val="1"/>
        </w:numPr>
      </w:pPr>
      <w:r>
        <w:t>za umístění dočasných staveb sloužících pro poskytování služeb</w:t>
      </w:r>
      <w:r>
        <w:tab/>
      </w:r>
      <w:r>
        <w:tab/>
        <w:t>10 Kč,</w:t>
      </w:r>
    </w:p>
    <w:p w:rsidR="00BF540F" w:rsidRDefault="006135A6">
      <w:pPr>
        <w:pStyle w:val="Odstavec"/>
        <w:numPr>
          <w:ilvl w:val="1"/>
          <w:numId w:val="1"/>
        </w:numPr>
      </w:pPr>
      <w:r>
        <w:t xml:space="preserve">za umístění zařízení sloužících pro poskytování služeb </w:t>
      </w:r>
      <w:r>
        <w:tab/>
      </w:r>
      <w:r>
        <w:tab/>
      </w:r>
      <w:r>
        <w:tab/>
        <w:t>10 Kč,</w:t>
      </w:r>
    </w:p>
    <w:p w:rsidR="00BF540F" w:rsidRDefault="006135A6">
      <w:pPr>
        <w:pStyle w:val="Odstavec"/>
        <w:numPr>
          <w:ilvl w:val="1"/>
          <w:numId w:val="1"/>
        </w:numPr>
      </w:pPr>
      <w:r>
        <w:t xml:space="preserve">za umístění dočasných staveb sloužících pro poskytování prodeje </w:t>
      </w:r>
      <w:r>
        <w:tab/>
      </w:r>
      <w:r>
        <w:tab/>
        <w:t>10 Kč,</w:t>
      </w:r>
    </w:p>
    <w:p w:rsidR="00BF540F" w:rsidRDefault="006135A6">
      <w:pPr>
        <w:pStyle w:val="Odstavec"/>
        <w:numPr>
          <w:ilvl w:val="1"/>
          <w:numId w:val="1"/>
        </w:numPr>
      </w:pPr>
      <w:r>
        <w:t>za</w:t>
      </w:r>
      <w:r>
        <w:t xml:space="preserve"> umístění zařízení sloužících pro poskytování prodeje </w:t>
      </w:r>
      <w:r>
        <w:tab/>
      </w:r>
      <w:r>
        <w:tab/>
      </w:r>
      <w:r>
        <w:tab/>
        <w:t>10 Kč,</w:t>
      </w:r>
    </w:p>
    <w:p w:rsidR="00BF540F" w:rsidRDefault="006135A6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>
        <w:tab/>
      </w:r>
      <w:r>
        <w:tab/>
      </w:r>
      <w:r>
        <w:tab/>
      </w:r>
      <w:r>
        <w:tab/>
      </w:r>
      <w:r>
        <w:tab/>
      </w:r>
      <w:r>
        <w:tab/>
        <w:t>10 Kč,</w:t>
      </w:r>
    </w:p>
    <w:p w:rsidR="00BF540F" w:rsidRDefault="006135A6">
      <w:pPr>
        <w:pStyle w:val="Odstavec"/>
        <w:numPr>
          <w:ilvl w:val="1"/>
          <w:numId w:val="1"/>
        </w:numPr>
      </w:pPr>
      <w:r>
        <w:lastRenderedPageBreak/>
        <w:t xml:space="preserve">za provádění výkopových prací </w:t>
      </w:r>
      <w:r>
        <w:tab/>
      </w:r>
      <w:r>
        <w:tab/>
      </w:r>
      <w:r>
        <w:tab/>
      </w:r>
      <w:r>
        <w:tab/>
      </w:r>
      <w:r>
        <w:tab/>
      </w:r>
      <w:r>
        <w:tab/>
        <w:t>5 Kč,</w:t>
      </w:r>
    </w:p>
    <w:p w:rsidR="00BF540F" w:rsidRDefault="006135A6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>
        <w:tab/>
      </w:r>
      <w:r>
        <w:tab/>
      </w:r>
      <w:r>
        <w:tab/>
      </w:r>
      <w:r>
        <w:tab/>
      </w:r>
      <w:r>
        <w:tab/>
      </w:r>
      <w:r>
        <w:tab/>
        <w:t>10 Kč,</w:t>
      </w:r>
    </w:p>
    <w:p w:rsidR="00BF540F" w:rsidRDefault="006135A6">
      <w:pPr>
        <w:pStyle w:val="Odstavec"/>
        <w:numPr>
          <w:ilvl w:val="1"/>
          <w:numId w:val="1"/>
        </w:numPr>
      </w:pPr>
      <w:r>
        <w:t xml:space="preserve">za umístění skládek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 Kč,</w:t>
      </w:r>
    </w:p>
    <w:p w:rsidR="00BF540F" w:rsidRDefault="006135A6">
      <w:pPr>
        <w:pStyle w:val="Odstavec"/>
        <w:numPr>
          <w:ilvl w:val="1"/>
          <w:numId w:val="1"/>
        </w:numPr>
      </w:pPr>
      <w:r>
        <w:t>za umístění zařízení cirk</w:t>
      </w:r>
      <w:r>
        <w:t xml:space="preserve">usů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 Kč,</w:t>
      </w:r>
    </w:p>
    <w:p w:rsidR="00BF540F" w:rsidRDefault="006135A6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  <w:r>
        <w:tab/>
      </w:r>
      <w:r>
        <w:tab/>
      </w:r>
      <w:r>
        <w:tab/>
        <w:t>10 Kč,</w:t>
      </w:r>
    </w:p>
    <w:p w:rsidR="00BF540F" w:rsidRDefault="006135A6">
      <w:pPr>
        <w:pStyle w:val="Odstavec"/>
        <w:numPr>
          <w:ilvl w:val="1"/>
          <w:numId w:val="1"/>
        </w:numPr>
      </w:pPr>
      <w:r>
        <w:t xml:space="preserve">za užívání veřejného prostranství pro reklamní akce </w:t>
      </w:r>
      <w:r>
        <w:tab/>
      </w:r>
      <w:r>
        <w:tab/>
      </w:r>
      <w:r>
        <w:tab/>
        <w:t>10 Kč.</w:t>
      </w:r>
    </w:p>
    <w:p w:rsidR="00BF540F" w:rsidRDefault="00BF540F">
      <w:pPr>
        <w:pStyle w:val="Nadpis2"/>
      </w:pPr>
    </w:p>
    <w:p w:rsidR="00BF540F" w:rsidRDefault="00BF540F">
      <w:pPr>
        <w:pStyle w:val="Textbody"/>
      </w:pPr>
    </w:p>
    <w:p w:rsidR="00BF540F" w:rsidRDefault="00BF540F">
      <w:pPr>
        <w:pStyle w:val="Nadpis2"/>
      </w:pPr>
    </w:p>
    <w:p w:rsidR="00BF540F" w:rsidRDefault="006135A6">
      <w:pPr>
        <w:pStyle w:val="Nadpis2"/>
      </w:pPr>
      <w:r>
        <w:t>Čl. 6</w:t>
      </w:r>
      <w:r>
        <w:br/>
      </w:r>
      <w:r>
        <w:t>Splatnost poplatku</w:t>
      </w:r>
    </w:p>
    <w:p w:rsidR="00BF540F" w:rsidRDefault="006135A6">
      <w:pPr>
        <w:pStyle w:val="Odstavec"/>
      </w:pPr>
      <w:r>
        <w:t>Poplatek je splatný:</w:t>
      </w:r>
    </w:p>
    <w:p w:rsidR="00BF540F" w:rsidRDefault="006135A6">
      <w:pPr>
        <w:pStyle w:val="Odstavec"/>
        <w:numPr>
          <w:ilvl w:val="0"/>
          <w:numId w:val="4"/>
        </w:numPr>
        <w:ind w:hanging="720"/>
      </w:pPr>
      <w:r>
        <w:t xml:space="preserve">při užití veřejného prostranství po dobu kratší než 3 dny </w:t>
      </w:r>
      <w:r>
        <w:t>nejpozději v den zahájení užívání,</w:t>
      </w:r>
    </w:p>
    <w:p w:rsidR="00BF540F" w:rsidRDefault="006135A6">
      <w:pPr>
        <w:pStyle w:val="Odstavec"/>
        <w:numPr>
          <w:ilvl w:val="0"/>
          <w:numId w:val="4"/>
        </w:numPr>
        <w:ind w:left="567" w:hanging="567"/>
      </w:pPr>
      <w:r>
        <w:t>při užití veřejného prostranství po dobu 3 dny nebo delší nejpozději do 3 dnů ode dne zahájení užívání.</w:t>
      </w:r>
    </w:p>
    <w:p w:rsidR="00BF540F" w:rsidRDefault="00BF540F">
      <w:pPr>
        <w:pStyle w:val="Odstavec"/>
      </w:pPr>
    </w:p>
    <w:p w:rsidR="00BF540F" w:rsidRDefault="00BF540F">
      <w:pPr>
        <w:pStyle w:val="Odstavec"/>
        <w:ind w:left="360"/>
      </w:pPr>
    </w:p>
    <w:p w:rsidR="00BF540F" w:rsidRDefault="006135A6">
      <w:pPr>
        <w:pStyle w:val="Nadpis2"/>
      </w:pPr>
      <w:r>
        <w:t>Čl. 7</w:t>
      </w:r>
      <w:r>
        <w:br/>
      </w:r>
      <w:r>
        <w:t xml:space="preserve"> Osvobození</w:t>
      </w:r>
    </w:p>
    <w:p w:rsidR="00BF540F" w:rsidRDefault="006135A6">
      <w:pPr>
        <w:pStyle w:val="Odstavec"/>
        <w:numPr>
          <w:ilvl w:val="0"/>
          <w:numId w:val="5"/>
        </w:numPr>
      </w:pPr>
      <w:r>
        <w:t>Poplatek se neplatí z akcí pořádaných na veřejném prostranství, jejichž celý výtěžek je odveden n</w:t>
      </w:r>
      <w:r>
        <w:t>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BF540F" w:rsidRDefault="006135A6">
      <w:pPr>
        <w:pStyle w:val="Odstavec"/>
        <w:numPr>
          <w:ilvl w:val="0"/>
          <w:numId w:val="1"/>
        </w:numPr>
      </w:pPr>
      <w:r>
        <w:t>Od poplatku se dále osvobozují:</w:t>
      </w:r>
    </w:p>
    <w:p w:rsidR="00BF540F" w:rsidRDefault="006135A6">
      <w:pPr>
        <w:pStyle w:val="Odstavec"/>
        <w:numPr>
          <w:ilvl w:val="1"/>
          <w:numId w:val="1"/>
        </w:numPr>
      </w:pPr>
      <w:r>
        <w:t>umístění zařízení sloužících pro poskytování prodeje po dobu jednoho dne umístění,</w:t>
      </w:r>
    </w:p>
    <w:p w:rsidR="00BF540F" w:rsidRDefault="006135A6">
      <w:pPr>
        <w:pStyle w:val="Odstavec"/>
        <w:numPr>
          <w:ilvl w:val="1"/>
          <w:numId w:val="1"/>
        </w:numPr>
      </w:pPr>
      <w:r>
        <w:t>umístění zařízení sloužících pro poskytování prodeje ovo</w:t>
      </w:r>
      <w:r>
        <w:t>ce, zeleniny a květin,</w:t>
      </w:r>
    </w:p>
    <w:p w:rsidR="00BF540F" w:rsidRDefault="006135A6">
      <w:pPr>
        <w:pStyle w:val="Odstavec"/>
        <w:numPr>
          <w:ilvl w:val="1"/>
          <w:numId w:val="1"/>
        </w:numPr>
      </w:pPr>
      <w:r>
        <w:t>umístění zařízení sloužících pro poskytování restauračních služeb formou předzahrádek,</w:t>
      </w:r>
    </w:p>
    <w:p w:rsidR="00BF540F" w:rsidRDefault="006135A6">
      <w:pPr>
        <w:pStyle w:val="Odstavec"/>
        <w:numPr>
          <w:ilvl w:val="1"/>
          <w:numId w:val="1"/>
        </w:numPr>
      </w:pPr>
      <w:r>
        <w:t>výkopové práce za první 3 dny užívání veřejného prostranství,</w:t>
      </w:r>
    </w:p>
    <w:p w:rsidR="00BF540F" w:rsidRDefault="006135A6">
      <w:pPr>
        <w:pStyle w:val="Odstavec"/>
        <w:numPr>
          <w:ilvl w:val="1"/>
          <w:numId w:val="1"/>
        </w:numPr>
      </w:pPr>
      <w:r>
        <w:lastRenderedPageBreak/>
        <w:t>umístění stavebních zařízení za prvních 30 dnů užívání veřejného prostranství,</w:t>
      </w:r>
    </w:p>
    <w:p w:rsidR="00BF540F" w:rsidRDefault="006135A6">
      <w:pPr>
        <w:pStyle w:val="Odstavec"/>
        <w:numPr>
          <w:ilvl w:val="1"/>
          <w:numId w:val="1"/>
        </w:numPr>
        <w:ind w:left="567" w:hanging="567"/>
      </w:pPr>
      <w:r>
        <w:t>užívá</w:t>
      </w:r>
      <w:r>
        <w:t>ní veřejného prostranství, které je předmětem úplatného soukromoprávního vztahu  mezi uživatelem a vlastníkem pozemku veřejného prostranství, delší než 30 dnů,</w:t>
      </w:r>
    </w:p>
    <w:p w:rsidR="00BF540F" w:rsidRDefault="006135A6">
      <w:pPr>
        <w:pStyle w:val="Odstavec"/>
        <w:numPr>
          <w:ilvl w:val="1"/>
          <w:numId w:val="1"/>
        </w:numPr>
        <w:ind w:left="567" w:hanging="567"/>
      </w:pPr>
      <w:r>
        <w:t>užívání veřejného prostranství v souvislosti s pořádáním akce finančně podporované z rozpočtu mě</w:t>
      </w:r>
      <w:r>
        <w:t>sta Židlochovice,</w:t>
      </w:r>
    </w:p>
    <w:p w:rsidR="00BF540F" w:rsidRDefault="006135A6">
      <w:pPr>
        <w:pStyle w:val="Odstavec"/>
        <w:numPr>
          <w:ilvl w:val="1"/>
          <w:numId w:val="1"/>
        </w:numPr>
      </w:pPr>
      <w:r>
        <w:t>užívání veřejného prostranství vlastníkem dotčeného pozemku,</w:t>
      </w:r>
    </w:p>
    <w:p w:rsidR="00BF540F" w:rsidRDefault="006135A6">
      <w:pPr>
        <w:pStyle w:val="Odstavec"/>
        <w:numPr>
          <w:ilvl w:val="1"/>
          <w:numId w:val="1"/>
        </w:numPr>
        <w:ind w:left="567" w:hanging="567"/>
      </w:pPr>
      <w:r>
        <w:t xml:space="preserve">výkopové práce, umístění stavebního zařízení, materiálu a skládek souvisejících s těmito pracemi, prováděnými za účelem budování, rekonstrukce, oprav a údržby sítí ve </w:t>
      </w:r>
      <w:r>
        <w:t>vlastnictví města Židlochovice, pokud jsou tyto práce hrazeny z rozpočtu města Židlochovice.</w:t>
      </w:r>
    </w:p>
    <w:p w:rsidR="00BF540F" w:rsidRDefault="006135A6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BF540F" w:rsidRDefault="00BF540F">
      <w:pPr>
        <w:pStyle w:val="Nadpis2"/>
      </w:pPr>
    </w:p>
    <w:p w:rsidR="00BF540F" w:rsidRDefault="006135A6">
      <w:pPr>
        <w:pStyle w:val="Nadpis2"/>
      </w:pPr>
      <w:r>
        <w:t>Čl. 8</w:t>
      </w:r>
      <w:r>
        <w:br/>
      </w:r>
      <w:r>
        <w:t>Přechodná a zrušovací ustanovení</w:t>
      </w:r>
    </w:p>
    <w:p w:rsidR="00BF540F" w:rsidRDefault="006135A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BF540F" w:rsidRDefault="00BF540F">
      <w:pPr>
        <w:pStyle w:val="Odstavec"/>
      </w:pPr>
    </w:p>
    <w:p w:rsidR="00BF540F" w:rsidRDefault="006135A6">
      <w:pPr>
        <w:pStyle w:val="Odstavec"/>
        <w:numPr>
          <w:ilvl w:val="0"/>
          <w:numId w:val="6"/>
        </w:numPr>
      </w:pPr>
      <w:r>
        <w:t>Zrušuje se obecně závazná vyhláška č. 7/2022, o místním p</w:t>
      </w:r>
      <w:r>
        <w:t>oplatku za užívání veřejného prostranství, ze dne 25. 5. 2022.</w:t>
      </w:r>
    </w:p>
    <w:p w:rsidR="00BF540F" w:rsidRDefault="00BF540F">
      <w:pPr>
        <w:pStyle w:val="Nadpis2"/>
      </w:pPr>
    </w:p>
    <w:p w:rsidR="00BF540F" w:rsidRDefault="006135A6">
      <w:pPr>
        <w:pStyle w:val="Nadpis2"/>
      </w:pPr>
      <w:r>
        <w:t>Čl. 9</w:t>
      </w:r>
      <w:r>
        <w:br/>
      </w:r>
      <w:r>
        <w:t>Účinnost</w:t>
      </w:r>
    </w:p>
    <w:p w:rsidR="00BF540F" w:rsidRDefault="006135A6">
      <w:pPr>
        <w:pStyle w:val="Odstavec"/>
      </w:pPr>
      <w:r>
        <w:t>Tato vyhláška nabývá účinnosti dnem 1. ledna 2024.</w:t>
      </w:r>
    </w:p>
    <w:p w:rsidR="00BF540F" w:rsidRDefault="00BF540F">
      <w:pPr>
        <w:pStyle w:val="Odstavec"/>
      </w:pPr>
    </w:p>
    <w:p w:rsidR="00BF540F" w:rsidRDefault="00BF540F">
      <w:pPr>
        <w:pStyle w:val="Odstavec"/>
      </w:pPr>
    </w:p>
    <w:p w:rsidR="00BF540F" w:rsidRDefault="00BF540F">
      <w:pPr>
        <w:pStyle w:val="Odstavec"/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F540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F540F" w:rsidRDefault="006135A6">
            <w:pPr>
              <w:pStyle w:val="PodpisovePole"/>
            </w:pPr>
            <w:r>
              <w:t>Ing. Jan Vitula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F540F" w:rsidRDefault="006135A6">
            <w:pPr>
              <w:pStyle w:val="PodpisovePole"/>
            </w:pPr>
            <w:r>
              <w:t>Mgr. Tomáš Šenkyřík v. r.</w:t>
            </w:r>
            <w:r>
              <w:br/>
            </w:r>
            <w:r>
              <w:t xml:space="preserve"> místostarosta</w:t>
            </w:r>
          </w:p>
        </w:tc>
      </w:tr>
      <w:tr w:rsidR="00BF540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F540F" w:rsidRDefault="00BF540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F540F" w:rsidRDefault="00BF540F">
            <w:pPr>
              <w:pStyle w:val="PodpisovePole"/>
            </w:pPr>
          </w:p>
        </w:tc>
      </w:tr>
    </w:tbl>
    <w:p w:rsidR="00BF540F" w:rsidRDefault="00BF540F"/>
    <w:sectPr w:rsidR="00BF540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5A6" w:rsidRDefault="006135A6">
      <w:r>
        <w:separator/>
      </w:r>
    </w:p>
  </w:endnote>
  <w:endnote w:type="continuationSeparator" w:id="0">
    <w:p w:rsidR="006135A6" w:rsidRDefault="0061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5A6" w:rsidRDefault="006135A6">
      <w:r>
        <w:rPr>
          <w:color w:val="000000"/>
        </w:rPr>
        <w:separator/>
      </w:r>
    </w:p>
  </w:footnote>
  <w:footnote w:type="continuationSeparator" w:id="0">
    <w:p w:rsidR="006135A6" w:rsidRDefault="006135A6">
      <w:r>
        <w:continuationSeparator/>
      </w:r>
    </w:p>
  </w:footnote>
  <w:footnote w:id="1">
    <w:p w:rsidR="00BF540F" w:rsidRDefault="006135A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BF540F" w:rsidRDefault="006135A6">
      <w:pPr>
        <w:pStyle w:val="Footnote"/>
      </w:pPr>
      <w:r>
        <w:rPr>
          <w:rStyle w:val="Znakapoznpodarou"/>
        </w:rPr>
        <w:footnoteRef/>
      </w:r>
      <w:r>
        <w:t>§ 4 odst. 1 zákona o </w:t>
      </w:r>
      <w:r>
        <w:t>místních poplatcích</w:t>
      </w:r>
    </w:p>
  </w:footnote>
  <w:footnote w:id="3">
    <w:p w:rsidR="00BF540F" w:rsidRDefault="006135A6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BF540F" w:rsidRDefault="006135A6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BF540F" w:rsidRDefault="006135A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BF540F" w:rsidRDefault="006135A6">
      <w:pPr>
        <w:pStyle w:val="Footnote"/>
      </w:pPr>
      <w:r>
        <w:rPr>
          <w:rStyle w:val="Znakapoznpodarou"/>
        </w:rPr>
        <w:footnoteRef/>
      </w:r>
      <w:r>
        <w:t>§ </w:t>
      </w:r>
      <w:r>
        <w:t>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E5CAC"/>
    <w:multiLevelType w:val="multilevel"/>
    <w:tmpl w:val="E77C1A8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 w15:restartNumberingAfterBreak="0">
    <w:nsid w:val="4BBA64C7"/>
    <w:multiLevelType w:val="multilevel"/>
    <w:tmpl w:val="0682FA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B7AF4"/>
    <w:multiLevelType w:val="multilevel"/>
    <w:tmpl w:val="535A33A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F540F"/>
    <w:rsid w:val="006135A6"/>
    <w:rsid w:val="008F23E4"/>
    <w:rsid w:val="00BF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1E521F9-D8D3-4E8E-B45E-2ADF8E6E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706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Čermáková Ludmila JUDr.</dc:creator>
  <cp:lastModifiedBy>Motlíčková Gabriela</cp:lastModifiedBy>
  <cp:revision>2</cp:revision>
  <cp:lastPrinted>2023-10-02T09:32:00Z</cp:lastPrinted>
  <dcterms:created xsi:type="dcterms:W3CDTF">2023-10-23T05:46:00Z</dcterms:created>
  <dcterms:modified xsi:type="dcterms:W3CDTF">2023-10-23T05:46:00Z</dcterms:modified>
</cp:coreProperties>
</file>